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DE9" w:rsidRDefault="002C6DE9" w:rsidP="002C6DE9">
      <w:pPr>
        <w:pStyle w:val="a3"/>
        <w:ind w:left="4962" w:firstLine="0"/>
        <w:jc w:val="left"/>
        <w:rPr>
          <w:rFonts w:ascii="Times New Roman" w:hAnsi="Times New Roman"/>
          <w:b w:val="0"/>
          <w:i w:val="0"/>
          <w:szCs w:val="28"/>
        </w:rPr>
      </w:pPr>
    </w:p>
    <w:p w:rsidR="002C6DE9" w:rsidRPr="00B82D77" w:rsidRDefault="002C6DE9" w:rsidP="002C6DE9">
      <w:pPr>
        <w:pStyle w:val="a3"/>
        <w:ind w:left="4962" w:firstLine="0"/>
        <w:jc w:val="left"/>
        <w:rPr>
          <w:rFonts w:ascii="Times New Roman" w:hAnsi="Times New Roman"/>
          <w:b w:val="0"/>
          <w:i w:val="0"/>
          <w:szCs w:val="28"/>
        </w:rPr>
      </w:pPr>
      <w:r w:rsidRPr="00B82D77">
        <w:rPr>
          <w:rFonts w:ascii="Times New Roman" w:hAnsi="Times New Roman"/>
          <w:b w:val="0"/>
          <w:i w:val="0"/>
          <w:szCs w:val="28"/>
        </w:rPr>
        <w:t>Додаток</w:t>
      </w:r>
    </w:p>
    <w:p w:rsidR="002C6DE9" w:rsidRPr="00B82D77" w:rsidRDefault="002C6DE9" w:rsidP="002C6DE9">
      <w:pPr>
        <w:pStyle w:val="a3"/>
        <w:ind w:left="4962" w:firstLine="0"/>
        <w:jc w:val="left"/>
        <w:rPr>
          <w:rFonts w:ascii="Times New Roman" w:hAnsi="Times New Roman"/>
          <w:b w:val="0"/>
          <w:i w:val="0"/>
          <w:szCs w:val="28"/>
        </w:rPr>
      </w:pPr>
      <w:r w:rsidRPr="00B82D77">
        <w:rPr>
          <w:rFonts w:ascii="Times New Roman" w:hAnsi="Times New Roman"/>
          <w:b w:val="0"/>
          <w:i w:val="0"/>
          <w:szCs w:val="28"/>
        </w:rPr>
        <w:t xml:space="preserve">до рішення позачергової сорок </w:t>
      </w:r>
      <w:r>
        <w:rPr>
          <w:rFonts w:ascii="Times New Roman" w:hAnsi="Times New Roman"/>
          <w:b w:val="0"/>
          <w:i w:val="0"/>
          <w:szCs w:val="28"/>
        </w:rPr>
        <w:t>другої</w:t>
      </w:r>
      <w:r w:rsidRPr="00B82D77">
        <w:rPr>
          <w:rFonts w:ascii="Times New Roman" w:hAnsi="Times New Roman"/>
          <w:b w:val="0"/>
          <w:i w:val="0"/>
          <w:szCs w:val="28"/>
        </w:rPr>
        <w:t xml:space="preserve"> сесії Лубенської міської ради </w:t>
      </w:r>
    </w:p>
    <w:p w:rsidR="002C6DE9" w:rsidRPr="00B82D77" w:rsidRDefault="002C6DE9" w:rsidP="002C6DE9">
      <w:pPr>
        <w:pStyle w:val="a3"/>
        <w:ind w:left="4962" w:firstLine="0"/>
        <w:jc w:val="left"/>
        <w:rPr>
          <w:rFonts w:ascii="Times New Roman" w:hAnsi="Times New Roman"/>
          <w:b w:val="0"/>
          <w:i w:val="0"/>
          <w:szCs w:val="28"/>
        </w:rPr>
      </w:pPr>
      <w:r w:rsidRPr="00B82D77">
        <w:rPr>
          <w:rFonts w:ascii="Times New Roman" w:hAnsi="Times New Roman"/>
          <w:b w:val="0"/>
          <w:i w:val="0"/>
          <w:szCs w:val="28"/>
        </w:rPr>
        <w:t xml:space="preserve">сьомого скликання </w:t>
      </w:r>
    </w:p>
    <w:p w:rsidR="002C6DE9" w:rsidRPr="00B82D77" w:rsidRDefault="002C6DE9" w:rsidP="002C6DE9">
      <w:pPr>
        <w:pStyle w:val="a3"/>
        <w:ind w:left="4962" w:firstLine="0"/>
        <w:jc w:val="left"/>
        <w:rPr>
          <w:rFonts w:ascii="Times New Roman" w:hAnsi="Times New Roman"/>
          <w:b w:val="0"/>
          <w:i w:val="0"/>
          <w:szCs w:val="28"/>
        </w:rPr>
      </w:pPr>
      <w:r w:rsidRPr="00B82D77">
        <w:rPr>
          <w:rFonts w:ascii="Times New Roman" w:hAnsi="Times New Roman"/>
          <w:b w:val="0"/>
          <w:i w:val="0"/>
          <w:szCs w:val="28"/>
        </w:rPr>
        <w:t>2</w:t>
      </w:r>
      <w:r>
        <w:rPr>
          <w:rFonts w:ascii="Times New Roman" w:hAnsi="Times New Roman"/>
          <w:b w:val="0"/>
          <w:i w:val="0"/>
          <w:szCs w:val="28"/>
        </w:rPr>
        <w:t>1</w:t>
      </w:r>
      <w:r w:rsidRPr="00B82D77">
        <w:rPr>
          <w:rFonts w:ascii="Times New Roman" w:hAnsi="Times New Roman"/>
          <w:b w:val="0"/>
          <w:i w:val="0"/>
          <w:szCs w:val="28"/>
        </w:rPr>
        <w:t xml:space="preserve">  грудня  2018 року</w:t>
      </w:r>
    </w:p>
    <w:p w:rsidR="002C6DE9" w:rsidRPr="002D32A9" w:rsidRDefault="002C6DE9" w:rsidP="002C6DE9">
      <w:pPr>
        <w:jc w:val="center"/>
        <w:rPr>
          <w:b/>
          <w:sz w:val="32"/>
          <w:szCs w:val="32"/>
        </w:rPr>
      </w:pPr>
    </w:p>
    <w:p w:rsidR="002C6DE9" w:rsidRPr="002D32A9" w:rsidRDefault="002C6DE9" w:rsidP="002C6DE9">
      <w:pPr>
        <w:jc w:val="center"/>
        <w:rPr>
          <w:b/>
          <w:sz w:val="32"/>
          <w:szCs w:val="32"/>
        </w:rPr>
      </w:pPr>
    </w:p>
    <w:p w:rsidR="002C6DE9" w:rsidRPr="002D32A9" w:rsidRDefault="002C6DE9" w:rsidP="002C6DE9">
      <w:pPr>
        <w:jc w:val="center"/>
        <w:rPr>
          <w:b/>
          <w:sz w:val="32"/>
          <w:szCs w:val="32"/>
        </w:rPr>
      </w:pPr>
    </w:p>
    <w:p w:rsidR="002C6DE9" w:rsidRPr="002D32A9" w:rsidRDefault="002C6DE9" w:rsidP="002C6DE9">
      <w:pPr>
        <w:jc w:val="center"/>
        <w:rPr>
          <w:b/>
          <w:sz w:val="32"/>
          <w:szCs w:val="32"/>
        </w:rPr>
      </w:pPr>
    </w:p>
    <w:p w:rsidR="002C6DE9" w:rsidRPr="002D32A9" w:rsidRDefault="002C6DE9" w:rsidP="002C6DE9">
      <w:pPr>
        <w:jc w:val="center"/>
        <w:rPr>
          <w:b/>
          <w:sz w:val="32"/>
          <w:szCs w:val="32"/>
        </w:rPr>
      </w:pPr>
    </w:p>
    <w:p w:rsidR="002C6DE9" w:rsidRPr="002D32A9" w:rsidRDefault="002C6DE9" w:rsidP="002C6DE9">
      <w:pPr>
        <w:jc w:val="center"/>
        <w:rPr>
          <w:b/>
          <w:sz w:val="72"/>
          <w:szCs w:val="72"/>
        </w:rPr>
      </w:pPr>
      <w:r w:rsidRPr="002D32A9">
        <w:rPr>
          <w:b/>
          <w:sz w:val="72"/>
          <w:szCs w:val="72"/>
        </w:rPr>
        <w:t>ПРОГРАМА</w:t>
      </w:r>
    </w:p>
    <w:p w:rsidR="002C6DE9" w:rsidRPr="002D32A9" w:rsidRDefault="002C6DE9" w:rsidP="002C6DE9">
      <w:pPr>
        <w:jc w:val="center"/>
        <w:rPr>
          <w:b/>
          <w:sz w:val="52"/>
          <w:szCs w:val="52"/>
        </w:rPr>
      </w:pPr>
      <w:r w:rsidRPr="002D32A9">
        <w:rPr>
          <w:b/>
          <w:sz w:val="52"/>
          <w:szCs w:val="52"/>
        </w:rPr>
        <w:t xml:space="preserve">економічного і соціального розвитку </w:t>
      </w:r>
    </w:p>
    <w:p w:rsidR="002C6DE9" w:rsidRPr="002D32A9" w:rsidRDefault="002C6DE9" w:rsidP="002C6DE9">
      <w:pPr>
        <w:jc w:val="center"/>
        <w:rPr>
          <w:b/>
          <w:sz w:val="32"/>
          <w:szCs w:val="32"/>
        </w:rPr>
      </w:pPr>
      <w:r w:rsidRPr="002D32A9">
        <w:rPr>
          <w:b/>
          <w:sz w:val="52"/>
          <w:szCs w:val="52"/>
        </w:rPr>
        <w:t>м. Лубни на 201</w:t>
      </w:r>
      <w:r>
        <w:rPr>
          <w:b/>
          <w:sz w:val="52"/>
          <w:szCs w:val="52"/>
        </w:rPr>
        <w:t>9</w:t>
      </w:r>
      <w:r w:rsidRPr="002D32A9">
        <w:rPr>
          <w:b/>
          <w:sz w:val="52"/>
          <w:szCs w:val="52"/>
        </w:rPr>
        <w:t xml:space="preserve"> рік </w:t>
      </w:r>
    </w:p>
    <w:p w:rsidR="002C6DE9" w:rsidRPr="002D32A9" w:rsidRDefault="002C6DE9" w:rsidP="002C6DE9">
      <w:pPr>
        <w:jc w:val="center"/>
        <w:rPr>
          <w:b/>
          <w:sz w:val="32"/>
          <w:szCs w:val="32"/>
        </w:rPr>
      </w:pPr>
    </w:p>
    <w:p w:rsidR="002C6DE9" w:rsidRPr="002D32A9" w:rsidRDefault="002C6DE9" w:rsidP="002C6DE9">
      <w:pPr>
        <w:jc w:val="center"/>
        <w:rPr>
          <w:b/>
          <w:sz w:val="32"/>
          <w:szCs w:val="32"/>
        </w:rPr>
      </w:pPr>
    </w:p>
    <w:p w:rsidR="002C6DE9" w:rsidRPr="002D32A9" w:rsidRDefault="002C6DE9" w:rsidP="002C6DE9">
      <w:pPr>
        <w:jc w:val="center"/>
        <w:rPr>
          <w:b/>
          <w:sz w:val="32"/>
          <w:szCs w:val="32"/>
        </w:rPr>
      </w:pPr>
    </w:p>
    <w:p w:rsidR="002C6DE9" w:rsidRPr="002D32A9" w:rsidRDefault="002C6DE9" w:rsidP="002C6DE9"/>
    <w:p w:rsidR="002C6DE9" w:rsidRPr="002D32A9" w:rsidRDefault="002C6DE9" w:rsidP="002C6DE9"/>
    <w:p w:rsidR="002C6DE9" w:rsidRPr="002D32A9" w:rsidRDefault="002C6DE9" w:rsidP="002C6DE9"/>
    <w:p w:rsidR="002C6DE9" w:rsidRPr="002D32A9" w:rsidRDefault="002C6DE9" w:rsidP="002C6DE9"/>
    <w:p w:rsidR="002C6DE9" w:rsidRPr="002D32A9" w:rsidRDefault="002C6DE9" w:rsidP="002C6DE9"/>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Pr="002D32A9" w:rsidRDefault="002C6DE9" w:rsidP="002C6DE9">
      <w:pPr>
        <w:rPr>
          <w:color w:val="FF0000"/>
        </w:rPr>
      </w:pPr>
    </w:p>
    <w:p w:rsidR="002C6DE9" w:rsidRDefault="002C6DE9" w:rsidP="002C6DE9">
      <w:pPr>
        <w:rPr>
          <w:color w:val="FF0000"/>
        </w:rPr>
      </w:pPr>
    </w:p>
    <w:p w:rsidR="002C6DE9" w:rsidRDefault="002C6DE9" w:rsidP="002C6DE9">
      <w:pPr>
        <w:rPr>
          <w:color w:val="FF0000"/>
        </w:rPr>
      </w:pPr>
    </w:p>
    <w:p w:rsidR="002C6DE9" w:rsidRDefault="002C6DE9" w:rsidP="002C6DE9">
      <w:pPr>
        <w:rPr>
          <w:color w:val="FF0000"/>
        </w:rPr>
      </w:pPr>
    </w:p>
    <w:p w:rsidR="002C6DE9" w:rsidRDefault="002C6DE9" w:rsidP="002C6DE9">
      <w:pPr>
        <w:rPr>
          <w:color w:val="FF0000"/>
        </w:rPr>
      </w:pPr>
    </w:p>
    <w:p w:rsidR="002C6DE9" w:rsidRDefault="002C6DE9" w:rsidP="002C6DE9">
      <w:pPr>
        <w:rPr>
          <w:color w:val="FF0000"/>
        </w:rPr>
      </w:pPr>
    </w:p>
    <w:p w:rsidR="002C6DE9" w:rsidRDefault="002C6DE9" w:rsidP="002C6DE9">
      <w:pPr>
        <w:rPr>
          <w:color w:val="FF0000"/>
        </w:rPr>
      </w:pPr>
    </w:p>
    <w:p w:rsidR="002C6DE9" w:rsidRDefault="002C6DE9" w:rsidP="002C6DE9">
      <w:pPr>
        <w:jc w:val="center"/>
        <w:rPr>
          <w:b/>
          <w:sz w:val="28"/>
          <w:szCs w:val="28"/>
        </w:rPr>
      </w:pPr>
    </w:p>
    <w:p w:rsidR="002C6DE9" w:rsidRDefault="002C6DE9" w:rsidP="002C6DE9">
      <w:pPr>
        <w:jc w:val="center"/>
        <w:rPr>
          <w:b/>
          <w:sz w:val="28"/>
          <w:szCs w:val="28"/>
        </w:rPr>
      </w:pPr>
    </w:p>
    <w:p w:rsidR="002C6DE9" w:rsidRDefault="002C6DE9" w:rsidP="002C6DE9">
      <w:pPr>
        <w:jc w:val="center"/>
        <w:rPr>
          <w:b/>
          <w:sz w:val="28"/>
          <w:szCs w:val="28"/>
        </w:rPr>
      </w:pPr>
    </w:p>
    <w:p w:rsidR="002C6DE9" w:rsidRDefault="002C6DE9" w:rsidP="002C6DE9">
      <w:pPr>
        <w:jc w:val="center"/>
        <w:rPr>
          <w:b/>
          <w:sz w:val="28"/>
          <w:szCs w:val="28"/>
        </w:rPr>
      </w:pPr>
      <w:r w:rsidRPr="0053399E">
        <w:rPr>
          <w:b/>
          <w:sz w:val="28"/>
          <w:szCs w:val="28"/>
        </w:rPr>
        <w:lastRenderedPageBreak/>
        <w:t>ЗМІСТ</w:t>
      </w:r>
    </w:p>
    <w:tbl>
      <w:tblPr>
        <w:tblW w:w="10470" w:type="dxa"/>
        <w:jc w:val="center"/>
        <w:tblLayout w:type="fixed"/>
        <w:tblLook w:val="04A0"/>
      </w:tblPr>
      <w:tblGrid>
        <w:gridCol w:w="9498"/>
        <w:gridCol w:w="972"/>
      </w:tblGrid>
      <w:tr w:rsidR="002C6DE9" w:rsidRPr="00363321" w:rsidTr="00B20397">
        <w:trPr>
          <w:trHeight w:val="396"/>
          <w:jc w:val="center"/>
        </w:trPr>
        <w:tc>
          <w:tcPr>
            <w:tcW w:w="9498" w:type="dxa"/>
            <w:shd w:val="clear" w:color="auto" w:fill="auto"/>
          </w:tcPr>
          <w:p w:rsidR="002C6DE9" w:rsidRPr="00363321" w:rsidRDefault="002C6DE9" w:rsidP="00B20397">
            <w:pPr>
              <w:keepNext/>
              <w:keepLines/>
              <w:rPr>
                <w:sz w:val="28"/>
                <w:szCs w:val="28"/>
              </w:rPr>
            </w:pPr>
            <w:r w:rsidRPr="00363321">
              <w:rPr>
                <w:sz w:val="28"/>
                <w:szCs w:val="28"/>
              </w:rPr>
              <w:t>Вступ</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3</w:t>
            </w:r>
            <w:r w:rsidRPr="00363321">
              <w:rPr>
                <w:sz w:val="28"/>
                <w:szCs w:val="28"/>
              </w:rPr>
              <w:t xml:space="preserve"> </w:t>
            </w:r>
          </w:p>
        </w:tc>
      </w:tr>
      <w:tr w:rsidR="002C6DE9" w:rsidRPr="00363321" w:rsidTr="00B20397">
        <w:trPr>
          <w:trHeight w:val="396"/>
          <w:jc w:val="center"/>
        </w:trPr>
        <w:tc>
          <w:tcPr>
            <w:tcW w:w="9498" w:type="dxa"/>
            <w:shd w:val="clear" w:color="auto" w:fill="auto"/>
          </w:tcPr>
          <w:p w:rsidR="002C6DE9" w:rsidRPr="00363321" w:rsidRDefault="002C6DE9" w:rsidP="00B20397">
            <w:pPr>
              <w:keepNext/>
              <w:keepLines/>
              <w:rPr>
                <w:sz w:val="28"/>
                <w:szCs w:val="28"/>
              </w:rPr>
            </w:pPr>
            <w:r w:rsidRPr="00363321">
              <w:rPr>
                <w:sz w:val="28"/>
                <w:szCs w:val="28"/>
              </w:rPr>
              <w:t>Розділ І. Аналіз  економічного і соціального розвитку  міста за  2018 рік</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 xml:space="preserve">ст. </w:t>
            </w:r>
            <w:r>
              <w:rPr>
                <w:sz w:val="28"/>
                <w:szCs w:val="28"/>
              </w:rPr>
              <w:t>3</w:t>
            </w:r>
          </w:p>
        </w:tc>
      </w:tr>
      <w:tr w:rsidR="002C6DE9" w:rsidRPr="00363321" w:rsidTr="00B20397">
        <w:trPr>
          <w:jc w:val="center"/>
        </w:trPr>
        <w:tc>
          <w:tcPr>
            <w:tcW w:w="9498" w:type="dxa"/>
            <w:shd w:val="clear" w:color="auto" w:fill="auto"/>
          </w:tcPr>
          <w:p w:rsidR="002C6DE9" w:rsidRPr="00363321" w:rsidRDefault="002C6DE9" w:rsidP="00B20397">
            <w:pPr>
              <w:keepNext/>
              <w:keepLines/>
              <w:rPr>
                <w:sz w:val="28"/>
                <w:szCs w:val="28"/>
              </w:rPr>
            </w:pPr>
            <w:r w:rsidRPr="00363321">
              <w:rPr>
                <w:sz w:val="28"/>
                <w:szCs w:val="28"/>
              </w:rPr>
              <w:t xml:space="preserve">Розділ ІІ. Цілі та пріоритети  економічного  і  соціального  розвитку </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 xml:space="preserve">ст. </w:t>
            </w:r>
            <w:r>
              <w:rPr>
                <w:sz w:val="28"/>
                <w:szCs w:val="28"/>
              </w:rPr>
              <w:t>27</w:t>
            </w:r>
          </w:p>
        </w:tc>
      </w:tr>
      <w:tr w:rsidR="002C6DE9" w:rsidRPr="00363321" w:rsidTr="00B20397">
        <w:trPr>
          <w:jc w:val="center"/>
        </w:trPr>
        <w:tc>
          <w:tcPr>
            <w:tcW w:w="9498" w:type="dxa"/>
            <w:shd w:val="clear" w:color="auto" w:fill="auto"/>
          </w:tcPr>
          <w:p w:rsidR="002C6DE9" w:rsidRPr="00363321" w:rsidRDefault="002C6DE9" w:rsidP="00B20397">
            <w:pPr>
              <w:keepNext/>
              <w:keepLines/>
              <w:rPr>
                <w:sz w:val="28"/>
                <w:szCs w:val="28"/>
              </w:rPr>
            </w:pPr>
            <w:r w:rsidRPr="00363321">
              <w:rPr>
                <w:sz w:val="28"/>
                <w:szCs w:val="28"/>
              </w:rPr>
              <w:t>Розділ ІІІ. Шляхи підвищення конкурентоспроможності міста та досягнення збалансованого розвитку:</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28</w:t>
            </w:r>
          </w:p>
        </w:tc>
      </w:tr>
      <w:tr w:rsidR="002C6DE9" w:rsidRPr="00363321" w:rsidTr="00B20397">
        <w:trPr>
          <w:jc w:val="center"/>
        </w:trPr>
        <w:tc>
          <w:tcPr>
            <w:tcW w:w="9498" w:type="dxa"/>
            <w:shd w:val="clear" w:color="auto" w:fill="auto"/>
          </w:tcPr>
          <w:p w:rsidR="002C6DE9" w:rsidRPr="00363321" w:rsidRDefault="002C6DE9" w:rsidP="00B20397">
            <w:pPr>
              <w:keepNext/>
              <w:keepLines/>
              <w:rPr>
                <w:sz w:val="28"/>
                <w:szCs w:val="28"/>
              </w:rPr>
            </w:pPr>
            <w:r w:rsidRPr="00363321">
              <w:rPr>
                <w:sz w:val="28"/>
                <w:szCs w:val="28"/>
              </w:rPr>
              <w:t>1. Розвиток місцевого самоврядування та децентралізація влади</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 xml:space="preserve">ст. </w:t>
            </w:r>
            <w:r>
              <w:rPr>
                <w:sz w:val="28"/>
                <w:szCs w:val="28"/>
              </w:rPr>
              <w:t>28</w:t>
            </w:r>
          </w:p>
        </w:tc>
      </w:tr>
      <w:tr w:rsidR="002C6DE9" w:rsidRPr="00363321" w:rsidTr="00B20397">
        <w:trPr>
          <w:jc w:val="center"/>
        </w:trPr>
        <w:tc>
          <w:tcPr>
            <w:tcW w:w="9498" w:type="dxa"/>
            <w:shd w:val="clear" w:color="auto" w:fill="auto"/>
          </w:tcPr>
          <w:p w:rsidR="002C6DE9" w:rsidRPr="00363321" w:rsidRDefault="002C6DE9" w:rsidP="00B20397">
            <w:pPr>
              <w:pStyle w:val="11"/>
              <w:keepNext/>
              <w:keepLines/>
              <w:spacing w:before="0" w:after="0"/>
              <w:jc w:val="both"/>
              <w:rPr>
                <w:sz w:val="28"/>
                <w:szCs w:val="28"/>
              </w:rPr>
            </w:pPr>
            <w:r w:rsidRPr="00363321">
              <w:rPr>
                <w:sz w:val="28"/>
                <w:szCs w:val="28"/>
              </w:rPr>
              <w:t xml:space="preserve">2. Фінансова самодостатність </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 xml:space="preserve">ст. </w:t>
            </w:r>
            <w:r>
              <w:rPr>
                <w:sz w:val="28"/>
                <w:szCs w:val="28"/>
              </w:rPr>
              <w:t>29</w:t>
            </w:r>
          </w:p>
        </w:tc>
      </w:tr>
      <w:tr w:rsidR="002C6DE9" w:rsidRPr="00363321" w:rsidTr="00B20397">
        <w:trPr>
          <w:jc w:val="center"/>
        </w:trPr>
        <w:tc>
          <w:tcPr>
            <w:tcW w:w="9498" w:type="dxa"/>
            <w:shd w:val="clear" w:color="auto" w:fill="auto"/>
          </w:tcPr>
          <w:p w:rsidR="002C6DE9" w:rsidRPr="003B2EE7" w:rsidRDefault="002C6DE9" w:rsidP="00B20397">
            <w:pPr>
              <w:pStyle w:val="21"/>
            </w:pPr>
            <w:r w:rsidRPr="003B2EE7">
              <w:t>3.  Розвиток реального сектору економіки</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31</w:t>
            </w:r>
          </w:p>
        </w:tc>
      </w:tr>
      <w:tr w:rsidR="002C6DE9" w:rsidRPr="00363321" w:rsidTr="00B20397">
        <w:trPr>
          <w:jc w:val="center"/>
        </w:trPr>
        <w:tc>
          <w:tcPr>
            <w:tcW w:w="9498" w:type="dxa"/>
            <w:shd w:val="clear" w:color="auto" w:fill="auto"/>
          </w:tcPr>
          <w:p w:rsidR="002C6DE9" w:rsidRPr="003B2EE7" w:rsidRDefault="002C6DE9" w:rsidP="00B20397">
            <w:pPr>
              <w:pStyle w:val="21"/>
            </w:pPr>
            <w:r w:rsidRPr="003B2EE7">
              <w:t xml:space="preserve">       3.1. Промисловий комплекс</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31</w:t>
            </w:r>
          </w:p>
        </w:tc>
      </w:tr>
      <w:tr w:rsidR="002C6DE9" w:rsidRPr="00363321" w:rsidTr="00B20397">
        <w:trPr>
          <w:jc w:val="center"/>
        </w:trPr>
        <w:tc>
          <w:tcPr>
            <w:tcW w:w="9498" w:type="dxa"/>
            <w:shd w:val="clear" w:color="auto" w:fill="auto"/>
          </w:tcPr>
          <w:p w:rsidR="002C6DE9" w:rsidRPr="00363321" w:rsidRDefault="002C6DE9" w:rsidP="00B20397">
            <w:pPr>
              <w:pStyle w:val="11"/>
              <w:keepNext/>
              <w:keepLines/>
              <w:tabs>
                <w:tab w:val="clear" w:pos="9360"/>
                <w:tab w:val="right" w:leader="dot" w:pos="9354"/>
              </w:tabs>
              <w:spacing w:before="0" w:after="0"/>
              <w:ind w:firstLine="1134"/>
              <w:rPr>
                <w:sz w:val="28"/>
                <w:szCs w:val="28"/>
              </w:rPr>
            </w:pPr>
            <w:r w:rsidRPr="00363321">
              <w:rPr>
                <w:sz w:val="28"/>
                <w:szCs w:val="28"/>
              </w:rPr>
              <w:t xml:space="preserve">3.1.1.  Машинобудування </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31</w:t>
            </w:r>
          </w:p>
        </w:tc>
      </w:tr>
      <w:tr w:rsidR="002C6DE9" w:rsidRPr="00363321" w:rsidTr="00B20397">
        <w:trPr>
          <w:jc w:val="center"/>
        </w:trPr>
        <w:tc>
          <w:tcPr>
            <w:tcW w:w="9498" w:type="dxa"/>
            <w:shd w:val="clear" w:color="auto" w:fill="auto"/>
          </w:tcPr>
          <w:p w:rsidR="002C6DE9" w:rsidRPr="00363321" w:rsidRDefault="002C6DE9" w:rsidP="00B20397">
            <w:pPr>
              <w:keepNext/>
              <w:keepLines/>
              <w:ind w:firstLine="1134"/>
              <w:rPr>
                <w:sz w:val="28"/>
                <w:szCs w:val="28"/>
              </w:rPr>
            </w:pPr>
            <w:r w:rsidRPr="00363321">
              <w:rPr>
                <w:sz w:val="28"/>
                <w:szCs w:val="28"/>
              </w:rPr>
              <w:t>3.1.2. Харчова промисловість</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33</w:t>
            </w:r>
          </w:p>
        </w:tc>
      </w:tr>
      <w:tr w:rsidR="002C6DE9" w:rsidRPr="00363321" w:rsidTr="00B20397">
        <w:trPr>
          <w:jc w:val="center"/>
        </w:trPr>
        <w:tc>
          <w:tcPr>
            <w:tcW w:w="9498" w:type="dxa"/>
            <w:shd w:val="clear" w:color="auto" w:fill="auto"/>
          </w:tcPr>
          <w:p w:rsidR="002C6DE9" w:rsidRPr="00363321" w:rsidRDefault="002C6DE9" w:rsidP="00B20397">
            <w:pPr>
              <w:pStyle w:val="11"/>
              <w:keepNext/>
              <w:keepLines/>
              <w:spacing w:before="0" w:after="0"/>
              <w:jc w:val="both"/>
              <w:rPr>
                <w:sz w:val="28"/>
                <w:szCs w:val="28"/>
              </w:rPr>
            </w:pPr>
            <w:r w:rsidRPr="00363321">
              <w:rPr>
                <w:sz w:val="28"/>
                <w:szCs w:val="28"/>
              </w:rPr>
              <w:t xml:space="preserve">               3.1.3. Легка промисловість</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3</w:t>
            </w:r>
            <w:r w:rsidR="00C7255A">
              <w:rPr>
                <w:sz w:val="28"/>
                <w:szCs w:val="28"/>
              </w:rPr>
              <w:t>5</w:t>
            </w:r>
          </w:p>
        </w:tc>
      </w:tr>
      <w:tr w:rsidR="002C6DE9" w:rsidRPr="00363321" w:rsidTr="00B20397">
        <w:trPr>
          <w:jc w:val="center"/>
        </w:trPr>
        <w:tc>
          <w:tcPr>
            <w:tcW w:w="9498" w:type="dxa"/>
            <w:shd w:val="clear" w:color="auto" w:fill="auto"/>
          </w:tcPr>
          <w:p w:rsidR="002C6DE9" w:rsidRPr="00363321" w:rsidRDefault="002C6DE9" w:rsidP="00B20397">
            <w:pPr>
              <w:pStyle w:val="11"/>
              <w:keepNext/>
              <w:keepLines/>
              <w:spacing w:before="0" w:after="0"/>
              <w:jc w:val="both"/>
              <w:rPr>
                <w:sz w:val="28"/>
                <w:szCs w:val="28"/>
              </w:rPr>
            </w:pPr>
            <w:r w:rsidRPr="00363321">
              <w:rPr>
                <w:sz w:val="28"/>
                <w:szCs w:val="28"/>
              </w:rPr>
              <w:t>4. Забезпечення умов для зростання конкурентоспроможності економіки</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36</w:t>
            </w:r>
          </w:p>
        </w:tc>
      </w:tr>
      <w:tr w:rsidR="002C6DE9" w:rsidRPr="00363321" w:rsidTr="00B20397">
        <w:trPr>
          <w:jc w:val="center"/>
        </w:trPr>
        <w:tc>
          <w:tcPr>
            <w:tcW w:w="9498" w:type="dxa"/>
            <w:shd w:val="clear" w:color="auto" w:fill="auto"/>
          </w:tcPr>
          <w:p w:rsidR="002C6DE9" w:rsidRPr="00363321" w:rsidRDefault="002C6DE9" w:rsidP="00B20397">
            <w:pPr>
              <w:pStyle w:val="11"/>
              <w:keepNext/>
              <w:keepLines/>
              <w:spacing w:before="0" w:after="0"/>
              <w:jc w:val="both"/>
              <w:rPr>
                <w:sz w:val="28"/>
                <w:szCs w:val="28"/>
              </w:rPr>
            </w:pPr>
            <w:r w:rsidRPr="00363321">
              <w:rPr>
                <w:sz w:val="28"/>
                <w:szCs w:val="28"/>
              </w:rPr>
              <w:t xml:space="preserve">        4.1. Зовнішньоекономічна та інвестиційна діяльність</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36</w:t>
            </w:r>
          </w:p>
        </w:tc>
      </w:tr>
      <w:tr w:rsidR="002C6DE9" w:rsidRPr="00363321" w:rsidTr="00B20397">
        <w:trPr>
          <w:jc w:val="center"/>
        </w:trPr>
        <w:tc>
          <w:tcPr>
            <w:tcW w:w="9498" w:type="dxa"/>
            <w:shd w:val="clear" w:color="auto" w:fill="auto"/>
          </w:tcPr>
          <w:p w:rsidR="002C6DE9" w:rsidRPr="00363321" w:rsidRDefault="002C6DE9" w:rsidP="00B20397">
            <w:pPr>
              <w:pStyle w:val="11"/>
              <w:keepNext/>
              <w:keepLines/>
              <w:spacing w:before="0" w:after="0"/>
              <w:jc w:val="both"/>
              <w:rPr>
                <w:sz w:val="28"/>
                <w:szCs w:val="28"/>
              </w:rPr>
            </w:pPr>
            <w:r w:rsidRPr="00363321">
              <w:rPr>
                <w:sz w:val="28"/>
                <w:szCs w:val="28"/>
              </w:rPr>
              <w:t xml:space="preserve">        4.2. Будівельна активність та житлова політика</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39</w:t>
            </w:r>
          </w:p>
        </w:tc>
      </w:tr>
      <w:tr w:rsidR="002C6DE9" w:rsidRPr="00363321" w:rsidTr="00B20397">
        <w:trPr>
          <w:jc w:val="center"/>
        </w:trPr>
        <w:tc>
          <w:tcPr>
            <w:tcW w:w="9498" w:type="dxa"/>
            <w:shd w:val="clear" w:color="auto" w:fill="auto"/>
          </w:tcPr>
          <w:p w:rsidR="002C6DE9" w:rsidRPr="00363321" w:rsidRDefault="002C6DE9" w:rsidP="00B20397">
            <w:pPr>
              <w:pStyle w:val="11"/>
              <w:keepNext/>
              <w:keepLines/>
              <w:spacing w:before="0" w:after="0"/>
              <w:jc w:val="both"/>
              <w:rPr>
                <w:sz w:val="28"/>
                <w:szCs w:val="28"/>
              </w:rPr>
            </w:pPr>
            <w:r w:rsidRPr="00363321">
              <w:rPr>
                <w:sz w:val="28"/>
                <w:szCs w:val="28"/>
              </w:rPr>
              <w:t xml:space="preserve">        4.3. Містобудівна діяльність</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40</w:t>
            </w:r>
          </w:p>
        </w:tc>
      </w:tr>
      <w:tr w:rsidR="002C6DE9" w:rsidRPr="00363321" w:rsidTr="00B20397">
        <w:trPr>
          <w:jc w:val="center"/>
        </w:trPr>
        <w:tc>
          <w:tcPr>
            <w:tcW w:w="9498" w:type="dxa"/>
            <w:shd w:val="clear" w:color="auto" w:fill="auto"/>
          </w:tcPr>
          <w:p w:rsidR="002C6DE9" w:rsidRPr="00363321" w:rsidRDefault="002C6DE9" w:rsidP="00B20397">
            <w:pPr>
              <w:pStyle w:val="11"/>
              <w:keepNext/>
              <w:keepLines/>
              <w:spacing w:before="0" w:after="0"/>
              <w:jc w:val="both"/>
              <w:rPr>
                <w:sz w:val="28"/>
                <w:szCs w:val="28"/>
              </w:rPr>
            </w:pPr>
            <w:r w:rsidRPr="00363321">
              <w:rPr>
                <w:sz w:val="28"/>
                <w:szCs w:val="28"/>
              </w:rPr>
              <w:t xml:space="preserve">        4.4. Розвиток інфраструктури</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41</w:t>
            </w:r>
          </w:p>
        </w:tc>
      </w:tr>
      <w:tr w:rsidR="002C6DE9" w:rsidRPr="00363321" w:rsidTr="00B20397">
        <w:trPr>
          <w:jc w:val="center"/>
        </w:trPr>
        <w:tc>
          <w:tcPr>
            <w:tcW w:w="9498" w:type="dxa"/>
            <w:shd w:val="clear" w:color="auto" w:fill="auto"/>
          </w:tcPr>
          <w:p w:rsidR="002C6DE9" w:rsidRPr="00363321" w:rsidRDefault="002C6DE9" w:rsidP="00B20397">
            <w:pPr>
              <w:pStyle w:val="11"/>
              <w:keepNext/>
              <w:keepLines/>
              <w:spacing w:before="0" w:after="0"/>
              <w:jc w:val="both"/>
              <w:rPr>
                <w:sz w:val="28"/>
                <w:szCs w:val="28"/>
              </w:rPr>
            </w:pPr>
            <w:r w:rsidRPr="00363321">
              <w:rPr>
                <w:sz w:val="28"/>
                <w:szCs w:val="28"/>
              </w:rPr>
              <w:t xml:space="preserve">        4.5. Розширення мережі ЦНАП та покращення якості надання адміністративних послуг</w:t>
            </w:r>
          </w:p>
        </w:tc>
        <w:tc>
          <w:tcPr>
            <w:tcW w:w="972" w:type="dxa"/>
            <w:shd w:val="clear" w:color="auto" w:fill="auto"/>
            <w:vAlign w:val="bottom"/>
          </w:tcPr>
          <w:p w:rsidR="002C6DE9" w:rsidRPr="00363321" w:rsidRDefault="002C6DE9" w:rsidP="00C7255A">
            <w:pPr>
              <w:keepNext/>
              <w:keepLines/>
              <w:tabs>
                <w:tab w:val="left" w:pos="3675"/>
              </w:tabs>
              <w:rPr>
                <w:sz w:val="28"/>
                <w:szCs w:val="28"/>
              </w:rPr>
            </w:pPr>
            <w:r w:rsidRPr="00363321">
              <w:rPr>
                <w:sz w:val="28"/>
                <w:szCs w:val="28"/>
              </w:rPr>
              <w:t>ст.</w:t>
            </w:r>
            <w:r>
              <w:rPr>
                <w:sz w:val="28"/>
                <w:szCs w:val="28"/>
              </w:rPr>
              <w:t xml:space="preserve"> 4</w:t>
            </w:r>
            <w:r w:rsidR="00C7255A">
              <w:rPr>
                <w:sz w:val="28"/>
                <w:szCs w:val="28"/>
              </w:rPr>
              <w:t>4</w:t>
            </w:r>
          </w:p>
        </w:tc>
      </w:tr>
      <w:tr w:rsidR="002C6DE9" w:rsidRPr="00363321" w:rsidTr="00B20397">
        <w:trPr>
          <w:jc w:val="center"/>
        </w:trPr>
        <w:tc>
          <w:tcPr>
            <w:tcW w:w="9498" w:type="dxa"/>
            <w:shd w:val="clear" w:color="auto" w:fill="auto"/>
          </w:tcPr>
          <w:p w:rsidR="002C6DE9" w:rsidRPr="00363321" w:rsidRDefault="002C6DE9" w:rsidP="00B20397">
            <w:pPr>
              <w:pStyle w:val="11"/>
              <w:keepNext/>
              <w:keepLines/>
              <w:spacing w:before="0" w:after="0"/>
              <w:jc w:val="both"/>
              <w:rPr>
                <w:sz w:val="28"/>
                <w:szCs w:val="28"/>
              </w:rPr>
            </w:pPr>
            <w:r w:rsidRPr="00363321">
              <w:rPr>
                <w:sz w:val="28"/>
                <w:szCs w:val="28"/>
              </w:rPr>
              <w:t xml:space="preserve">        4.6. Підтримка розвитку малого і середнього підприємництва, регуляторна політика</w:t>
            </w:r>
          </w:p>
        </w:tc>
        <w:tc>
          <w:tcPr>
            <w:tcW w:w="972" w:type="dxa"/>
            <w:shd w:val="clear" w:color="auto" w:fill="auto"/>
            <w:vAlign w:val="bottom"/>
          </w:tcPr>
          <w:p w:rsidR="002C6DE9" w:rsidRPr="00363321" w:rsidRDefault="002C6DE9" w:rsidP="00C7255A">
            <w:pPr>
              <w:keepNext/>
              <w:keepLines/>
              <w:tabs>
                <w:tab w:val="left" w:pos="3675"/>
              </w:tabs>
              <w:rPr>
                <w:sz w:val="28"/>
                <w:szCs w:val="28"/>
              </w:rPr>
            </w:pPr>
            <w:r w:rsidRPr="00363321">
              <w:rPr>
                <w:sz w:val="28"/>
                <w:szCs w:val="28"/>
              </w:rPr>
              <w:t>ст.</w:t>
            </w:r>
            <w:r>
              <w:rPr>
                <w:sz w:val="28"/>
                <w:szCs w:val="28"/>
              </w:rPr>
              <w:t xml:space="preserve"> 4</w:t>
            </w:r>
            <w:r w:rsidR="00C7255A">
              <w:rPr>
                <w:sz w:val="28"/>
                <w:szCs w:val="28"/>
              </w:rPr>
              <w:t>5</w:t>
            </w:r>
          </w:p>
        </w:tc>
      </w:tr>
      <w:tr w:rsidR="002C6DE9" w:rsidRPr="00363321" w:rsidTr="00B20397">
        <w:trPr>
          <w:jc w:val="center"/>
        </w:trPr>
        <w:tc>
          <w:tcPr>
            <w:tcW w:w="9498" w:type="dxa"/>
            <w:shd w:val="clear" w:color="auto" w:fill="auto"/>
          </w:tcPr>
          <w:p w:rsidR="002C6DE9" w:rsidRPr="00363321" w:rsidRDefault="002C6DE9" w:rsidP="00B20397">
            <w:pPr>
              <w:pStyle w:val="11"/>
              <w:keepNext/>
              <w:keepLines/>
              <w:spacing w:before="0" w:after="0"/>
              <w:jc w:val="both"/>
              <w:rPr>
                <w:sz w:val="28"/>
                <w:szCs w:val="28"/>
              </w:rPr>
            </w:pPr>
            <w:r w:rsidRPr="00363321">
              <w:rPr>
                <w:sz w:val="28"/>
                <w:szCs w:val="28"/>
              </w:rPr>
              <w:t xml:space="preserve">        4.7. Формування конкурентного середовища на регіональних ринках</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46</w:t>
            </w:r>
          </w:p>
        </w:tc>
      </w:tr>
      <w:tr w:rsidR="002C6DE9" w:rsidRPr="00363321" w:rsidTr="00B20397">
        <w:trPr>
          <w:jc w:val="center"/>
        </w:trPr>
        <w:tc>
          <w:tcPr>
            <w:tcW w:w="9498" w:type="dxa"/>
            <w:shd w:val="clear" w:color="auto" w:fill="auto"/>
          </w:tcPr>
          <w:p w:rsidR="002C6DE9" w:rsidRPr="00363321" w:rsidRDefault="002C6DE9" w:rsidP="00B20397">
            <w:pPr>
              <w:pStyle w:val="21"/>
            </w:pPr>
            <w:r w:rsidRPr="00363321">
              <w:t xml:space="preserve">      </w:t>
            </w:r>
            <w:r>
              <w:t xml:space="preserve">   </w:t>
            </w:r>
            <w:r w:rsidRPr="00363321">
              <w:t xml:space="preserve">4.8. Управління об’єктами комунальної власності </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 xml:space="preserve">ст. </w:t>
            </w:r>
            <w:r>
              <w:rPr>
                <w:sz w:val="28"/>
                <w:szCs w:val="28"/>
              </w:rPr>
              <w:t>47</w:t>
            </w:r>
          </w:p>
        </w:tc>
      </w:tr>
      <w:tr w:rsidR="002C6DE9" w:rsidRPr="00363321" w:rsidTr="00B20397">
        <w:trPr>
          <w:jc w:val="center"/>
        </w:trPr>
        <w:tc>
          <w:tcPr>
            <w:tcW w:w="9498" w:type="dxa"/>
            <w:shd w:val="clear" w:color="auto" w:fill="auto"/>
          </w:tcPr>
          <w:p w:rsidR="002C6DE9" w:rsidRPr="00363321" w:rsidRDefault="002C6DE9" w:rsidP="00B20397">
            <w:pPr>
              <w:keepNext/>
              <w:keepLines/>
              <w:ind w:firstLine="567"/>
              <w:jc w:val="both"/>
              <w:rPr>
                <w:sz w:val="28"/>
                <w:szCs w:val="28"/>
              </w:rPr>
            </w:pPr>
            <w:r>
              <w:rPr>
                <w:sz w:val="28"/>
                <w:szCs w:val="28"/>
              </w:rPr>
              <w:t xml:space="preserve"> </w:t>
            </w:r>
            <w:r w:rsidRPr="00363321">
              <w:rPr>
                <w:sz w:val="28"/>
                <w:szCs w:val="28"/>
              </w:rPr>
              <w:t>4.9. Закупівля товарів, робіт, послуг за державні кошти</w:t>
            </w:r>
          </w:p>
        </w:tc>
        <w:tc>
          <w:tcPr>
            <w:tcW w:w="972" w:type="dxa"/>
            <w:shd w:val="clear" w:color="auto" w:fill="auto"/>
            <w:vAlign w:val="bottom"/>
          </w:tcPr>
          <w:p w:rsidR="002C6DE9" w:rsidRPr="00363321" w:rsidRDefault="002C6DE9" w:rsidP="00C7255A">
            <w:pPr>
              <w:keepNext/>
              <w:keepLines/>
              <w:tabs>
                <w:tab w:val="left" w:pos="3675"/>
              </w:tabs>
              <w:rPr>
                <w:sz w:val="28"/>
                <w:szCs w:val="28"/>
              </w:rPr>
            </w:pPr>
            <w:r w:rsidRPr="00363321">
              <w:rPr>
                <w:sz w:val="28"/>
                <w:szCs w:val="28"/>
              </w:rPr>
              <w:t xml:space="preserve">ст. </w:t>
            </w:r>
            <w:r>
              <w:rPr>
                <w:sz w:val="28"/>
                <w:szCs w:val="28"/>
              </w:rPr>
              <w:t>4</w:t>
            </w:r>
            <w:r w:rsidR="00C7255A">
              <w:rPr>
                <w:sz w:val="28"/>
                <w:szCs w:val="28"/>
              </w:rPr>
              <w:t>9</w:t>
            </w:r>
            <w:r>
              <w:rPr>
                <w:sz w:val="28"/>
                <w:szCs w:val="28"/>
              </w:rPr>
              <w:t xml:space="preserve"> </w:t>
            </w:r>
          </w:p>
        </w:tc>
      </w:tr>
      <w:tr w:rsidR="002C6DE9" w:rsidRPr="00363321" w:rsidTr="00B20397">
        <w:trPr>
          <w:jc w:val="center"/>
        </w:trPr>
        <w:tc>
          <w:tcPr>
            <w:tcW w:w="9498" w:type="dxa"/>
            <w:shd w:val="clear" w:color="auto" w:fill="auto"/>
          </w:tcPr>
          <w:p w:rsidR="002C6DE9" w:rsidRPr="00363321" w:rsidRDefault="002C6DE9" w:rsidP="00B20397">
            <w:pPr>
              <w:keepNext/>
              <w:keepLines/>
              <w:ind w:firstLine="567"/>
              <w:jc w:val="both"/>
              <w:rPr>
                <w:sz w:val="28"/>
                <w:szCs w:val="28"/>
              </w:rPr>
            </w:pPr>
            <w:r>
              <w:rPr>
                <w:sz w:val="28"/>
                <w:szCs w:val="28"/>
              </w:rPr>
              <w:t xml:space="preserve"> </w:t>
            </w:r>
            <w:r w:rsidRPr="00363321">
              <w:rPr>
                <w:sz w:val="28"/>
                <w:szCs w:val="28"/>
              </w:rPr>
              <w:t>4.10. Розвиток туристичного потенціалу</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49</w:t>
            </w:r>
          </w:p>
        </w:tc>
      </w:tr>
      <w:tr w:rsidR="002C6DE9" w:rsidRPr="00363321" w:rsidTr="00B20397">
        <w:trPr>
          <w:jc w:val="center"/>
        </w:trPr>
        <w:tc>
          <w:tcPr>
            <w:tcW w:w="9498" w:type="dxa"/>
            <w:shd w:val="clear" w:color="auto" w:fill="auto"/>
          </w:tcPr>
          <w:p w:rsidR="002C6DE9" w:rsidRPr="00363321" w:rsidRDefault="002C6DE9" w:rsidP="00B20397">
            <w:pPr>
              <w:keepNext/>
              <w:keepLines/>
              <w:jc w:val="both"/>
              <w:rPr>
                <w:sz w:val="28"/>
                <w:szCs w:val="28"/>
              </w:rPr>
            </w:pPr>
            <w:r w:rsidRPr="00363321">
              <w:rPr>
                <w:sz w:val="28"/>
                <w:szCs w:val="28"/>
              </w:rPr>
              <w:t>5. Покращення якості життя населення</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51</w:t>
            </w:r>
          </w:p>
        </w:tc>
      </w:tr>
      <w:tr w:rsidR="002C6DE9" w:rsidRPr="00363321" w:rsidTr="00B20397">
        <w:trPr>
          <w:jc w:val="center"/>
        </w:trPr>
        <w:tc>
          <w:tcPr>
            <w:tcW w:w="9498" w:type="dxa"/>
            <w:shd w:val="clear" w:color="auto" w:fill="auto"/>
          </w:tcPr>
          <w:p w:rsidR="002C6DE9" w:rsidRPr="00363321" w:rsidRDefault="002C6DE9" w:rsidP="00B20397">
            <w:pPr>
              <w:keepNext/>
              <w:keepLines/>
              <w:ind w:firstLine="567"/>
              <w:rPr>
                <w:sz w:val="28"/>
                <w:szCs w:val="28"/>
              </w:rPr>
            </w:pPr>
            <w:r>
              <w:rPr>
                <w:sz w:val="28"/>
                <w:szCs w:val="28"/>
              </w:rPr>
              <w:t xml:space="preserve"> </w:t>
            </w:r>
            <w:r w:rsidRPr="00363321">
              <w:rPr>
                <w:sz w:val="28"/>
                <w:szCs w:val="28"/>
              </w:rPr>
              <w:t>5.1. Охорона здоров’я</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51</w:t>
            </w:r>
          </w:p>
        </w:tc>
      </w:tr>
      <w:tr w:rsidR="002C6DE9" w:rsidRPr="00363321" w:rsidTr="00B20397">
        <w:trPr>
          <w:jc w:val="center"/>
        </w:trPr>
        <w:tc>
          <w:tcPr>
            <w:tcW w:w="9498" w:type="dxa"/>
            <w:shd w:val="clear" w:color="auto" w:fill="auto"/>
          </w:tcPr>
          <w:p w:rsidR="002C6DE9" w:rsidRPr="00363321" w:rsidRDefault="002C6DE9" w:rsidP="00B20397">
            <w:pPr>
              <w:ind w:firstLine="495"/>
              <w:rPr>
                <w:sz w:val="28"/>
                <w:szCs w:val="28"/>
                <w:lang w:eastAsia="ar-SA"/>
              </w:rPr>
            </w:pPr>
            <w:r>
              <w:rPr>
                <w:sz w:val="28"/>
                <w:szCs w:val="28"/>
              </w:rPr>
              <w:t xml:space="preserve"> </w:t>
            </w:r>
            <w:r w:rsidRPr="00363321">
              <w:rPr>
                <w:sz w:val="28"/>
                <w:szCs w:val="28"/>
              </w:rPr>
              <w:t xml:space="preserve"> 5.2. Освіта</w:t>
            </w:r>
          </w:p>
        </w:tc>
        <w:tc>
          <w:tcPr>
            <w:tcW w:w="972" w:type="dxa"/>
            <w:shd w:val="clear" w:color="auto" w:fill="auto"/>
            <w:vAlign w:val="bottom"/>
          </w:tcPr>
          <w:p w:rsidR="002C6DE9" w:rsidRPr="00363321" w:rsidRDefault="002C6DE9" w:rsidP="00C7255A">
            <w:pPr>
              <w:keepNext/>
              <w:keepLines/>
              <w:tabs>
                <w:tab w:val="left" w:pos="3675"/>
              </w:tabs>
              <w:rPr>
                <w:sz w:val="28"/>
                <w:szCs w:val="28"/>
              </w:rPr>
            </w:pPr>
            <w:r w:rsidRPr="00363321">
              <w:rPr>
                <w:sz w:val="28"/>
                <w:szCs w:val="28"/>
              </w:rPr>
              <w:t>ст.</w:t>
            </w:r>
            <w:r>
              <w:rPr>
                <w:sz w:val="28"/>
                <w:szCs w:val="28"/>
              </w:rPr>
              <w:t xml:space="preserve"> 5</w:t>
            </w:r>
            <w:r w:rsidR="00C7255A">
              <w:rPr>
                <w:sz w:val="28"/>
                <w:szCs w:val="28"/>
              </w:rPr>
              <w:t>4</w:t>
            </w:r>
          </w:p>
        </w:tc>
      </w:tr>
      <w:tr w:rsidR="002C6DE9" w:rsidRPr="00363321" w:rsidTr="00B20397">
        <w:trPr>
          <w:jc w:val="center"/>
        </w:trPr>
        <w:tc>
          <w:tcPr>
            <w:tcW w:w="9498" w:type="dxa"/>
            <w:shd w:val="clear" w:color="auto" w:fill="auto"/>
          </w:tcPr>
          <w:p w:rsidR="002C6DE9" w:rsidRPr="00363321" w:rsidRDefault="002C6DE9" w:rsidP="00B20397">
            <w:pPr>
              <w:rPr>
                <w:sz w:val="28"/>
                <w:szCs w:val="28"/>
              </w:rPr>
            </w:pPr>
            <w:r w:rsidRPr="00363321">
              <w:rPr>
                <w:sz w:val="28"/>
                <w:szCs w:val="28"/>
              </w:rPr>
              <w:t xml:space="preserve">        </w:t>
            </w:r>
            <w:r>
              <w:rPr>
                <w:sz w:val="28"/>
                <w:szCs w:val="28"/>
              </w:rPr>
              <w:t xml:space="preserve"> </w:t>
            </w:r>
            <w:r w:rsidRPr="00363321">
              <w:rPr>
                <w:sz w:val="28"/>
                <w:szCs w:val="28"/>
              </w:rPr>
              <w:t>5.3. Культура</w:t>
            </w:r>
          </w:p>
        </w:tc>
        <w:tc>
          <w:tcPr>
            <w:tcW w:w="972" w:type="dxa"/>
            <w:shd w:val="clear" w:color="auto" w:fill="auto"/>
            <w:vAlign w:val="bottom"/>
          </w:tcPr>
          <w:p w:rsidR="002C6DE9" w:rsidRPr="00363321" w:rsidRDefault="002C6DE9" w:rsidP="00C7255A">
            <w:pPr>
              <w:keepNext/>
              <w:keepLines/>
              <w:tabs>
                <w:tab w:val="left" w:pos="3675"/>
              </w:tabs>
              <w:rPr>
                <w:sz w:val="28"/>
                <w:szCs w:val="28"/>
              </w:rPr>
            </w:pPr>
            <w:r w:rsidRPr="00363321">
              <w:rPr>
                <w:sz w:val="28"/>
                <w:szCs w:val="28"/>
              </w:rPr>
              <w:t>ст.</w:t>
            </w:r>
            <w:r>
              <w:rPr>
                <w:sz w:val="28"/>
                <w:szCs w:val="28"/>
              </w:rPr>
              <w:t xml:space="preserve"> 5</w:t>
            </w:r>
            <w:r w:rsidR="00C7255A">
              <w:rPr>
                <w:sz w:val="28"/>
                <w:szCs w:val="28"/>
              </w:rPr>
              <w:t>5</w:t>
            </w:r>
          </w:p>
        </w:tc>
      </w:tr>
      <w:tr w:rsidR="002C6DE9" w:rsidRPr="00363321" w:rsidTr="00B20397">
        <w:trPr>
          <w:jc w:val="center"/>
        </w:trPr>
        <w:tc>
          <w:tcPr>
            <w:tcW w:w="9498" w:type="dxa"/>
            <w:shd w:val="clear" w:color="auto" w:fill="auto"/>
          </w:tcPr>
          <w:p w:rsidR="002C6DE9" w:rsidRPr="00363321" w:rsidRDefault="002C6DE9" w:rsidP="00B20397">
            <w:pPr>
              <w:rPr>
                <w:sz w:val="28"/>
                <w:szCs w:val="28"/>
              </w:rPr>
            </w:pPr>
            <w:r w:rsidRPr="00363321">
              <w:rPr>
                <w:sz w:val="28"/>
                <w:szCs w:val="28"/>
              </w:rPr>
              <w:t xml:space="preserve">        </w:t>
            </w:r>
            <w:r>
              <w:rPr>
                <w:sz w:val="28"/>
                <w:szCs w:val="28"/>
              </w:rPr>
              <w:t xml:space="preserve"> </w:t>
            </w:r>
            <w:r w:rsidRPr="00363321">
              <w:rPr>
                <w:sz w:val="28"/>
                <w:szCs w:val="28"/>
              </w:rPr>
              <w:t>5.4. Соціальний захист населення</w:t>
            </w:r>
          </w:p>
        </w:tc>
        <w:tc>
          <w:tcPr>
            <w:tcW w:w="972" w:type="dxa"/>
            <w:shd w:val="clear" w:color="auto" w:fill="auto"/>
            <w:vAlign w:val="bottom"/>
          </w:tcPr>
          <w:p w:rsidR="002C6DE9" w:rsidRPr="00363321" w:rsidRDefault="002C6DE9" w:rsidP="00C7255A">
            <w:pPr>
              <w:keepNext/>
              <w:keepLines/>
              <w:tabs>
                <w:tab w:val="left" w:pos="3675"/>
              </w:tabs>
              <w:rPr>
                <w:sz w:val="28"/>
                <w:szCs w:val="28"/>
              </w:rPr>
            </w:pPr>
            <w:r w:rsidRPr="00363321">
              <w:rPr>
                <w:sz w:val="28"/>
                <w:szCs w:val="28"/>
              </w:rPr>
              <w:t>ст.</w:t>
            </w:r>
            <w:r>
              <w:rPr>
                <w:sz w:val="28"/>
                <w:szCs w:val="28"/>
              </w:rPr>
              <w:t xml:space="preserve"> 5</w:t>
            </w:r>
            <w:r w:rsidR="00C7255A">
              <w:rPr>
                <w:sz w:val="28"/>
                <w:szCs w:val="28"/>
              </w:rPr>
              <w:t>7</w:t>
            </w:r>
          </w:p>
        </w:tc>
      </w:tr>
      <w:tr w:rsidR="002C6DE9" w:rsidRPr="00363321" w:rsidTr="00B20397">
        <w:trPr>
          <w:jc w:val="center"/>
        </w:trPr>
        <w:tc>
          <w:tcPr>
            <w:tcW w:w="9498" w:type="dxa"/>
            <w:shd w:val="clear" w:color="auto" w:fill="auto"/>
          </w:tcPr>
          <w:p w:rsidR="002C6DE9" w:rsidRPr="00363321" w:rsidRDefault="002C6DE9" w:rsidP="00B20397">
            <w:pPr>
              <w:rPr>
                <w:sz w:val="28"/>
                <w:szCs w:val="28"/>
              </w:rPr>
            </w:pPr>
            <w:r w:rsidRPr="00363321">
              <w:rPr>
                <w:sz w:val="28"/>
                <w:szCs w:val="28"/>
              </w:rPr>
              <w:t xml:space="preserve">        </w:t>
            </w:r>
            <w:r>
              <w:rPr>
                <w:sz w:val="28"/>
                <w:szCs w:val="28"/>
              </w:rPr>
              <w:t xml:space="preserve"> </w:t>
            </w:r>
            <w:r w:rsidRPr="00363321">
              <w:rPr>
                <w:sz w:val="28"/>
                <w:szCs w:val="28"/>
              </w:rPr>
              <w:t>5.5. Демографічний розвиток, підтримка дітей та сім’ї</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62</w:t>
            </w:r>
          </w:p>
        </w:tc>
      </w:tr>
      <w:tr w:rsidR="002C6DE9" w:rsidRPr="00363321" w:rsidTr="00B20397">
        <w:trPr>
          <w:jc w:val="center"/>
        </w:trPr>
        <w:tc>
          <w:tcPr>
            <w:tcW w:w="9498" w:type="dxa"/>
            <w:shd w:val="clear" w:color="auto" w:fill="auto"/>
          </w:tcPr>
          <w:p w:rsidR="002C6DE9" w:rsidRPr="00363321" w:rsidRDefault="002C6DE9" w:rsidP="00B20397">
            <w:pPr>
              <w:rPr>
                <w:sz w:val="28"/>
                <w:szCs w:val="28"/>
                <w:lang w:eastAsia="ar-SA"/>
              </w:rPr>
            </w:pPr>
            <w:r w:rsidRPr="00363321">
              <w:rPr>
                <w:sz w:val="28"/>
                <w:szCs w:val="28"/>
              </w:rPr>
              <w:t xml:space="preserve">        </w:t>
            </w:r>
            <w:r>
              <w:rPr>
                <w:sz w:val="28"/>
                <w:szCs w:val="28"/>
              </w:rPr>
              <w:t xml:space="preserve"> </w:t>
            </w:r>
            <w:r w:rsidRPr="00363321">
              <w:rPr>
                <w:sz w:val="28"/>
                <w:szCs w:val="28"/>
              </w:rPr>
              <w:t>5.6. Фізична культура і спорт</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68</w:t>
            </w:r>
          </w:p>
        </w:tc>
      </w:tr>
      <w:tr w:rsidR="002C6DE9" w:rsidRPr="00363321" w:rsidTr="00B20397">
        <w:trPr>
          <w:jc w:val="center"/>
        </w:trPr>
        <w:tc>
          <w:tcPr>
            <w:tcW w:w="9498" w:type="dxa"/>
            <w:shd w:val="clear" w:color="auto" w:fill="auto"/>
          </w:tcPr>
          <w:p w:rsidR="002C6DE9" w:rsidRPr="00363321" w:rsidRDefault="002C6DE9" w:rsidP="00B20397">
            <w:pPr>
              <w:keepNext/>
              <w:keepLines/>
              <w:ind w:firstLine="567"/>
              <w:jc w:val="both"/>
              <w:rPr>
                <w:sz w:val="28"/>
                <w:szCs w:val="28"/>
              </w:rPr>
            </w:pPr>
            <w:r>
              <w:rPr>
                <w:sz w:val="28"/>
                <w:szCs w:val="28"/>
              </w:rPr>
              <w:t xml:space="preserve"> </w:t>
            </w:r>
            <w:r w:rsidRPr="00363321">
              <w:rPr>
                <w:sz w:val="28"/>
                <w:szCs w:val="28"/>
              </w:rPr>
              <w:t>5.7. Зайнятість населення та ринок праці</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69</w:t>
            </w:r>
          </w:p>
        </w:tc>
      </w:tr>
      <w:tr w:rsidR="002C6DE9" w:rsidRPr="00363321" w:rsidTr="00B20397">
        <w:trPr>
          <w:jc w:val="center"/>
        </w:trPr>
        <w:tc>
          <w:tcPr>
            <w:tcW w:w="9498" w:type="dxa"/>
            <w:shd w:val="clear" w:color="auto" w:fill="auto"/>
          </w:tcPr>
          <w:p w:rsidR="002C6DE9" w:rsidRPr="00363321" w:rsidRDefault="002C6DE9" w:rsidP="00B20397">
            <w:pPr>
              <w:keepNext/>
              <w:keepLines/>
              <w:ind w:firstLine="567"/>
              <w:jc w:val="both"/>
              <w:rPr>
                <w:sz w:val="28"/>
                <w:szCs w:val="28"/>
              </w:rPr>
            </w:pPr>
            <w:r>
              <w:rPr>
                <w:sz w:val="28"/>
                <w:szCs w:val="28"/>
              </w:rPr>
              <w:t xml:space="preserve"> </w:t>
            </w:r>
            <w:r w:rsidRPr="00363321">
              <w:rPr>
                <w:sz w:val="28"/>
                <w:szCs w:val="28"/>
              </w:rPr>
              <w:t>5.8. Грошові доходи населення</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71</w:t>
            </w:r>
          </w:p>
        </w:tc>
      </w:tr>
      <w:tr w:rsidR="002C6DE9" w:rsidRPr="00363321" w:rsidTr="00B20397">
        <w:trPr>
          <w:jc w:val="center"/>
        </w:trPr>
        <w:tc>
          <w:tcPr>
            <w:tcW w:w="9498" w:type="dxa"/>
            <w:shd w:val="clear" w:color="auto" w:fill="auto"/>
          </w:tcPr>
          <w:p w:rsidR="002C6DE9" w:rsidRPr="00363321" w:rsidRDefault="002C6DE9" w:rsidP="00B20397">
            <w:pPr>
              <w:keepNext/>
              <w:keepLines/>
              <w:ind w:firstLine="567"/>
              <w:jc w:val="both"/>
              <w:rPr>
                <w:sz w:val="28"/>
                <w:szCs w:val="28"/>
              </w:rPr>
            </w:pPr>
            <w:r>
              <w:rPr>
                <w:sz w:val="28"/>
                <w:szCs w:val="28"/>
              </w:rPr>
              <w:t xml:space="preserve"> </w:t>
            </w:r>
            <w:r w:rsidRPr="00363321">
              <w:rPr>
                <w:sz w:val="28"/>
                <w:szCs w:val="28"/>
              </w:rPr>
              <w:t>5.9. Реформування житлово-комунального господарства</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72</w:t>
            </w:r>
          </w:p>
        </w:tc>
      </w:tr>
      <w:tr w:rsidR="002C6DE9" w:rsidRPr="00363321" w:rsidTr="00B20397">
        <w:trPr>
          <w:jc w:val="center"/>
        </w:trPr>
        <w:tc>
          <w:tcPr>
            <w:tcW w:w="9498" w:type="dxa"/>
            <w:shd w:val="clear" w:color="auto" w:fill="auto"/>
          </w:tcPr>
          <w:p w:rsidR="002C6DE9" w:rsidRPr="00363321" w:rsidRDefault="002C6DE9" w:rsidP="00B20397">
            <w:pPr>
              <w:keepNext/>
              <w:keepLines/>
              <w:jc w:val="both"/>
              <w:rPr>
                <w:sz w:val="28"/>
                <w:szCs w:val="28"/>
              </w:rPr>
            </w:pPr>
            <w:r w:rsidRPr="00363321">
              <w:rPr>
                <w:sz w:val="28"/>
                <w:szCs w:val="28"/>
              </w:rPr>
              <w:t>6. Забезпечення раціонального природокористування</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 xml:space="preserve"> 74</w:t>
            </w:r>
          </w:p>
        </w:tc>
      </w:tr>
      <w:tr w:rsidR="002C6DE9" w:rsidRPr="00363321" w:rsidTr="00B20397">
        <w:trPr>
          <w:jc w:val="center"/>
        </w:trPr>
        <w:tc>
          <w:tcPr>
            <w:tcW w:w="9498" w:type="dxa"/>
            <w:shd w:val="clear" w:color="auto" w:fill="auto"/>
          </w:tcPr>
          <w:p w:rsidR="002C6DE9" w:rsidRPr="00363321" w:rsidRDefault="002C6DE9" w:rsidP="00B20397">
            <w:pPr>
              <w:keepNext/>
              <w:keepLines/>
              <w:rPr>
                <w:sz w:val="28"/>
                <w:szCs w:val="28"/>
              </w:rPr>
            </w:pPr>
            <w:r w:rsidRPr="00363321">
              <w:rPr>
                <w:sz w:val="28"/>
                <w:szCs w:val="28"/>
              </w:rPr>
              <w:t>7. Енергозбереження та енергоефективність</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 xml:space="preserve">ст. </w:t>
            </w:r>
            <w:r>
              <w:rPr>
                <w:sz w:val="28"/>
                <w:szCs w:val="28"/>
              </w:rPr>
              <w:t>75</w:t>
            </w:r>
          </w:p>
        </w:tc>
      </w:tr>
      <w:tr w:rsidR="002C6DE9" w:rsidRPr="00363321" w:rsidTr="00B20397">
        <w:trPr>
          <w:jc w:val="center"/>
        </w:trPr>
        <w:tc>
          <w:tcPr>
            <w:tcW w:w="9498" w:type="dxa"/>
            <w:shd w:val="clear" w:color="auto" w:fill="auto"/>
          </w:tcPr>
          <w:p w:rsidR="002C6DE9" w:rsidRPr="00363321" w:rsidRDefault="002C6DE9" w:rsidP="00B20397">
            <w:pPr>
              <w:pStyle w:val="21"/>
            </w:pPr>
            <w:r w:rsidRPr="00363321">
              <w:t xml:space="preserve">8. Захист прав і свобод громадян, забезпечення законності і правопорядку </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 xml:space="preserve">ст. </w:t>
            </w:r>
            <w:r w:rsidR="004F37E7">
              <w:rPr>
                <w:sz w:val="28"/>
                <w:szCs w:val="28"/>
              </w:rPr>
              <w:t>77</w:t>
            </w:r>
            <w:r>
              <w:rPr>
                <w:sz w:val="28"/>
                <w:szCs w:val="28"/>
              </w:rPr>
              <w:t xml:space="preserve"> </w:t>
            </w:r>
          </w:p>
        </w:tc>
      </w:tr>
      <w:tr w:rsidR="002C6DE9" w:rsidRPr="00363321" w:rsidTr="00B20397">
        <w:trPr>
          <w:jc w:val="center"/>
        </w:trPr>
        <w:tc>
          <w:tcPr>
            <w:tcW w:w="9498" w:type="dxa"/>
            <w:shd w:val="clear" w:color="auto" w:fill="auto"/>
          </w:tcPr>
          <w:p w:rsidR="002C6DE9" w:rsidRPr="00363321" w:rsidRDefault="002C6DE9" w:rsidP="00B20397">
            <w:pPr>
              <w:keepNext/>
              <w:keepLines/>
              <w:rPr>
                <w:sz w:val="28"/>
                <w:szCs w:val="28"/>
              </w:rPr>
            </w:pPr>
            <w:r w:rsidRPr="00363321">
              <w:rPr>
                <w:sz w:val="28"/>
                <w:szCs w:val="28"/>
              </w:rPr>
              <w:t>9. Розбудова інформаційного суспільства та посилення взаємодії з громадськістю</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 xml:space="preserve">ст. </w:t>
            </w:r>
            <w:r w:rsidR="004F37E7">
              <w:rPr>
                <w:sz w:val="28"/>
                <w:szCs w:val="28"/>
              </w:rPr>
              <w:t>80</w:t>
            </w:r>
          </w:p>
        </w:tc>
      </w:tr>
      <w:tr w:rsidR="002C6DE9" w:rsidRPr="00363321" w:rsidTr="00B20397">
        <w:trPr>
          <w:jc w:val="center"/>
        </w:trPr>
        <w:tc>
          <w:tcPr>
            <w:tcW w:w="9498" w:type="dxa"/>
            <w:shd w:val="clear" w:color="auto" w:fill="auto"/>
          </w:tcPr>
          <w:p w:rsidR="002C6DE9" w:rsidRPr="00363321" w:rsidRDefault="002C6DE9" w:rsidP="00B20397">
            <w:pPr>
              <w:rPr>
                <w:sz w:val="28"/>
                <w:szCs w:val="28"/>
                <w:lang w:eastAsia="ar-SA"/>
              </w:rPr>
            </w:pPr>
            <w:r w:rsidRPr="00363321">
              <w:rPr>
                <w:sz w:val="28"/>
                <w:szCs w:val="28"/>
              </w:rPr>
              <w:t>10.</w:t>
            </w:r>
            <w:r w:rsidRPr="00363321">
              <w:rPr>
                <w:sz w:val="28"/>
                <w:szCs w:val="28"/>
                <w:lang w:eastAsia="ar-SA"/>
              </w:rPr>
              <w:t xml:space="preserve">  Пожежна безпека</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 xml:space="preserve">ст. </w:t>
            </w:r>
            <w:r>
              <w:rPr>
                <w:sz w:val="28"/>
                <w:szCs w:val="28"/>
              </w:rPr>
              <w:t>8</w:t>
            </w:r>
            <w:r w:rsidR="004F37E7">
              <w:rPr>
                <w:sz w:val="28"/>
                <w:szCs w:val="28"/>
              </w:rPr>
              <w:t>1</w:t>
            </w:r>
          </w:p>
        </w:tc>
      </w:tr>
      <w:tr w:rsidR="002C6DE9" w:rsidRPr="00363321" w:rsidTr="00B20397">
        <w:trPr>
          <w:jc w:val="center"/>
        </w:trPr>
        <w:tc>
          <w:tcPr>
            <w:tcW w:w="9498" w:type="dxa"/>
            <w:shd w:val="clear" w:color="auto" w:fill="auto"/>
          </w:tcPr>
          <w:p w:rsidR="002C6DE9" w:rsidRPr="00363321" w:rsidRDefault="002C6DE9" w:rsidP="00B20397">
            <w:pPr>
              <w:keepNext/>
              <w:keepLines/>
              <w:rPr>
                <w:sz w:val="28"/>
                <w:szCs w:val="28"/>
              </w:rPr>
            </w:pPr>
            <w:r w:rsidRPr="00363321">
              <w:rPr>
                <w:sz w:val="28"/>
                <w:szCs w:val="28"/>
                <w:lang w:eastAsia="ar-SA"/>
              </w:rPr>
              <w:t>11.  Цивільний захист</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 xml:space="preserve">ст. </w:t>
            </w:r>
            <w:r>
              <w:rPr>
                <w:sz w:val="28"/>
                <w:szCs w:val="28"/>
              </w:rPr>
              <w:t>83</w:t>
            </w:r>
          </w:p>
        </w:tc>
      </w:tr>
      <w:tr w:rsidR="002C6DE9" w:rsidRPr="00363321" w:rsidTr="00B20397">
        <w:trPr>
          <w:jc w:val="center"/>
        </w:trPr>
        <w:tc>
          <w:tcPr>
            <w:tcW w:w="9498" w:type="dxa"/>
            <w:shd w:val="clear" w:color="auto" w:fill="auto"/>
          </w:tcPr>
          <w:p w:rsidR="002C6DE9" w:rsidRPr="00363321" w:rsidRDefault="002C6DE9" w:rsidP="00B20397">
            <w:pPr>
              <w:rPr>
                <w:sz w:val="28"/>
                <w:szCs w:val="28"/>
                <w:lang w:eastAsia="ar-SA"/>
              </w:rPr>
            </w:pPr>
            <w:r w:rsidRPr="00363321">
              <w:rPr>
                <w:sz w:val="28"/>
                <w:szCs w:val="28"/>
                <w:lang w:eastAsia="ar-SA"/>
              </w:rPr>
              <w:t>1</w:t>
            </w:r>
            <w:r>
              <w:rPr>
                <w:sz w:val="28"/>
                <w:szCs w:val="28"/>
                <w:lang w:eastAsia="ar-SA"/>
              </w:rPr>
              <w:t>2</w:t>
            </w:r>
            <w:r w:rsidRPr="00363321">
              <w:rPr>
                <w:sz w:val="28"/>
                <w:szCs w:val="28"/>
                <w:lang w:eastAsia="ar-SA"/>
              </w:rPr>
              <w:t>.  Покращення та удосконалення оборонної, мобілізаційної підготовки та цивільного захисту населення</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 xml:space="preserve">ст. </w:t>
            </w:r>
            <w:r>
              <w:rPr>
                <w:sz w:val="28"/>
                <w:szCs w:val="28"/>
              </w:rPr>
              <w:t>85</w:t>
            </w:r>
          </w:p>
        </w:tc>
      </w:tr>
      <w:tr w:rsidR="002C6DE9" w:rsidRPr="00363321" w:rsidTr="00B20397">
        <w:trPr>
          <w:jc w:val="center"/>
        </w:trPr>
        <w:tc>
          <w:tcPr>
            <w:tcW w:w="9498" w:type="dxa"/>
            <w:shd w:val="clear" w:color="auto" w:fill="auto"/>
          </w:tcPr>
          <w:p w:rsidR="002C6DE9" w:rsidRPr="00363321" w:rsidRDefault="002C6DE9" w:rsidP="00B20397">
            <w:pPr>
              <w:rPr>
                <w:sz w:val="28"/>
                <w:szCs w:val="28"/>
                <w:lang w:eastAsia="ar-SA"/>
              </w:rPr>
            </w:pPr>
            <w:r w:rsidRPr="00363321">
              <w:rPr>
                <w:sz w:val="28"/>
                <w:szCs w:val="28"/>
              </w:rPr>
              <w:t>Додатки</w:t>
            </w:r>
          </w:p>
        </w:tc>
        <w:tc>
          <w:tcPr>
            <w:tcW w:w="972" w:type="dxa"/>
            <w:shd w:val="clear" w:color="auto" w:fill="auto"/>
            <w:vAlign w:val="bottom"/>
          </w:tcPr>
          <w:p w:rsidR="002C6DE9" w:rsidRPr="00363321" w:rsidRDefault="002C6DE9" w:rsidP="00B20397">
            <w:pPr>
              <w:keepNext/>
              <w:keepLines/>
              <w:tabs>
                <w:tab w:val="left" w:pos="3675"/>
              </w:tabs>
              <w:rPr>
                <w:sz w:val="28"/>
                <w:szCs w:val="28"/>
              </w:rPr>
            </w:pPr>
            <w:r w:rsidRPr="00363321">
              <w:rPr>
                <w:sz w:val="28"/>
                <w:szCs w:val="28"/>
              </w:rPr>
              <w:t>ст.</w:t>
            </w:r>
            <w:r>
              <w:rPr>
                <w:sz w:val="28"/>
                <w:szCs w:val="28"/>
              </w:rPr>
              <w:t>88</w:t>
            </w:r>
          </w:p>
        </w:tc>
      </w:tr>
    </w:tbl>
    <w:p w:rsidR="002C6DE9" w:rsidRPr="002C4932" w:rsidRDefault="002C6DE9" w:rsidP="002C6DE9">
      <w:pPr>
        <w:pStyle w:val="3"/>
        <w:tabs>
          <w:tab w:val="num" w:pos="0"/>
        </w:tabs>
        <w:ind w:left="0" w:firstLine="0"/>
        <w:rPr>
          <w:sz w:val="28"/>
          <w:szCs w:val="28"/>
        </w:rPr>
      </w:pPr>
      <w:r w:rsidRPr="002C4932">
        <w:rPr>
          <w:sz w:val="28"/>
          <w:szCs w:val="28"/>
        </w:rPr>
        <w:lastRenderedPageBreak/>
        <w:t>ВСТУП</w:t>
      </w:r>
    </w:p>
    <w:p w:rsidR="002C6DE9" w:rsidRPr="002C4932" w:rsidRDefault="002C6DE9" w:rsidP="002C6DE9">
      <w:pPr>
        <w:rPr>
          <w:lang w:eastAsia="ar-SA"/>
        </w:rPr>
      </w:pPr>
    </w:p>
    <w:p w:rsidR="002C6DE9" w:rsidRDefault="002C6DE9" w:rsidP="002C6DE9">
      <w:pPr>
        <w:ind w:firstLine="851"/>
        <w:jc w:val="both"/>
      </w:pPr>
      <w:r w:rsidRPr="002C4932">
        <w:t>Програму економічного і соціального розвитку м. Лубни на 201</w:t>
      </w:r>
      <w:r>
        <w:t>9</w:t>
      </w:r>
      <w:r w:rsidRPr="002C4932">
        <w:t xml:space="preserve"> рік (далі – Програма) розроблено відділом економічного розвитку і торгівлі виконавчого комітету разом з </w:t>
      </w:r>
      <w:r>
        <w:t xml:space="preserve">управліннями, </w:t>
      </w:r>
      <w:r w:rsidRPr="002C4932">
        <w:t>відділами і службами виконавчого комітету, закладами, що фінансуються з місцевого бюджету, на основі даних підприємств</w:t>
      </w:r>
      <w:r>
        <w:t>, установ</w:t>
      </w:r>
      <w:r w:rsidRPr="002C4932">
        <w:t xml:space="preserve"> і організацій міста, відповідно до Закону України </w:t>
      </w:r>
      <w:r>
        <w:t>від 23.03.2000 № 1602-ІІІ</w:t>
      </w:r>
      <w:r w:rsidRPr="002C4932">
        <w:t xml:space="preserve"> «Про державне прогнозування та розроблення програм економічного і соціального розвитку України»</w:t>
      </w:r>
      <w:r>
        <w:t xml:space="preserve"> (зі змінами та доповненнями), </w:t>
      </w:r>
      <w:r w:rsidRPr="002C4932">
        <w:t xml:space="preserve">постанов Кабінету Міністрів України від 26.04.2003 № 621 «Про розроблення прогнозних і програмних документів економічного і </w:t>
      </w:r>
      <w:r w:rsidRPr="00460B48">
        <w:t>соціального розвитку та складання проекту державного бюджету»</w:t>
      </w:r>
      <w:r>
        <w:t xml:space="preserve"> та від 11.04.2018 № 546 «Про схвалення Прогнозу економічного і соціального  розвитку України на 2019-2021 роки»</w:t>
      </w:r>
      <w:r w:rsidRPr="00000119">
        <w:t xml:space="preserve">. </w:t>
      </w:r>
    </w:p>
    <w:p w:rsidR="002C6DE9" w:rsidRDefault="002C6DE9" w:rsidP="002C6DE9">
      <w:pPr>
        <w:ind w:firstLine="851"/>
        <w:jc w:val="both"/>
      </w:pPr>
      <w:r w:rsidRPr="00EC5C6D">
        <w:t>Програм</w:t>
      </w:r>
      <w:r>
        <w:t>а</w:t>
      </w:r>
      <w:r w:rsidRPr="00EC5C6D">
        <w:t xml:space="preserve"> </w:t>
      </w:r>
      <w:r>
        <w:t>відповідає</w:t>
      </w:r>
      <w:r w:rsidRPr="00EC5C6D">
        <w:t xml:space="preserve"> </w:t>
      </w:r>
      <w:r>
        <w:rPr>
          <w:bCs/>
        </w:rPr>
        <w:t>стратегічним та операційним цілям, напрямкам</w:t>
      </w:r>
      <w:r w:rsidRPr="00EC5C6D">
        <w:rPr>
          <w:bCs/>
        </w:rPr>
        <w:t xml:space="preserve"> Державної стратегії</w:t>
      </w:r>
      <w:r w:rsidRPr="00EC5C6D">
        <w:t xml:space="preserve"> </w:t>
      </w:r>
      <w:r w:rsidRPr="00EC5C6D">
        <w:rPr>
          <w:bCs/>
        </w:rPr>
        <w:t>регіонального</w:t>
      </w:r>
      <w:r w:rsidRPr="009B2E97">
        <w:rPr>
          <w:bCs/>
        </w:rPr>
        <w:t xml:space="preserve"> розвитку на період до 2020 року</w:t>
      </w:r>
      <w:r w:rsidRPr="009B2E97">
        <w:rPr>
          <w:b/>
          <w:bCs/>
        </w:rPr>
        <w:t xml:space="preserve"> </w:t>
      </w:r>
      <w:r w:rsidRPr="009B2E97">
        <w:t>(затвердженої постановою</w:t>
      </w:r>
      <w:r w:rsidRPr="009B2E97">
        <w:rPr>
          <w:b/>
          <w:bCs/>
        </w:rPr>
        <w:t xml:space="preserve"> </w:t>
      </w:r>
      <w:r w:rsidRPr="009B2E97">
        <w:t>Кабінету Міністрів України від 06.08.</w:t>
      </w:r>
      <w:r>
        <w:t>2014 № 385),</w:t>
      </w:r>
      <w:r w:rsidRPr="00B34CAA">
        <w:t xml:space="preserve"> </w:t>
      </w:r>
      <w:r w:rsidRPr="00B34CAA">
        <w:rPr>
          <w:bCs/>
        </w:rPr>
        <w:t>Стратегії розвитку</w:t>
      </w:r>
      <w:r w:rsidRPr="00B34CAA">
        <w:t xml:space="preserve"> </w:t>
      </w:r>
      <w:r w:rsidRPr="00B34CAA">
        <w:rPr>
          <w:bCs/>
        </w:rPr>
        <w:t>Полтавської області на період до 2020 року</w:t>
      </w:r>
      <w:r w:rsidRPr="00B34CAA">
        <w:rPr>
          <w:b/>
          <w:bCs/>
        </w:rPr>
        <w:t xml:space="preserve"> </w:t>
      </w:r>
      <w:r w:rsidRPr="00B34CAA">
        <w:t>(затвердженої рішенням двадцять</w:t>
      </w:r>
      <w:r w:rsidRPr="00B34CAA">
        <w:rPr>
          <w:b/>
          <w:bCs/>
        </w:rPr>
        <w:t xml:space="preserve"> </w:t>
      </w:r>
      <w:r w:rsidRPr="00B34CAA">
        <w:t>шостої позачергової сесії обласної ради шостого скликання від 16 січня 2015 року)</w:t>
      </w:r>
      <w:r>
        <w:t xml:space="preserve"> і Плану заходів з її реалізації на період 2018-2020 років (затвердженому рішенням другого пленарного засідання вісімнадцятої сесії Полтавської обласної ради сьомого скликання від 22.12.2017 № 575) та Стратегії розвитку м. Лубни на 2017-2025 роки (затвердженої рішенням дев’ятнадцятої сесії Лубенської міської ради сьомого скликання від 18.05.2017 року)</w:t>
      </w:r>
      <w:r w:rsidRPr="00B34CAA">
        <w:t>.</w:t>
      </w:r>
    </w:p>
    <w:p w:rsidR="002C6DE9" w:rsidRPr="004D2B09" w:rsidRDefault="002C6DE9" w:rsidP="002C6DE9">
      <w:pPr>
        <w:pStyle w:val="aa"/>
        <w:ind w:right="-39" w:firstLine="708"/>
        <w:rPr>
          <w:rFonts w:ascii="Times New Roman" w:hAnsi="Times New Roman"/>
          <w:sz w:val="24"/>
          <w:szCs w:val="24"/>
        </w:rPr>
      </w:pPr>
      <w:r w:rsidRPr="004D2B09">
        <w:rPr>
          <w:rFonts w:ascii="Times New Roman" w:hAnsi="Times New Roman"/>
          <w:sz w:val="24"/>
          <w:szCs w:val="24"/>
        </w:rPr>
        <w:t xml:space="preserve">Програмою окреслені пріоритетні </w:t>
      </w:r>
      <w:r>
        <w:rPr>
          <w:rFonts w:ascii="Times New Roman" w:hAnsi="Times New Roman"/>
          <w:sz w:val="24"/>
          <w:szCs w:val="24"/>
        </w:rPr>
        <w:t>напрямки розвитку</w:t>
      </w:r>
      <w:r w:rsidRPr="004D2B09">
        <w:rPr>
          <w:rFonts w:ascii="Times New Roman" w:hAnsi="Times New Roman"/>
          <w:sz w:val="24"/>
          <w:szCs w:val="24"/>
        </w:rPr>
        <w:t xml:space="preserve">, </w:t>
      </w:r>
      <w:r>
        <w:rPr>
          <w:rFonts w:ascii="Times New Roman" w:hAnsi="Times New Roman"/>
          <w:sz w:val="24"/>
          <w:szCs w:val="24"/>
        </w:rPr>
        <w:t>ключові</w:t>
      </w:r>
      <w:r w:rsidRPr="004D2B09">
        <w:rPr>
          <w:rFonts w:ascii="Times New Roman" w:hAnsi="Times New Roman"/>
          <w:sz w:val="24"/>
          <w:szCs w:val="24"/>
        </w:rPr>
        <w:t xml:space="preserve"> заходи економічного і соціального розвитку </w:t>
      </w:r>
      <w:r>
        <w:rPr>
          <w:rFonts w:ascii="Times New Roman" w:hAnsi="Times New Roman"/>
          <w:sz w:val="24"/>
          <w:szCs w:val="24"/>
        </w:rPr>
        <w:t>міста</w:t>
      </w:r>
      <w:r w:rsidRPr="004D2B09">
        <w:rPr>
          <w:rFonts w:ascii="Times New Roman" w:hAnsi="Times New Roman"/>
          <w:sz w:val="24"/>
          <w:szCs w:val="24"/>
        </w:rPr>
        <w:t xml:space="preserve"> на короткостроковий період з урахуванням сучасних реформ децентралізації.</w:t>
      </w:r>
    </w:p>
    <w:p w:rsidR="002C6DE9" w:rsidRPr="004D2B09" w:rsidRDefault="002C6DE9" w:rsidP="002C6DE9">
      <w:pPr>
        <w:pStyle w:val="aa"/>
        <w:ind w:right="-39" w:firstLine="708"/>
        <w:rPr>
          <w:rFonts w:ascii="Times New Roman" w:hAnsi="Times New Roman"/>
          <w:sz w:val="24"/>
          <w:szCs w:val="24"/>
        </w:rPr>
      </w:pPr>
      <w:r w:rsidRPr="004D2B09">
        <w:rPr>
          <w:rFonts w:ascii="Times New Roman" w:hAnsi="Times New Roman"/>
          <w:sz w:val="24"/>
          <w:szCs w:val="24"/>
        </w:rPr>
        <w:t xml:space="preserve">Програма передбачає наявність </w:t>
      </w:r>
      <w:r>
        <w:rPr>
          <w:rFonts w:ascii="Times New Roman" w:hAnsi="Times New Roman"/>
          <w:sz w:val="24"/>
          <w:szCs w:val="24"/>
        </w:rPr>
        <w:t>показників успішності</w:t>
      </w:r>
      <w:r w:rsidRPr="004D2B09">
        <w:rPr>
          <w:rFonts w:ascii="Times New Roman" w:hAnsi="Times New Roman"/>
          <w:sz w:val="24"/>
          <w:szCs w:val="24"/>
        </w:rPr>
        <w:t xml:space="preserve"> запланованих заходів з метою оцінки ефективності використання коштів державного, місцевих бюджетів, міжнародної те</w:t>
      </w:r>
      <w:r>
        <w:rPr>
          <w:rFonts w:ascii="Times New Roman" w:hAnsi="Times New Roman"/>
          <w:sz w:val="24"/>
          <w:szCs w:val="24"/>
        </w:rPr>
        <w:t>хнічної допомоги</w:t>
      </w:r>
      <w:r w:rsidRPr="004D2B09">
        <w:rPr>
          <w:rFonts w:ascii="Times New Roman" w:hAnsi="Times New Roman"/>
          <w:sz w:val="24"/>
          <w:szCs w:val="24"/>
        </w:rPr>
        <w:t>.</w:t>
      </w:r>
    </w:p>
    <w:p w:rsidR="002C6DE9" w:rsidRPr="004D2B09" w:rsidRDefault="002C6DE9" w:rsidP="002C6DE9">
      <w:pPr>
        <w:pStyle w:val="aa"/>
        <w:spacing w:before="1"/>
        <w:ind w:right="-39" w:firstLine="708"/>
        <w:rPr>
          <w:rFonts w:ascii="Times New Roman" w:hAnsi="Times New Roman"/>
          <w:sz w:val="24"/>
          <w:szCs w:val="24"/>
        </w:rPr>
      </w:pPr>
      <w:r w:rsidRPr="004D2B09">
        <w:rPr>
          <w:rFonts w:ascii="Times New Roman" w:hAnsi="Times New Roman"/>
          <w:sz w:val="24"/>
          <w:szCs w:val="24"/>
        </w:rPr>
        <w:t xml:space="preserve">Крім цього, Програма містить перелік </w:t>
      </w:r>
      <w:r>
        <w:rPr>
          <w:rFonts w:ascii="Times New Roman" w:hAnsi="Times New Roman"/>
          <w:sz w:val="24"/>
          <w:szCs w:val="24"/>
        </w:rPr>
        <w:t>міських</w:t>
      </w:r>
      <w:r w:rsidRPr="004D2B09">
        <w:rPr>
          <w:rFonts w:ascii="Times New Roman" w:hAnsi="Times New Roman"/>
          <w:sz w:val="24"/>
          <w:szCs w:val="24"/>
        </w:rPr>
        <w:t xml:space="preserve"> програм, що плануються до реалізації за рахунок коштів </w:t>
      </w:r>
      <w:r>
        <w:rPr>
          <w:rFonts w:ascii="Times New Roman" w:hAnsi="Times New Roman"/>
          <w:sz w:val="24"/>
          <w:szCs w:val="24"/>
        </w:rPr>
        <w:t>місцевого</w:t>
      </w:r>
      <w:r w:rsidRPr="004D2B09">
        <w:rPr>
          <w:rFonts w:ascii="Times New Roman" w:hAnsi="Times New Roman"/>
          <w:sz w:val="24"/>
          <w:szCs w:val="24"/>
        </w:rPr>
        <w:t xml:space="preserve"> бюджету, перелік інвестиційних проектів, які можуть реалізуватися у 201</w:t>
      </w:r>
      <w:r>
        <w:rPr>
          <w:rFonts w:ascii="Times New Roman" w:hAnsi="Times New Roman"/>
          <w:sz w:val="24"/>
          <w:szCs w:val="24"/>
        </w:rPr>
        <w:t>9</w:t>
      </w:r>
      <w:r w:rsidRPr="004D2B09">
        <w:rPr>
          <w:rFonts w:ascii="Times New Roman" w:hAnsi="Times New Roman"/>
          <w:sz w:val="24"/>
          <w:szCs w:val="24"/>
        </w:rPr>
        <w:t xml:space="preserve"> році за рахунок коштів державного фонду</w:t>
      </w:r>
      <w:r>
        <w:rPr>
          <w:rFonts w:ascii="Times New Roman" w:hAnsi="Times New Roman"/>
          <w:sz w:val="24"/>
          <w:szCs w:val="24"/>
        </w:rPr>
        <w:t xml:space="preserve"> </w:t>
      </w:r>
      <w:r w:rsidRPr="004D2B09">
        <w:rPr>
          <w:rFonts w:ascii="Times New Roman" w:hAnsi="Times New Roman"/>
          <w:sz w:val="24"/>
          <w:szCs w:val="24"/>
        </w:rPr>
        <w:t>регіонального розвитку, проектів міжнародної технічної допомоги та переможців обласного конкурсу розвитку територіальних громад.</w:t>
      </w:r>
      <w:r w:rsidR="00C83FDE">
        <w:rPr>
          <w:rFonts w:ascii="Times New Roman" w:hAnsi="Times New Roman"/>
          <w:sz w:val="24"/>
          <w:szCs w:val="24"/>
        </w:rPr>
        <w:t xml:space="preserve"> Ці та інші проекти будуть враховані під час підготовки Перспективного плану розвитку м. Лубни на 2019-2021 роки</w:t>
      </w:r>
      <w:r w:rsidR="00F1785D">
        <w:rPr>
          <w:rFonts w:ascii="Times New Roman" w:hAnsi="Times New Roman"/>
          <w:sz w:val="24"/>
          <w:szCs w:val="24"/>
        </w:rPr>
        <w:t>.</w:t>
      </w:r>
      <w:r w:rsidR="00C83FDE">
        <w:rPr>
          <w:rFonts w:ascii="Times New Roman" w:hAnsi="Times New Roman"/>
          <w:sz w:val="24"/>
          <w:szCs w:val="24"/>
        </w:rPr>
        <w:t xml:space="preserve"> </w:t>
      </w:r>
    </w:p>
    <w:p w:rsidR="002C6DE9" w:rsidRPr="004D2B09" w:rsidRDefault="002C6DE9" w:rsidP="002C6DE9">
      <w:pPr>
        <w:pStyle w:val="aa"/>
        <w:ind w:right="-39" w:firstLine="719"/>
        <w:rPr>
          <w:rFonts w:ascii="Times New Roman" w:hAnsi="Times New Roman"/>
          <w:sz w:val="24"/>
          <w:szCs w:val="24"/>
        </w:rPr>
      </w:pPr>
      <w:r w:rsidRPr="00847D52">
        <w:rPr>
          <w:rFonts w:ascii="Times New Roman" w:hAnsi="Times New Roman"/>
          <w:sz w:val="24"/>
          <w:szCs w:val="24"/>
        </w:rPr>
        <w:t xml:space="preserve">Метою </w:t>
      </w:r>
      <w:r>
        <w:rPr>
          <w:rFonts w:ascii="Times New Roman" w:hAnsi="Times New Roman"/>
          <w:sz w:val="24"/>
          <w:szCs w:val="24"/>
        </w:rPr>
        <w:t>П</w:t>
      </w:r>
      <w:r w:rsidRPr="00847D52">
        <w:rPr>
          <w:rFonts w:ascii="Times New Roman" w:hAnsi="Times New Roman"/>
          <w:sz w:val="24"/>
          <w:szCs w:val="24"/>
        </w:rPr>
        <w:t>рограми</w:t>
      </w:r>
      <w:r w:rsidRPr="004D2B09">
        <w:rPr>
          <w:rFonts w:ascii="Times New Roman" w:hAnsi="Times New Roman"/>
          <w:b/>
          <w:sz w:val="24"/>
          <w:szCs w:val="24"/>
        </w:rPr>
        <w:t xml:space="preserve"> </w:t>
      </w:r>
      <w:r w:rsidRPr="004D2B09">
        <w:rPr>
          <w:rFonts w:ascii="Times New Roman" w:hAnsi="Times New Roman"/>
          <w:sz w:val="24"/>
          <w:szCs w:val="24"/>
        </w:rPr>
        <w:t>є забезпечення економічного зростання на базі інвестиційно-інноваційної моделі розвитку та подальшого впровадження комплексу системних реформ, що стане базовою передумовою для вирішення соціально-економічних проблем, підвищення добробуту та якості життя громадян.</w:t>
      </w:r>
    </w:p>
    <w:p w:rsidR="002C6DE9" w:rsidRPr="002C4932" w:rsidRDefault="002C6DE9" w:rsidP="002C6DE9">
      <w:pPr>
        <w:pStyle w:val="aa"/>
        <w:widowControl w:val="0"/>
        <w:ind w:firstLine="709"/>
        <w:rPr>
          <w:rFonts w:ascii="Times New Roman" w:hAnsi="Times New Roman"/>
          <w:color w:val="auto"/>
          <w:sz w:val="24"/>
          <w:szCs w:val="24"/>
        </w:rPr>
      </w:pPr>
      <w:r w:rsidRPr="002C4932">
        <w:rPr>
          <w:rFonts w:ascii="Times New Roman" w:hAnsi="Times New Roman"/>
          <w:color w:val="auto"/>
          <w:sz w:val="24"/>
          <w:szCs w:val="24"/>
        </w:rPr>
        <w:t xml:space="preserve">Основою для успішної реалізації Програми стане системна робота органів виконавчої влади і місцевого самоврядування щодо прискорення економічного зростання, дотримання фінансової дисципліни, налагодження постійної співпраці між громадськістю, бізнесом і владою. </w:t>
      </w:r>
    </w:p>
    <w:p w:rsidR="002C6DE9" w:rsidRPr="002C4932" w:rsidRDefault="002C6DE9" w:rsidP="002C6DE9">
      <w:pPr>
        <w:ind w:firstLine="567"/>
        <w:jc w:val="both"/>
      </w:pPr>
    </w:p>
    <w:p w:rsidR="002C6DE9" w:rsidRPr="002D32A9" w:rsidRDefault="002C6DE9" w:rsidP="002C6DE9">
      <w:pPr>
        <w:ind w:firstLine="567"/>
        <w:jc w:val="both"/>
        <w:rPr>
          <w:color w:val="FF0000"/>
        </w:rPr>
      </w:pPr>
    </w:p>
    <w:p w:rsidR="002C6DE9" w:rsidRDefault="002C6DE9" w:rsidP="002C6DE9">
      <w:pPr>
        <w:jc w:val="center"/>
        <w:rPr>
          <w:b/>
          <w:color w:val="000000"/>
          <w:sz w:val="28"/>
          <w:szCs w:val="28"/>
        </w:rPr>
      </w:pPr>
      <w:r>
        <w:rPr>
          <w:b/>
          <w:color w:val="000000"/>
          <w:sz w:val="28"/>
          <w:szCs w:val="28"/>
        </w:rPr>
        <w:t>Розділ І.</w:t>
      </w:r>
      <w:r w:rsidRPr="00681951">
        <w:rPr>
          <w:b/>
          <w:color w:val="000000"/>
          <w:sz w:val="28"/>
          <w:szCs w:val="28"/>
        </w:rPr>
        <w:t xml:space="preserve"> Аналіз  економічного і соціального розвитку </w:t>
      </w:r>
      <w:r>
        <w:rPr>
          <w:b/>
          <w:color w:val="000000"/>
          <w:sz w:val="28"/>
          <w:szCs w:val="28"/>
        </w:rPr>
        <w:t>міста</w:t>
      </w:r>
      <w:r w:rsidRPr="00681951">
        <w:rPr>
          <w:b/>
          <w:color w:val="000000"/>
          <w:sz w:val="28"/>
          <w:szCs w:val="28"/>
        </w:rPr>
        <w:t xml:space="preserve"> за 201</w:t>
      </w:r>
      <w:r>
        <w:rPr>
          <w:b/>
          <w:color w:val="000000"/>
          <w:sz w:val="28"/>
          <w:szCs w:val="28"/>
        </w:rPr>
        <w:t>8</w:t>
      </w:r>
      <w:r w:rsidRPr="00681951">
        <w:rPr>
          <w:b/>
          <w:color w:val="000000"/>
          <w:sz w:val="28"/>
          <w:szCs w:val="28"/>
        </w:rPr>
        <w:t xml:space="preserve"> рік</w:t>
      </w:r>
    </w:p>
    <w:p w:rsidR="002C6DE9" w:rsidRPr="00681951" w:rsidRDefault="002C6DE9" w:rsidP="002C6DE9">
      <w:pPr>
        <w:jc w:val="center"/>
        <w:rPr>
          <w:b/>
          <w:sz w:val="28"/>
          <w:szCs w:val="28"/>
        </w:rPr>
      </w:pPr>
    </w:p>
    <w:p w:rsidR="002C6DE9" w:rsidRDefault="002C6DE9" w:rsidP="002C6DE9">
      <w:pPr>
        <w:jc w:val="center"/>
        <w:rPr>
          <w:b/>
        </w:rPr>
      </w:pPr>
      <w:r>
        <w:rPr>
          <w:b/>
        </w:rPr>
        <w:t>Розвиток місцевого самоврядування та децентралізація влади</w:t>
      </w:r>
    </w:p>
    <w:p w:rsidR="002C6DE9" w:rsidRDefault="002C6DE9" w:rsidP="002C6DE9">
      <w:pPr>
        <w:jc w:val="center"/>
        <w:rPr>
          <w:b/>
        </w:rPr>
      </w:pPr>
    </w:p>
    <w:p w:rsidR="002C6DE9" w:rsidRPr="00DC323D" w:rsidRDefault="002C6DE9" w:rsidP="002C6DE9">
      <w:pPr>
        <w:ind w:firstLine="567"/>
        <w:jc w:val="both"/>
      </w:pPr>
      <w:r>
        <w:rPr>
          <w:szCs w:val="26"/>
        </w:rPr>
        <w:t xml:space="preserve">Основними завданнями реформи децентралізації влади та розвитку місцевого самоврядування є забезпечення спроможності місцевого самоврядування, </w:t>
      </w:r>
      <w:r w:rsidRPr="00DC323D">
        <w:t>реалізація у повній мірі принципів субсидіарності, повсюдності і фінанс</w:t>
      </w:r>
      <w:r>
        <w:t>ової самодостатності місцевого самоврядування та наділення громад максимально широким колом повноважень. Крім того, надзвичайно важливим є створення сприятливих умов для залучення населення до прийняття управлінських рішень та розвиток форм прямого народовладдя.</w:t>
      </w:r>
    </w:p>
    <w:p w:rsidR="002C6DE9" w:rsidRPr="00551D0C" w:rsidRDefault="002C6DE9" w:rsidP="002C6DE9">
      <w:pPr>
        <w:pStyle w:val="aa"/>
        <w:ind w:right="-40" w:firstLine="720"/>
        <w:rPr>
          <w:rFonts w:ascii="Times New Roman" w:hAnsi="Times New Roman"/>
          <w:sz w:val="24"/>
          <w:szCs w:val="24"/>
        </w:rPr>
      </w:pPr>
      <w:r w:rsidRPr="00551D0C">
        <w:rPr>
          <w:rFonts w:ascii="Times New Roman" w:hAnsi="Times New Roman"/>
          <w:sz w:val="24"/>
          <w:szCs w:val="24"/>
        </w:rPr>
        <w:lastRenderedPageBreak/>
        <w:t>Одним із індикаторів успішності реформи децентралізації є зростання дох</w:t>
      </w:r>
      <w:r>
        <w:rPr>
          <w:rFonts w:ascii="Times New Roman" w:hAnsi="Times New Roman"/>
          <w:sz w:val="24"/>
          <w:szCs w:val="24"/>
        </w:rPr>
        <w:t xml:space="preserve">одів бюджетів громад. </w:t>
      </w:r>
      <w:r w:rsidRPr="00D64B4F">
        <w:rPr>
          <w:rFonts w:ascii="Times New Roman" w:hAnsi="Times New Roman"/>
          <w:color w:val="auto"/>
          <w:sz w:val="24"/>
          <w:szCs w:val="24"/>
        </w:rPr>
        <w:t>Так, за 10 місяців 2018 року доходи місцевого бюджету (без трансфертів) зросли на 26,9 % у порівнянні з відповідним періодом минулого року,</w:t>
      </w:r>
      <w:r w:rsidRPr="00BC79CE">
        <w:rPr>
          <w:rFonts w:ascii="Times New Roman" w:hAnsi="Times New Roman"/>
          <w:color w:val="FF0000"/>
          <w:sz w:val="24"/>
          <w:szCs w:val="24"/>
        </w:rPr>
        <w:t xml:space="preserve"> </w:t>
      </w:r>
      <w:r>
        <w:rPr>
          <w:rFonts w:ascii="Times New Roman" w:hAnsi="Times New Roman"/>
          <w:sz w:val="24"/>
          <w:szCs w:val="24"/>
        </w:rPr>
        <w:t>що згідно з рейтинговою оцінкою є найвищим показником серед міст обласного значення Полтавської області</w:t>
      </w:r>
      <w:r w:rsidRPr="00551D0C">
        <w:rPr>
          <w:rFonts w:ascii="Times New Roman" w:hAnsi="Times New Roman"/>
          <w:b/>
          <w:sz w:val="24"/>
          <w:szCs w:val="24"/>
        </w:rPr>
        <w:t xml:space="preserve">. </w:t>
      </w:r>
    </w:p>
    <w:p w:rsidR="002C6DE9" w:rsidRDefault="002C6DE9" w:rsidP="002C6DE9">
      <w:pPr>
        <w:jc w:val="center"/>
        <w:rPr>
          <w:b/>
        </w:rPr>
      </w:pPr>
    </w:p>
    <w:p w:rsidR="002C6DE9" w:rsidRPr="00FC3A0A" w:rsidRDefault="002C6DE9" w:rsidP="002C6DE9">
      <w:pPr>
        <w:jc w:val="center"/>
        <w:rPr>
          <w:b/>
        </w:rPr>
      </w:pPr>
      <w:r>
        <w:rPr>
          <w:b/>
        </w:rPr>
        <w:t>Фінансова самодостатність</w:t>
      </w:r>
    </w:p>
    <w:p w:rsidR="002C6DE9" w:rsidRPr="00E87314" w:rsidRDefault="002C6DE9" w:rsidP="002C6DE9">
      <w:pPr>
        <w:jc w:val="both"/>
      </w:pPr>
    </w:p>
    <w:p w:rsidR="002C6DE9" w:rsidRPr="00B20397" w:rsidRDefault="002C6DE9" w:rsidP="002C6DE9">
      <w:pPr>
        <w:pStyle w:val="211"/>
        <w:shd w:val="clear" w:color="auto" w:fill="auto"/>
        <w:tabs>
          <w:tab w:val="left" w:pos="2896"/>
        </w:tabs>
        <w:spacing w:after="0" w:line="240" w:lineRule="auto"/>
        <w:ind w:right="96" w:firstLine="539"/>
        <w:jc w:val="both"/>
        <w:rPr>
          <w:rFonts w:ascii="Times New Roman" w:hAnsi="Times New Roman" w:cs="Times New Roman"/>
          <w:sz w:val="24"/>
          <w:szCs w:val="24"/>
        </w:rPr>
      </w:pPr>
      <w:r w:rsidRPr="00B20397">
        <w:rPr>
          <w:rFonts w:ascii="Times New Roman" w:hAnsi="Times New Roman" w:cs="Times New Roman"/>
          <w:sz w:val="24"/>
          <w:szCs w:val="24"/>
        </w:rPr>
        <w:t xml:space="preserve">Головним </w:t>
      </w:r>
      <w:r w:rsidRPr="00B20397">
        <w:rPr>
          <w:rFonts w:ascii="Times New Roman" w:hAnsi="Times New Roman" w:cs="Times New Roman"/>
          <w:spacing w:val="-3"/>
          <w:sz w:val="24"/>
          <w:szCs w:val="24"/>
        </w:rPr>
        <w:t xml:space="preserve">чинником </w:t>
      </w:r>
      <w:r w:rsidRPr="00B20397">
        <w:rPr>
          <w:rFonts w:ascii="Times New Roman" w:hAnsi="Times New Roman" w:cs="Times New Roman"/>
          <w:sz w:val="24"/>
          <w:szCs w:val="24"/>
        </w:rPr>
        <w:t xml:space="preserve">успішного розвитку міста є його фінансова самодостатність. </w:t>
      </w:r>
    </w:p>
    <w:p w:rsidR="002C6DE9" w:rsidRPr="00B20397" w:rsidRDefault="002C6DE9" w:rsidP="002C6DE9">
      <w:pPr>
        <w:pStyle w:val="211"/>
        <w:shd w:val="clear" w:color="auto" w:fill="auto"/>
        <w:tabs>
          <w:tab w:val="left" w:pos="2896"/>
        </w:tabs>
        <w:spacing w:after="0" w:line="240" w:lineRule="auto"/>
        <w:ind w:right="96" w:firstLine="539"/>
        <w:jc w:val="both"/>
        <w:rPr>
          <w:rFonts w:ascii="Times New Roman" w:hAnsi="Times New Roman" w:cs="Times New Roman"/>
          <w:sz w:val="24"/>
          <w:szCs w:val="24"/>
        </w:rPr>
      </w:pPr>
      <w:r w:rsidRPr="00B20397">
        <w:rPr>
          <w:rFonts w:ascii="Times New Roman" w:hAnsi="Times New Roman" w:cs="Times New Roman"/>
          <w:sz w:val="24"/>
          <w:szCs w:val="24"/>
        </w:rPr>
        <w:t xml:space="preserve">Загальний </w:t>
      </w:r>
      <w:r w:rsidRPr="00B20397">
        <w:rPr>
          <w:rStyle w:val="212"/>
          <w:rFonts w:ascii="Times New Roman" w:hAnsi="Times New Roman" w:cs="Times New Roman"/>
          <w:b w:val="0"/>
          <w:sz w:val="24"/>
          <w:szCs w:val="24"/>
        </w:rPr>
        <w:t>обсяг надходжень</w:t>
      </w:r>
      <w:r w:rsidRPr="00B20397">
        <w:rPr>
          <w:rStyle w:val="212"/>
          <w:rFonts w:ascii="Times New Roman" w:hAnsi="Times New Roman" w:cs="Times New Roman"/>
          <w:sz w:val="24"/>
          <w:szCs w:val="24"/>
        </w:rPr>
        <w:t xml:space="preserve"> </w:t>
      </w:r>
      <w:r w:rsidRPr="00B20397">
        <w:rPr>
          <w:rFonts w:ascii="Times New Roman" w:hAnsi="Times New Roman" w:cs="Times New Roman"/>
          <w:sz w:val="24"/>
          <w:szCs w:val="24"/>
        </w:rPr>
        <w:t>за 10 місяців 2018 року до бюджету м. Лубни становить 452,2 млн. грн. Надійшло на 2,5 млн. грн. (0,6 %) менше, ніж за відповідний період минулого року.</w:t>
      </w:r>
    </w:p>
    <w:p w:rsidR="002C6DE9" w:rsidRPr="00B20397" w:rsidRDefault="002C6DE9" w:rsidP="002C6DE9">
      <w:pPr>
        <w:pStyle w:val="211"/>
        <w:shd w:val="clear" w:color="auto" w:fill="auto"/>
        <w:spacing w:after="0" w:line="240" w:lineRule="auto"/>
        <w:ind w:right="96" w:firstLine="539"/>
        <w:jc w:val="both"/>
        <w:rPr>
          <w:rFonts w:ascii="Times New Roman" w:hAnsi="Times New Roman" w:cs="Times New Roman"/>
          <w:sz w:val="24"/>
          <w:szCs w:val="24"/>
        </w:rPr>
      </w:pPr>
      <w:r w:rsidRPr="00B20397">
        <w:rPr>
          <w:rFonts w:ascii="Times New Roman" w:hAnsi="Times New Roman" w:cs="Times New Roman"/>
          <w:sz w:val="24"/>
          <w:szCs w:val="24"/>
        </w:rPr>
        <w:t>За 10 місяців 2018 року бюджет м. Лубни за доходами (без урахування трансфертів із державного бюджету) виконано в сумі майже 183,0 млн. грн. Порівняно  з  відповідним періодом минулого року надходження збільшилися на 38,8 млн. грн. або на 26,9 %. Планові показники виконано на 111,7 %.</w:t>
      </w:r>
    </w:p>
    <w:p w:rsidR="002C6DE9" w:rsidRPr="00B20397" w:rsidRDefault="002C6DE9" w:rsidP="002C6DE9">
      <w:pPr>
        <w:pStyle w:val="211"/>
        <w:shd w:val="clear" w:color="auto" w:fill="auto"/>
        <w:spacing w:after="0" w:line="240" w:lineRule="auto"/>
        <w:ind w:right="96" w:firstLine="539"/>
        <w:jc w:val="both"/>
        <w:rPr>
          <w:rFonts w:ascii="Times New Roman" w:hAnsi="Times New Roman" w:cs="Times New Roman"/>
          <w:sz w:val="24"/>
          <w:szCs w:val="24"/>
        </w:rPr>
      </w:pPr>
      <w:r w:rsidRPr="00B20397">
        <w:rPr>
          <w:rFonts w:ascii="Times New Roman" w:hAnsi="Times New Roman" w:cs="Times New Roman"/>
          <w:sz w:val="24"/>
          <w:szCs w:val="24"/>
        </w:rPr>
        <w:t>До загального фонду бюджету (без урахування трансфертів із державного бюджету) надійшло 156,9 млн. грн., що на 3,7 млн. грн. (102,4 %) більше за планові показники та на 23,0 млн. грн. більше, ніж за 10 місяців 2017 року.</w:t>
      </w:r>
    </w:p>
    <w:p w:rsidR="002C6DE9" w:rsidRPr="00B20397" w:rsidRDefault="002C6DE9" w:rsidP="002C6DE9">
      <w:pPr>
        <w:pStyle w:val="211"/>
        <w:shd w:val="clear" w:color="auto" w:fill="auto"/>
        <w:spacing w:after="0" w:line="240" w:lineRule="auto"/>
        <w:ind w:right="96" w:firstLine="539"/>
        <w:jc w:val="both"/>
        <w:rPr>
          <w:rFonts w:ascii="Times New Roman" w:hAnsi="Times New Roman" w:cs="Times New Roman"/>
          <w:sz w:val="24"/>
          <w:szCs w:val="24"/>
        </w:rPr>
      </w:pPr>
      <w:r w:rsidRPr="00B20397">
        <w:rPr>
          <w:rFonts w:ascii="Times New Roman" w:hAnsi="Times New Roman" w:cs="Times New Roman"/>
          <w:sz w:val="24"/>
          <w:szCs w:val="24"/>
        </w:rPr>
        <w:t>Фактичні надходження податку та збору на доходи фізичних осіб за 10 місяців 2018 року склали  майже 88,5 млн. грн.,  податку  на  майно в  частині  плати  за  землю  - 22,0 млн. грн., акцизного податку - 17,5 млн. грн.</w:t>
      </w:r>
    </w:p>
    <w:p w:rsidR="002C6DE9" w:rsidRDefault="002C6DE9" w:rsidP="002C6DE9">
      <w:pPr>
        <w:pStyle w:val="211"/>
        <w:shd w:val="clear" w:color="auto" w:fill="auto"/>
        <w:spacing w:after="0" w:line="240" w:lineRule="auto"/>
        <w:ind w:right="96" w:firstLine="539"/>
        <w:jc w:val="both"/>
        <w:rPr>
          <w:rFonts w:ascii="Times New Roman" w:hAnsi="Times New Roman" w:cs="Times New Roman"/>
          <w:sz w:val="24"/>
          <w:szCs w:val="24"/>
        </w:rPr>
      </w:pPr>
      <w:r w:rsidRPr="00B20397">
        <w:rPr>
          <w:rFonts w:ascii="Times New Roman" w:hAnsi="Times New Roman" w:cs="Times New Roman"/>
          <w:sz w:val="24"/>
          <w:szCs w:val="24"/>
        </w:rPr>
        <w:t>До спеціального фонду (без урахування трансфертів із державного  бюджету) надійшло 26,0 млн. грн. Порівняно відповідним періодом минулого року надходження до спеціального фонду збільшилися на 15,7 млн. грн. (252,9 %).</w:t>
      </w:r>
    </w:p>
    <w:p w:rsidR="00DA6C20" w:rsidRPr="00B20397" w:rsidRDefault="00DA6C20" w:rsidP="002C6DE9">
      <w:pPr>
        <w:pStyle w:val="211"/>
        <w:shd w:val="clear" w:color="auto" w:fill="auto"/>
        <w:spacing w:after="0" w:line="240" w:lineRule="auto"/>
        <w:ind w:right="96" w:firstLine="539"/>
        <w:jc w:val="both"/>
        <w:rPr>
          <w:rFonts w:ascii="Times New Roman" w:hAnsi="Times New Roman" w:cs="Times New Roman"/>
          <w:sz w:val="24"/>
          <w:szCs w:val="24"/>
        </w:rPr>
      </w:pPr>
      <w:r>
        <w:rPr>
          <w:rFonts w:ascii="Times New Roman" w:hAnsi="Times New Roman" w:cs="Times New Roman"/>
          <w:sz w:val="24"/>
          <w:szCs w:val="24"/>
        </w:rPr>
        <w:t>Крім того, на здійсненн</w:t>
      </w:r>
      <w:r w:rsidR="006F2EBD">
        <w:rPr>
          <w:rFonts w:ascii="Times New Roman" w:hAnsi="Times New Roman" w:cs="Times New Roman"/>
          <w:sz w:val="24"/>
          <w:szCs w:val="24"/>
        </w:rPr>
        <w:t>я капітальних ремонтів житлового фонду</w:t>
      </w:r>
      <w:r w:rsidR="00864B8D">
        <w:rPr>
          <w:rFonts w:ascii="Times New Roman" w:hAnsi="Times New Roman" w:cs="Times New Roman"/>
          <w:sz w:val="24"/>
          <w:szCs w:val="24"/>
        </w:rPr>
        <w:t xml:space="preserve"> (в тому числі й ОСББ та ЖБК)</w:t>
      </w:r>
      <w:r w:rsidR="006F2EBD">
        <w:rPr>
          <w:rFonts w:ascii="Times New Roman" w:hAnsi="Times New Roman" w:cs="Times New Roman"/>
          <w:sz w:val="24"/>
          <w:szCs w:val="24"/>
        </w:rPr>
        <w:t>, ліфтового господарства та прибудинкової території згідно із затвердженими програмами додатково залучаються кошти громадян (10,0 % від</w:t>
      </w:r>
      <w:r w:rsidR="003008C8">
        <w:rPr>
          <w:rFonts w:ascii="Times New Roman" w:hAnsi="Times New Roman" w:cs="Times New Roman"/>
          <w:sz w:val="24"/>
          <w:szCs w:val="24"/>
        </w:rPr>
        <w:t xml:space="preserve"> </w:t>
      </w:r>
      <w:r w:rsidR="006F2EBD">
        <w:rPr>
          <w:rFonts w:ascii="Times New Roman" w:hAnsi="Times New Roman" w:cs="Times New Roman"/>
          <w:sz w:val="24"/>
          <w:szCs w:val="24"/>
        </w:rPr>
        <w:t>проектно</w:t>
      </w:r>
      <w:r w:rsidR="003008C8">
        <w:rPr>
          <w:rFonts w:ascii="Times New Roman" w:hAnsi="Times New Roman" w:cs="Times New Roman"/>
          <w:sz w:val="24"/>
          <w:szCs w:val="24"/>
        </w:rPr>
        <w:t xml:space="preserve">-кошторисної вартості). Так, у поточному році було виконано таких робіт на суму </w:t>
      </w:r>
      <w:r w:rsidR="00F018E5">
        <w:rPr>
          <w:rFonts w:ascii="Times New Roman" w:hAnsi="Times New Roman" w:cs="Times New Roman"/>
          <w:sz w:val="24"/>
          <w:szCs w:val="24"/>
        </w:rPr>
        <w:t>близько</w:t>
      </w:r>
      <w:r w:rsidR="003008C8">
        <w:rPr>
          <w:rFonts w:ascii="Times New Roman" w:hAnsi="Times New Roman" w:cs="Times New Roman"/>
          <w:sz w:val="24"/>
          <w:szCs w:val="24"/>
        </w:rPr>
        <w:t xml:space="preserve"> </w:t>
      </w:r>
      <w:r w:rsidR="00F018E5">
        <w:rPr>
          <w:rFonts w:ascii="Times New Roman" w:hAnsi="Times New Roman" w:cs="Times New Roman"/>
          <w:sz w:val="24"/>
          <w:szCs w:val="24"/>
        </w:rPr>
        <w:t>2360,0</w:t>
      </w:r>
      <w:r w:rsidR="003008C8">
        <w:rPr>
          <w:rFonts w:ascii="Times New Roman" w:hAnsi="Times New Roman" w:cs="Times New Roman"/>
          <w:sz w:val="24"/>
          <w:szCs w:val="24"/>
        </w:rPr>
        <w:t xml:space="preserve"> тис. грн.,  в тому числі: профінансовано з місцевого бюджету </w:t>
      </w:r>
      <w:r w:rsidR="00287B49">
        <w:rPr>
          <w:rFonts w:ascii="Times New Roman" w:hAnsi="Times New Roman" w:cs="Times New Roman"/>
          <w:sz w:val="24"/>
          <w:szCs w:val="24"/>
        </w:rPr>
        <w:t>–</w:t>
      </w:r>
      <w:r w:rsidR="003008C8">
        <w:rPr>
          <w:rFonts w:ascii="Times New Roman" w:hAnsi="Times New Roman" w:cs="Times New Roman"/>
          <w:sz w:val="24"/>
          <w:szCs w:val="24"/>
        </w:rPr>
        <w:t xml:space="preserve"> </w:t>
      </w:r>
      <w:r w:rsidR="00287B49">
        <w:rPr>
          <w:rFonts w:ascii="Times New Roman" w:hAnsi="Times New Roman" w:cs="Times New Roman"/>
          <w:sz w:val="24"/>
          <w:szCs w:val="24"/>
        </w:rPr>
        <w:t>2123,9 тис. грн., залучено коштів громадян - близько 236,0 тис. грн.</w:t>
      </w:r>
    </w:p>
    <w:p w:rsidR="002C6DE9" w:rsidRPr="00B20397" w:rsidRDefault="002C6DE9" w:rsidP="002C6DE9">
      <w:pPr>
        <w:ind w:firstLine="709"/>
        <w:jc w:val="both"/>
      </w:pPr>
    </w:p>
    <w:p w:rsidR="002C6DE9" w:rsidRPr="00FC3A0A" w:rsidRDefault="002C6DE9" w:rsidP="002C6DE9">
      <w:pPr>
        <w:jc w:val="center"/>
        <w:rPr>
          <w:b/>
        </w:rPr>
      </w:pPr>
      <w:r>
        <w:rPr>
          <w:b/>
        </w:rPr>
        <w:t>Розвиток реального сектору економіки. Промисловий комплекс</w:t>
      </w:r>
    </w:p>
    <w:p w:rsidR="002C6DE9" w:rsidRDefault="002C6DE9" w:rsidP="002C6DE9">
      <w:pPr>
        <w:ind w:firstLine="567"/>
        <w:jc w:val="both"/>
      </w:pPr>
    </w:p>
    <w:p w:rsidR="002C6DE9" w:rsidRDefault="002C6DE9" w:rsidP="002C6DE9">
      <w:pPr>
        <w:ind w:firstLine="567"/>
        <w:jc w:val="both"/>
      </w:pPr>
      <w:r>
        <w:t>Основою стабільного розвитку та зростання економіки нашого міста є досить потужний промисловий комплекс</w:t>
      </w:r>
    </w:p>
    <w:p w:rsidR="002C6DE9" w:rsidRPr="00C21456" w:rsidRDefault="002C6DE9" w:rsidP="002C6DE9">
      <w:pPr>
        <w:ind w:firstLine="567"/>
        <w:jc w:val="both"/>
      </w:pPr>
      <w:r w:rsidRPr="003D3472">
        <w:t xml:space="preserve">Незважаючи на посилення як внутрішніх, так і зовнішніх викликів, обумовлених </w:t>
      </w:r>
      <w:r>
        <w:t xml:space="preserve">економічною та політичною </w:t>
      </w:r>
      <w:r w:rsidRPr="003D3472">
        <w:t xml:space="preserve">нестабільністю, протягом поточного </w:t>
      </w:r>
      <w:r w:rsidRPr="00C21456">
        <w:t xml:space="preserve">року економічна ситуація в місті характеризується стабільним розвитком основних галузей промисловості. </w:t>
      </w:r>
    </w:p>
    <w:p w:rsidR="002C6DE9" w:rsidRPr="00C9545B" w:rsidRDefault="002C6DE9" w:rsidP="002C6DE9">
      <w:pPr>
        <w:ind w:firstLine="567"/>
        <w:jc w:val="both"/>
      </w:pPr>
      <w:r w:rsidRPr="003D3472">
        <w:t>Згідно з</w:t>
      </w:r>
      <w:r>
        <w:t>і статистичними</w:t>
      </w:r>
      <w:r w:rsidRPr="003D3472">
        <w:t xml:space="preserve"> даними, </w:t>
      </w:r>
      <w:r w:rsidRPr="00C9545B">
        <w:t xml:space="preserve">в промисловому комплексі за </w:t>
      </w:r>
      <w:r>
        <w:t>9</w:t>
      </w:r>
      <w:r w:rsidRPr="00C9545B">
        <w:t xml:space="preserve"> місяців 2018 року обсяги реалізації промислової продукції склали 1</w:t>
      </w:r>
      <w:r>
        <w:t>822,3</w:t>
      </w:r>
      <w:r w:rsidRPr="00C9545B">
        <w:t xml:space="preserve"> млн. грн., що за розрахунковими даними становить </w:t>
      </w:r>
      <w:r>
        <w:t>109,5</w:t>
      </w:r>
      <w:r w:rsidRPr="00C9545B">
        <w:t xml:space="preserve"> % до відповідного періоду минулого року. Згідно з моніторинговими даними, обсяг реалізації промислової продукції за 1</w:t>
      </w:r>
      <w:r>
        <w:t>1</w:t>
      </w:r>
      <w:r w:rsidRPr="00C9545B">
        <w:t xml:space="preserve"> місяців 2018 року склав </w:t>
      </w:r>
      <w:r>
        <w:t>2355,6</w:t>
      </w:r>
      <w:r w:rsidRPr="00C9545B">
        <w:t xml:space="preserve"> млн. грн., що на </w:t>
      </w:r>
      <w:r>
        <w:t>14,2</w:t>
      </w:r>
      <w:r w:rsidRPr="00C9545B">
        <w:t xml:space="preserve"> % більше, ніж у відповідному періоді минулого року.</w:t>
      </w:r>
    </w:p>
    <w:p w:rsidR="002C6DE9" w:rsidRDefault="002C6DE9" w:rsidP="002C6DE9">
      <w:pPr>
        <w:ind w:firstLine="567"/>
        <w:jc w:val="both"/>
      </w:pPr>
      <w:r w:rsidRPr="00C9545B">
        <w:t>За результатами проведеного аналізу, зростання обсягів реалізації промислової продукції за 1</w:t>
      </w:r>
      <w:r>
        <w:t>1</w:t>
      </w:r>
      <w:r w:rsidRPr="00C9545B">
        <w:t xml:space="preserve"> місяців 2018 року відбулося практично у всіх</w:t>
      </w:r>
      <w:r>
        <w:t xml:space="preserve"> галузях промисловості міста.</w:t>
      </w:r>
    </w:p>
    <w:p w:rsidR="002C6DE9" w:rsidRDefault="002C6DE9" w:rsidP="002C6DE9">
      <w:pPr>
        <w:ind w:firstLine="567"/>
        <w:jc w:val="both"/>
      </w:pPr>
    </w:p>
    <w:p w:rsidR="002C6DE9" w:rsidRDefault="002C6DE9" w:rsidP="002C6DE9">
      <w:pPr>
        <w:ind w:firstLine="567"/>
        <w:jc w:val="both"/>
      </w:pPr>
      <w:r w:rsidRPr="000827B7">
        <w:rPr>
          <w:b/>
        </w:rPr>
        <w:t>Фармацевтична</w:t>
      </w:r>
      <w:r>
        <w:t xml:space="preserve"> промисловість міста представлена єдиним підприємством – ПАТ «Лубнифарм», яке здійснює розробку та виробництво готових лікарських засобів для зовнішнього та внутрішнього застосування у вигляді таблеток, настоянок і екстрактів, мазей, гелів і лініментів, перев’язувальних матеріалів, ін’єкційних розчинів. Частка фармацевтичної промисловості у загальноміських обсягах реалізації промислової продукції складає 10,2 %, темп росту обсягів реалізації у порівнянні з відповідним періодом минулого року становить </w:t>
      </w:r>
      <w:r w:rsidRPr="00CC3441">
        <w:t xml:space="preserve"> </w:t>
      </w:r>
      <w:r>
        <w:t>110,7</w:t>
      </w:r>
      <w:r w:rsidRPr="00CC3441">
        <w:t xml:space="preserve"> %</w:t>
      </w:r>
      <w:r>
        <w:t xml:space="preserve">. </w:t>
      </w:r>
    </w:p>
    <w:p w:rsidR="002C6DE9" w:rsidRPr="00220195" w:rsidRDefault="002C6DE9" w:rsidP="002C6DE9">
      <w:pPr>
        <w:ind w:firstLine="567"/>
        <w:jc w:val="both"/>
      </w:pPr>
      <w:r>
        <w:lastRenderedPageBreak/>
        <w:t>У 2018 році на ПАТ «Лубнифарм» було випущено 9 нових видів продукції (олії шипшини, розторопші, гарбуза, льону, риб’ячий жир, гель «Есфатил», трава звіробою), проведено переоснащення та розширення виробничих потужностей цеху з виробництва ін’єкційних препаратів, відібрано технологічне обладнання та розроблена проектна документація для розширення та модернізації цеху № 4 з виробництва твердих лікарських форм, впроваджено систему управління безпекою харчових продуктів згідно з ДСТУ ISO 20000:2007 (НАССР). Крім того, відкрито аптечний пункт мережі аптек ТОВ «Ліки Полтавщини» в приміщенні поліклінічного відділення для дорослих, де представлений весь асортимент продукції ПАТ «Лубнифарм» за найнижчими цінами.</w:t>
      </w:r>
    </w:p>
    <w:p w:rsidR="002C6DE9" w:rsidRDefault="002C6DE9" w:rsidP="002C6DE9">
      <w:pPr>
        <w:ind w:firstLine="567"/>
        <w:jc w:val="both"/>
      </w:pPr>
    </w:p>
    <w:p w:rsidR="002C6DE9" w:rsidRDefault="002C6DE9" w:rsidP="002C6DE9">
      <w:pPr>
        <w:ind w:firstLine="567"/>
        <w:jc w:val="both"/>
      </w:pPr>
      <w:r>
        <w:t xml:space="preserve">Основними видами діяльності підприємств </w:t>
      </w:r>
      <w:r w:rsidRPr="000827B7">
        <w:rPr>
          <w:b/>
        </w:rPr>
        <w:t xml:space="preserve">машинобудівної </w:t>
      </w:r>
      <w:r>
        <w:t>промисловості є виготовлення та ремонт верстатів, виробництво спеціалізованої продукції та обладнання для сільського та лісового господарства. Найбільшими представниками машинобудування у місті є ПП «Лубнимаш», Відокремлений підрозділ «Лубенський верстатобудівний завод» АТ «Мотор Січ», ТОВ «Спецлісмаш». Частка</w:t>
      </w:r>
      <w:r w:rsidRPr="00CC3441">
        <w:t xml:space="preserve"> машинобудівн</w:t>
      </w:r>
      <w:r>
        <w:t>ої</w:t>
      </w:r>
      <w:r w:rsidRPr="00CC3441">
        <w:t xml:space="preserve"> промисловості</w:t>
      </w:r>
      <w:r>
        <w:t xml:space="preserve"> у загальноміських обсягах реалізації промислової продукції складає 21,6 %, темп росту до відповідного періоду минулого року – 142,7</w:t>
      </w:r>
      <w:r w:rsidRPr="00CC3441">
        <w:t xml:space="preserve"> %</w:t>
      </w:r>
      <w:r>
        <w:t>.</w:t>
      </w:r>
    </w:p>
    <w:p w:rsidR="002C6DE9" w:rsidRDefault="002C6DE9" w:rsidP="002C6DE9">
      <w:pPr>
        <w:ind w:firstLine="567"/>
        <w:jc w:val="both"/>
      </w:pPr>
      <w:r>
        <w:t>Підприємствами галузі значна увага приділяється модернізації виробництва та освоєнню нових конкурентоспроможних видів продукції.</w:t>
      </w:r>
    </w:p>
    <w:p w:rsidR="002C6DE9" w:rsidRDefault="002C6DE9" w:rsidP="002C6DE9">
      <w:pPr>
        <w:ind w:firstLine="567"/>
        <w:jc w:val="both"/>
      </w:pPr>
      <w:r>
        <w:t xml:space="preserve">Так, у 2018 році на Відокремленому підрозділі «Лубенський верстатобудівний завод» АТ «Мотор Січ» освоєно випуск двох нових верстатів (внутрішньо-шліфувального універсального та фрезерно-консольного вертикального), введено в експлуатацію та модернізовано три види верстатів, що надало можливість зменшити трудомісткість та підвищити економічну ефективність виробництва. </w:t>
      </w:r>
    </w:p>
    <w:p w:rsidR="002C6DE9" w:rsidRPr="000827B7" w:rsidRDefault="002C6DE9" w:rsidP="002C6DE9">
      <w:pPr>
        <w:tabs>
          <w:tab w:val="left" w:pos="355"/>
          <w:tab w:val="num" w:pos="851"/>
        </w:tabs>
        <w:ind w:firstLine="709"/>
        <w:jc w:val="both"/>
      </w:pPr>
      <w:r w:rsidRPr="000827B7">
        <w:t>На ПП «Лубнимаш» завершено ремонтні роботи по відновленню приміщень колишньої механічної дільниці під цех № 4 по виготовленню комплектуючих для металевих силосів вентильованих уніфікованих типу МСВУ загальною площею 2000 м</w:t>
      </w:r>
      <w:r w:rsidRPr="000827B7">
        <w:rPr>
          <w:vertAlign w:val="superscript"/>
        </w:rPr>
        <w:t>2</w:t>
      </w:r>
      <w:r w:rsidRPr="000827B7">
        <w:t xml:space="preserve"> та встановлено нову виробничу лінію по виготовленню ребер жорсткості для цього обладнання. У цьому цеху облаштовано гарні кімнати відпочинку та пункт прийому їжі для працівників. Також  здійснена реконструкція будівельно-монтажної дільниці під 12-квартирний двоповерховий житловий будинок для працівників підприємства, продовжується реконструкція інженерно-побутового комплексу під кімнати тимчасового проживання і відпочинку (близько 40 молодих спеціалістів отримають тимчасове житло).</w:t>
      </w:r>
      <w:r>
        <w:t xml:space="preserve"> </w:t>
      </w:r>
      <w:r w:rsidRPr="000827B7">
        <w:t>На підприємстві систематично проводиться капітальний ремонт дахів усіх цехів, складських та побутових приміщень. Значна робота проведена по заміні асфальтного покриття на плитку, всього покладено 3000 м</w:t>
      </w:r>
      <w:r w:rsidRPr="000827B7">
        <w:rPr>
          <w:vertAlign w:val="superscript"/>
        </w:rPr>
        <w:t>2</w:t>
      </w:r>
      <w:r w:rsidRPr="000827B7">
        <w:t xml:space="preserve"> плитки (біля заводоуправління, цеху № 4, фонтану).</w:t>
      </w:r>
      <w:r>
        <w:t xml:space="preserve"> </w:t>
      </w:r>
      <w:r w:rsidRPr="000827B7">
        <w:t>За ініціативою підприємства здійснено капітальний ремонт фонтану, який перебуває у комунальній власності міста, на загальну суму 1191,1 тис. грн.</w:t>
      </w:r>
      <w:r>
        <w:t>,</w:t>
      </w:r>
      <w:r w:rsidRPr="000827B7">
        <w:t xml:space="preserve"> також здійснюється облаштування під’їзду до інженерно-побутового комплексу на землях міської ради.</w:t>
      </w:r>
      <w:r>
        <w:t xml:space="preserve"> Продовжуються роботи по покращенню якості виготовленої продукції, збільшенню гарантійного та післягарантійного обслуговування.</w:t>
      </w:r>
    </w:p>
    <w:p w:rsidR="002C6DE9" w:rsidRDefault="002C6DE9" w:rsidP="002C6DE9">
      <w:pPr>
        <w:ind w:firstLine="567"/>
        <w:jc w:val="both"/>
      </w:pPr>
      <w:r>
        <w:t>На ТОВ «Спецлісмаш» у 2018 році освоєно випуск нового виду продукції (мульчувача колісного з дуговими опорами МЛК-1,5Д) та розпочато надання нового для підприємства виду послуг – виготовлення металопрофілю.</w:t>
      </w:r>
    </w:p>
    <w:p w:rsidR="002C6DE9" w:rsidRDefault="002C6DE9" w:rsidP="002C6DE9">
      <w:pPr>
        <w:ind w:firstLine="567"/>
        <w:jc w:val="both"/>
      </w:pPr>
      <w:r>
        <w:t>З метою демонстрування власної продукції та розширення ринків збуту машинобудівні підприємства міста систематично беруть участь у різноманітних профільних виставках.</w:t>
      </w:r>
    </w:p>
    <w:p w:rsidR="002C6DE9" w:rsidRDefault="002C6DE9" w:rsidP="002C6DE9">
      <w:pPr>
        <w:ind w:firstLine="567"/>
        <w:jc w:val="both"/>
      </w:pPr>
    </w:p>
    <w:p w:rsidR="002C6DE9" w:rsidRDefault="002C6DE9" w:rsidP="002C6DE9">
      <w:pPr>
        <w:ind w:firstLine="567"/>
        <w:jc w:val="both"/>
      </w:pPr>
      <w:r>
        <w:t xml:space="preserve">Найбільшими </w:t>
      </w:r>
      <w:r w:rsidRPr="00CC3441">
        <w:t xml:space="preserve"> </w:t>
      </w:r>
      <w:r>
        <w:t xml:space="preserve">підприємствами </w:t>
      </w:r>
      <w:r w:rsidRPr="00CD1231">
        <w:rPr>
          <w:b/>
        </w:rPr>
        <w:t xml:space="preserve">харчової </w:t>
      </w:r>
      <w:r>
        <w:t xml:space="preserve">промисловості міста є ТОВ «Лубенський молочний завод» (виробництво молочних та кисломолочних продуктів, масла, сиру, морозива тощо) та ТОВ «Лубним’ясо» (виробництво м’ясної продукції). Підприємствами галузі реалізовано 23,8 % від загальних обсягів реалізації промислової продукції у місті, темп спаду у порівнянні з відповідним періодом минулого року складає </w:t>
      </w:r>
      <w:r w:rsidRPr="00CC3441">
        <w:t xml:space="preserve"> </w:t>
      </w:r>
      <w:r>
        <w:t>91,1</w:t>
      </w:r>
      <w:r w:rsidRPr="00CC3441">
        <w:t xml:space="preserve"> %</w:t>
      </w:r>
      <w:r>
        <w:t xml:space="preserve">. Незначний спад обсягів реалізації промислової продукції пояснюються тим, що на ТОВ «Лубним’ясо» </w:t>
      </w:r>
      <w:r>
        <w:lastRenderedPageBreak/>
        <w:t>у 2018 році відбувалася реконструкція виробничих потужностей, у зв’язку з чим виробництво було завантажене не повністю. У 2019 році обсяги виробництва та реалізації на підприємстві буде відновлено у повному обсязі.</w:t>
      </w:r>
    </w:p>
    <w:p w:rsidR="002C6DE9" w:rsidRPr="00BE7001" w:rsidRDefault="002C6DE9" w:rsidP="002C6DE9">
      <w:pPr>
        <w:tabs>
          <w:tab w:val="left" w:pos="355"/>
          <w:tab w:val="num" w:pos="851"/>
        </w:tabs>
        <w:ind w:firstLine="709"/>
        <w:jc w:val="both"/>
        <w:rPr>
          <w:shd w:val="clear" w:color="auto" w:fill="FFFFFF"/>
        </w:rPr>
      </w:pPr>
      <w:r>
        <w:t xml:space="preserve">Значні кошти вкладаються підприємствами галузі у розвиток виробництва та соціальної сфери. </w:t>
      </w:r>
      <w:r w:rsidRPr="00BE7001">
        <w:t xml:space="preserve">У 2018 році </w:t>
      </w:r>
      <w:r>
        <w:t>на ТОВ «Лубенський молочний завод»</w:t>
      </w:r>
      <w:r w:rsidRPr="00BE7001">
        <w:t xml:space="preserve">  впроваджено систему управління підприємством та здійснено сертифікацію підприємства відповідно до ISO 9001:2015 та ISO 22000:2005. Реконструйовано фасади виробничих потужностей, фірмовий магазин № 2, придбано та встановлено нову автоматичну лінію виробництва сиру кисломолочного зерненого</w:t>
      </w:r>
      <w:r>
        <w:t>.</w:t>
      </w:r>
      <w:r w:rsidRPr="00BE7001">
        <w:t xml:space="preserve"> Також</w:t>
      </w:r>
      <w:r>
        <w:t xml:space="preserve"> </w:t>
      </w:r>
      <w:r w:rsidRPr="00BE7001">
        <w:t>завершено</w:t>
      </w:r>
      <w:r>
        <w:t xml:space="preserve"> реконструкцію</w:t>
      </w:r>
      <w:r w:rsidRPr="00BE7001">
        <w:t xml:space="preserve"> </w:t>
      </w:r>
      <w:r>
        <w:t>та урочисто введено в експлуатацію Центр</w:t>
      </w:r>
      <w:r w:rsidRPr="00BE7001">
        <w:t xml:space="preserve"> творчості «Гармонія»</w:t>
      </w:r>
      <w:r>
        <w:t xml:space="preserve"> з паркінгом, облаштовано зупинку громадського транспорту «Гармонія»</w:t>
      </w:r>
      <w:r w:rsidRPr="00BE7001">
        <w:t xml:space="preserve">. </w:t>
      </w:r>
    </w:p>
    <w:p w:rsidR="002C6DE9" w:rsidRPr="00BE7001" w:rsidRDefault="002C6DE9" w:rsidP="002C6DE9">
      <w:pPr>
        <w:ind w:firstLine="567"/>
        <w:jc w:val="both"/>
      </w:pPr>
      <w:r>
        <w:t>На ТОВ «Лубним’ясо» протягом 2018 року освоєно використання нової високоякісної брендової упаковки (з термочеком), реконструйовано та оснащено новітнім обладнанням забійний цех, побудовано нові складські приміщення та холодильні камери потужністю 200 тонн і корисною площею 629 м</w:t>
      </w:r>
      <w:r w:rsidRPr="00F64DE0">
        <w:rPr>
          <w:vertAlign w:val="superscript"/>
        </w:rPr>
        <w:t>2</w:t>
      </w:r>
      <w:r>
        <w:t>, розширено площі та переобладнано пункт відвантаження готової продукції. Крім того, з метою забезпечення споживачів міста та району (в т.ч. закладів освіти і мереж супермаркетів) високоякісною м’ясною продукцією, створено мережу регіональної дистрибуції.</w:t>
      </w:r>
    </w:p>
    <w:p w:rsidR="002C6DE9" w:rsidRDefault="002C6DE9" w:rsidP="002C6DE9">
      <w:pPr>
        <w:ind w:firstLine="567"/>
        <w:jc w:val="both"/>
      </w:pPr>
    </w:p>
    <w:p w:rsidR="002C6DE9" w:rsidRDefault="002C6DE9" w:rsidP="002C6DE9">
      <w:pPr>
        <w:ind w:firstLine="567"/>
        <w:jc w:val="both"/>
      </w:pPr>
      <w:r>
        <w:t>Підприємствами</w:t>
      </w:r>
      <w:r w:rsidRPr="00CC3441">
        <w:t xml:space="preserve"> </w:t>
      </w:r>
      <w:r w:rsidRPr="00AA3D7D">
        <w:rPr>
          <w:b/>
        </w:rPr>
        <w:t>легкої</w:t>
      </w:r>
      <w:r w:rsidRPr="00CC3441">
        <w:t xml:space="preserve"> промисловості </w:t>
      </w:r>
      <w:r>
        <w:t>(ПрАТ «Дика Орхідея, Україна», ТОВ «Валтекс-маркетинг Плюс», ТОВ «Лубенська взуттєва фабрика») реалізовано 3,3 % від загальних обсягів реалізації промислової продукції, обсяги реалізації у порівнянні з відповідним періодом минулого року склали 101,7</w:t>
      </w:r>
      <w:r w:rsidRPr="00CC3441">
        <w:t xml:space="preserve"> %</w:t>
      </w:r>
      <w:r>
        <w:t>.</w:t>
      </w:r>
      <w:r w:rsidRPr="00CC3441">
        <w:t xml:space="preserve"> </w:t>
      </w:r>
      <w:r>
        <w:t>На підприємствах постійно ведеться робота по вдосконаленню якості виготовленої продукції та розширенню ринків її збуту.</w:t>
      </w:r>
    </w:p>
    <w:p w:rsidR="002C6DE9" w:rsidRDefault="002C6DE9" w:rsidP="002C6DE9">
      <w:pPr>
        <w:ind w:firstLine="567"/>
        <w:jc w:val="both"/>
      </w:pPr>
    </w:p>
    <w:p w:rsidR="002C6DE9" w:rsidRDefault="002C6DE9" w:rsidP="002C6DE9">
      <w:pPr>
        <w:ind w:firstLine="567"/>
        <w:jc w:val="both"/>
      </w:pPr>
      <w:r>
        <w:t>Частка</w:t>
      </w:r>
      <w:r w:rsidRPr="00CC3441">
        <w:t xml:space="preserve"> </w:t>
      </w:r>
      <w:r w:rsidRPr="00AA3D7D">
        <w:rPr>
          <w:b/>
        </w:rPr>
        <w:t>деревообробної</w:t>
      </w:r>
      <w:r w:rsidRPr="00CC3441">
        <w:t xml:space="preserve"> промисловості</w:t>
      </w:r>
      <w:r>
        <w:t xml:space="preserve"> (найбільше підприємство галузі – ТОВ «Грейд-плюс», яке виготовляє корпусні меблі)</w:t>
      </w:r>
      <w:r w:rsidRPr="00CC3441">
        <w:t xml:space="preserve"> </w:t>
      </w:r>
      <w:r>
        <w:t xml:space="preserve">у загальноміських обсягах реалізації промислової продукції становить 9,4 %, темп росту </w:t>
      </w:r>
      <w:r w:rsidRPr="00CC3441">
        <w:t xml:space="preserve">– </w:t>
      </w:r>
      <w:r>
        <w:t>205,4</w:t>
      </w:r>
      <w:r w:rsidRPr="00CC3441">
        <w:t xml:space="preserve"> %</w:t>
      </w:r>
      <w:r>
        <w:t xml:space="preserve">. </w:t>
      </w:r>
    </w:p>
    <w:p w:rsidR="002C6DE9" w:rsidRPr="001370BA" w:rsidRDefault="002C6DE9" w:rsidP="002C6DE9">
      <w:pPr>
        <w:ind w:firstLine="567"/>
        <w:jc w:val="both"/>
      </w:pPr>
      <w:r>
        <w:t xml:space="preserve">На підприємстві протягом 2018 року значно збільшилась потужність виробництва корпусних меблів за рахунок придбання і встановлення нових високопродуктивних верстатів: двостороннього стрічко-облицювального  (обробляє одночасно дві сторони деталі) та свердлильних. Крім того, за рахунок встановлення нового обладнання розроблено і впроваджено новий вид автоматичного пакування готової продукції. Підприємством також отримано міжнародний сертифікат </w:t>
      </w:r>
      <w:r>
        <w:rPr>
          <w:lang w:val="en-US"/>
        </w:rPr>
        <w:t>FSC, який</w:t>
      </w:r>
      <w:r w:rsidRPr="007C79F7">
        <w:t xml:space="preserve"> дозволяє</w:t>
      </w:r>
      <w:r>
        <w:rPr>
          <w:lang w:val="en-US"/>
        </w:rPr>
        <w:t xml:space="preserve"> </w:t>
      </w:r>
      <w:r>
        <w:t>простежити кожен етап руху деревини та лісової продукції від заготівлі, переробки до реалізації кінцевому споживачеві.</w:t>
      </w:r>
    </w:p>
    <w:p w:rsidR="002C6DE9" w:rsidRDefault="002C6DE9" w:rsidP="002C6DE9">
      <w:pPr>
        <w:ind w:firstLine="567"/>
        <w:jc w:val="both"/>
      </w:pPr>
    </w:p>
    <w:p w:rsidR="002C6DE9" w:rsidRDefault="002C6DE9" w:rsidP="002C6DE9">
      <w:pPr>
        <w:ind w:firstLine="567"/>
        <w:jc w:val="both"/>
      </w:pPr>
      <w:r w:rsidRPr="00CC3441">
        <w:t xml:space="preserve">Враховуючи </w:t>
      </w:r>
      <w:r w:rsidRPr="00EE7608">
        <w:t>стабільне функціонування</w:t>
      </w:r>
      <w:r w:rsidRPr="00CC3441">
        <w:t xml:space="preserve"> провідних галузей промисловості міста очікується, що за підсумками року обсяги реалізації промислової продукції у порівнянні з попереднім роком зростуть </w:t>
      </w:r>
      <w:r>
        <w:t>не менше, ніж на 10,0</w:t>
      </w:r>
      <w:r w:rsidRPr="00CC3441">
        <w:t xml:space="preserve"> %. </w:t>
      </w:r>
    </w:p>
    <w:p w:rsidR="002C6DE9" w:rsidRDefault="002C6DE9" w:rsidP="002C6DE9">
      <w:pPr>
        <w:ind w:firstLine="567"/>
        <w:jc w:val="both"/>
      </w:pPr>
    </w:p>
    <w:p w:rsidR="002C6DE9" w:rsidRPr="006F3CC1" w:rsidRDefault="002C6DE9" w:rsidP="002C6DE9">
      <w:pPr>
        <w:jc w:val="center"/>
        <w:rPr>
          <w:b/>
        </w:rPr>
      </w:pPr>
      <w:r w:rsidRPr="006F3CC1">
        <w:rPr>
          <w:b/>
        </w:rPr>
        <w:t xml:space="preserve">Інвестиційна </w:t>
      </w:r>
      <w:r>
        <w:rPr>
          <w:b/>
        </w:rPr>
        <w:t xml:space="preserve">та зовнішньоекономічна </w:t>
      </w:r>
      <w:r w:rsidRPr="006F3CC1">
        <w:rPr>
          <w:b/>
        </w:rPr>
        <w:t>діяльність</w:t>
      </w:r>
    </w:p>
    <w:p w:rsidR="002C6DE9" w:rsidRDefault="002C6DE9" w:rsidP="002C6DE9">
      <w:pPr>
        <w:jc w:val="center"/>
      </w:pPr>
    </w:p>
    <w:p w:rsidR="002C6DE9" w:rsidRPr="00720A25" w:rsidRDefault="002C6DE9" w:rsidP="002C6DE9">
      <w:pPr>
        <w:autoSpaceDE w:val="0"/>
        <w:autoSpaceDN w:val="0"/>
        <w:adjustRightInd w:val="0"/>
        <w:ind w:firstLine="567"/>
        <w:jc w:val="both"/>
        <w:rPr>
          <w:lang w:eastAsia="uk-UA"/>
        </w:rPr>
      </w:pPr>
      <w:r>
        <w:t>Завдяки досить потужному промисловому комплексу міста спостерігається зростання залучення та освоєння інвестиційних ресурсів. В свою чергу, с</w:t>
      </w:r>
      <w:r w:rsidRPr="00720A25">
        <w:rPr>
          <w:lang w:eastAsia="uk-UA"/>
        </w:rPr>
        <w:t>тимулювання економічного зростання, стабілізація реального сектору економіки багато в чому залежить від підвищення інвестиційної активності в місті.</w:t>
      </w:r>
    </w:p>
    <w:p w:rsidR="002C6DE9" w:rsidRPr="00BC6268" w:rsidRDefault="002C6DE9" w:rsidP="002C6DE9">
      <w:pPr>
        <w:autoSpaceDE w:val="0"/>
        <w:autoSpaceDN w:val="0"/>
        <w:adjustRightInd w:val="0"/>
        <w:ind w:firstLine="567"/>
        <w:jc w:val="both"/>
        <w:rPr>
          <w:lang w:eastAsia="uk-UA"/>
        </w:rPr>
      </w:pPr>
      <w:r w:rsidRPr="00720A25">
        <w:rPr>
          <w:lang w:eastAsia="uk-UA"/>
        </w:rPr>
        <w:t xml:space="preserve">Згідно зі статистичними даними, </w:t>
      </w:r>
      <w:r>
        <w:rPr>
          <w:lang w:eastAsia="uk-UA"/>
        </w:rPr>
        <w:t>с</w:t>
      </w:r>
      <w:r w:rsidRPr="00BC6268">
        <w:rPr>
          <w:lang w:eastAsia="uk-UA"/>
        </w:rPr>
        <w:t>таном на 01.</w:t>
      </w:r>
      <w:r>
        <w:rPr>
          <w:lang w:eastAsia="uk-UA"/>
        </w:rPr>
        <w:t>10</w:t>
      </w:r>
      <w:r w:rsidRPr="00BC6268">
        <w:rPr>
          <w:lang w:eastAsia="uk-UA"/>
        </w:rPr>
        <w:t xml:space="preserve">.2018 року обсяг освоєних капітальних інвестицій склав </w:t>
      </w:r>
      <w:r>
        <w:rPr>
          <w:lang w:eastAsia="uk-UA"/>
        </w:rPr>
        <w:t>105,5</w:t>
      </w:r>
      <w:r w:rsidRPr="00BC6268">
        <w:rPr>
          <w:lang w:eastAsia="uk-UA"/>
        </w:rPr>
        <w:t xml:space="preserve"> млн. грн. проти </w:t>
      </w:r>
      <w:r>
        <w:rPr>
          <w:lang w:eastAsia="uk-UA"/>
        </w:rPr>
        <w:t>112,5</w:t>
      </w:r>
      <w:r w:rsidRPr="00BC6268">
        <w:rPr>
          <w:lang w:eastAsia="uk-UA"/>
        </w:rPr>
        <w:t xml:space="preserve"> млн. грн. у відповідному періоді минулого року, темп</w:t>
      </w:r>
      <w:r>
        <w:rPr>
          <w:lang w:eastAsia="uk-UA"/>
        </w:rPr>
        <w:t xml:space="preserve"> спаду </w:t>
      </w:r>
      <w:r w:rsidRPr="00BC6268">
        <w:rPr>
          <w:lang w:eastAsia="uk-UA"/>
        </w:rPr>
        <w:t xml:space="preserve">становить </w:t>
      </w:r>
      <w:r>
        <w:rPr>
          <w:lang w:eastAsia="uk-UA"/>
        </w:rPr>
        <w:t>93,8</w:t>
      </w:r>
      <w:r w:rsidRPr="00BC6268">
        <w:rPr>
          <w:lang w:eastAsia="uk-UA"/>
        </w:rPr>
        <w:t xml:space="preserve"> %. Протягом </w:t>
      </w:r>
      <w:r>
        <w:rPr>
          <w:lang w:eastAsia="uk-UA"/>
        </w:rPr>
        <w:t>9 місяців</w:t>
      </w:r>
      <w:r w:rsidRPr="00BC6268">
        <w:rPr>
          <w:lang w:eastAsia="uk-UA"/>
        </w:rPr>
        <w:t xml:space="preserve"> 2018 року на 1 особу освоєно капітальних інвестицій в сумі </w:t>
      </w:r>
      <w:r>
        <w:rPr>
          <w:lang w:eastAsia="uk-UA"/>
        </w:rPr>
        <w:t>2312,5</w:t>
      </w:r>
      <w:r w:rsidRPr="00BC6268">
        <w:rPr>
          <w:lang w:eastAsia="uk-UA"/>
        </w:rPr>
        <w:t xml:space="preserve"> грн. проти </w:t>
      </w:r>
      <w:r>
        <w:rPr>
          <w:lang w:eastAsia="uk-UA"/>
        </w:rPr>
        <w:t>2437,9</w:t>
      </w:r>
      <w:r w:rsidRPr="00BC6268">
        <w:rPr>
          <w:lang w:eastAsia="uk-UA"/>
        </w:rPr>
        <w:t xml:space="preserve"> грн. у відповідному періоді 2017 року, </w:t>
      </w:r>
      <w:r>
        <w:rPr>
          <w:lang w:eastAsia="uk-UA"/>
        </w:rPr>
        <w:t>що становить 94,9</w:t>
      </w:r>
      <w:r w:rsidRPr="00BC6268">
        <w:rPr>
          <w:lang w:eastAsia="uk-UA"/>
        </w:rPr>
        <w:t xml:space="preserve"> %. </w:t>
      </w:r>
    </w:p>
    <w:p w:rsidR="002C6DE9" w:rsidRPr="00BC6268" w:rsidRDefault="002C6DE9" w:rsidP="002C6DE9">
      <w:pPr>
        <w:autoSpaceDE w:val="0"/>
        <w:autoSpaceDN w:val="0"/>
        <w:adjustRightInd w:val="0"/>
        <w:ind w:firstLine="567"/>
        <w:jc w:val="both"/>
        <w:rPr>
          <w:lang w:eastAsia="uk-UA"/>
        </w:rPr>
      </w:pPr>
      <w:r w:rsidRPr="00BC6268">
        <w:rPr>
          <w:lang w:eastAsia="uk-UA"/>
        </w:rPr>
        <w:lastRenderedPageBreak/>
        <w:t xml:space="preserve">Значні кошти виділяються </w:t>
      </w:r>
      <w:r>
        <w:rPr>
          <w:lang w:eastAsia="uk-UA"/>
        </w:rPr>
        <w:t xml:space="preserve">промисловими </w:t>
      </w:r>
      <w:r w:rsidRPr="00BC6268">
        <w:rPr>
          <w:lang w:eastAsia="uk-UA"/>
        </w:rPr>
        <w:t xml:space="preserve">підприємствами міста на здійснення капітальних вкладень. Найактивніше освоєння капітальних інвестицій відбувається у харчовій, машинобудівній та фармацевтичній промисловості міста. </w:t>
      </w:r>
    </w:p>
    <w:p w:rsidR="002C6DE9" w:rsidRDefault="002C6DE9" w:rsidP="002C6DE9">
      <w:pPr>
        <w:ind w:firstLine="567"/>
        <w:jc w:val="both"/>
      </w:pPr>
      <w:r w:rsidRPr="00BC6268">
        <w:t xml:space="preserve">Позитивні зрушення є й у сфері зовнішньої торгівлі товарами. Так, за результатами січня – </w:t>
      </w:r>
      <w:r>
        <w:t>серпня</w:t>
      </w:r>
      <w:r w:rsidRPr="00BC6268">
        <w:t xml:space="preserve"> 2018 року обсяг експорту по м. Лубни склав </w:t>
      </w:r>
      <w:r>
        <w:t>10,1 млн.</w:t>
      </w:r>
      <w:r w:rsidRPr="00BC6268">
        <w:t xml:space="preserve"> дол. США (</w:t>
      </w:r>
      <w:r>
        <w:t>204,4</w:t>
      </w:r>
      <w:r w:rsidRPr="00BC6268">
        <w:t xml:space="preserve"> % до відповідного періоду минулого року), обсяг імпорту – </w:t>
      </w:r>
      <w:r>
        <w:t>6,6</w:t>
      </w:r>
      <w:r w:rsidRPr="00BC6268">
        <w:t xml:space="preserve"> </w:t>
      </w:r>
      <w:r>
        <w:t>млн</w:t>
      </w:r>
      <w:r w:rsidRPr="00BC6268">
        <w:t>. дол. США (</w:t>
      </w:r>
      <w:r>
        <w:t>90,6</w:t>
      </w:r>
      <w:r w:rsidRPr="00BC6268">
        <w:t xml:space="preserve"> % до відповідного періоду минулого року). Загальний зовнішньоторговельний оборот встановився на рівні </w:t>
      </w:r>
      <w:r>
        <w:t>16,7</w:t>
      </w:r>
      <w:r w:rsidRPr="00BC6268">
        <w:t xml:space="preserve"> </w:t>
      </w:r>
      <w:r>
        <w:t>млн</w:t>
      </w:r>
      <w:r w:rsidRPr="00BC6268">
        <w:t xml:space="preserve">. дол. США. Зовнішньоторговельне сальдо є позитивним і склало </w:t>
      </w:r>
      <w:r>
        <w:t>3,5</w:t>
      </w:r>
      <w:r w:rsidRPr="00BC6268">
        <w:t xml:space="preserve"> </w:t>
      </w:r>
      <w:r>
        <w:t>млн</w:t>
      </w:r>
      <w:r w:rsidRPr="00BC6268">
        <w:t>. дол. США, тоді як у попередні звітні періоди спостерігалося переважання імпорту над експортом. Вказана тенденція свідчить про зростання та стійкість місцевої економіки.</w:t>
      </w:r>
    </w:p>
    <w:p w:rsidR="002C6DE9" w:rsidRDefault="002C6DE9" w:rsidP="002C6DE9">
      <w:pPr>
        <w:ind w:firstLine="567"/>
        <w:jc w:val="both"/>
      </w:pPr>
      <w:r>
        <w:t>Обсяг прямих іноземних інвестицій станом на 01.07.2018 склав 128,4 тис. дол. США, що на 3,8 % більше, ніж на початку року.</w:t>
      </w:r>
    </w:p>
    <w:p w:rsidR="002C6DE9" w:rsidRPr="00056E8D" w:rsidRDefault="002C6DE9" w:rsidP="002C6DE9">
      <w:pPr>
        <w:ind w:firstLine="567"/>
        <w:jc w:val="both"/>
      </w:pPr>
      <w:r>
        <w:t>Протягом 2018</w:t>
      </w:r>
      <w:r w:rsidRPr="00056E8D">
        <w:t xml:space="preserve"> року у</w:t>
      </w:r>
      <w:r>
        <w:t xml:space="preserve"> місті реалізовано інвестиційні</w:t>
      </w:r>
      <w:r w:rsidRPr="00056E8D">
        <w:t xml:space="preserve"> проект</w:t>
      </w:r>
      <w:r>
        <w:t>и міжнародної технічної допомоги</w:t>
      </w:r>
      <w:r w:rsidRPr="00056E8D">
        <w:t xml:space="preserve"> (спільне партнерство):</w:t>
      </w:r>
    </w:p>
    <w:p w:rsidR="002C6DE9" w:rsidRPr="00056E8D" w:rsidRDefault="002C6DE9" w:rsidP="002C6DE9">
      <w:pPr>
        <w:ind w:firstLine="567"/>
        <w:jc w:val="both"/>
      </w:pPr>
      <w:r w:rsidRPr="00056E8D">
        <w:t xml:space="preserve">1. </w:t>
      </w:r>
      <w:r>
        <w:t>«</w:t>
      </w:r>
      <w:r w:rsidRPr="00056E8D">
        <w:t xml:space="preserve">Капітальний ремонт мереж вуличного освітлення в м. Лубни шляхом переоснащення світильників на основі </w:t>
      </w:r>
      <w:r w:rsidRPr="00056E8D">
        <w:rPr>
          <w:lang w:val="en-US"/>
        </w:rPr>
        <w:t>LED</w:t>
      </w:r>
      <w:r w:rsidRPr="00056E8D">
        <w:t xml:space="preserve"> технологій та впровадження загальноміської системи управління освітленням вулиць</w:t>
      </w:r>
      <w:r>
        <w:t>»</w:t>
      </w:r>
      <w:r w:rsidRPr="00056E8D">
        <w:t xml:space="preserve"> </w:t>
      </w:r>
      <w:r>
        <w:t>(д</w:t>
      </w:r>
      <w:r w:rsidRPr="00056E8D">
        <w:t xml:space="preserve">онор - МФО </w:t>
      </w:r>
      <w:r w:rsidRPr="00056E8D">
        <w:rPr>
          <w:lang w:val="en-US"/>
        </w:rPr>
        <w:t>Nordic</w:t>
      </w:r>
      <w:r w:rsidRPr="00056E8D">
        <w:t xml:space="preserve"> </w:t>
      </w:r>
      <w:r w:rsidRPr="00056E8D">
        <w:rPr>
          <w:lang w:val="en-US"/>
        </w:rPr>
        <w:t>Environment</w:t>
      </w:r>
      <w:r w:rsidRPr="00056E8D">
        <w:t xml:space="preserve"> </w:t>
      </w:r>
      <w:r w:rsidRPr="00056E8D">
        <w:rPr>
          <w:lang w:val="en-US"/>
        </w:rPr>
        <w:t>Finance</w:t>
      </w:r>
      <w:r w:rsidRPr="00056E8D">
        <w:t xml:space="preserve"> </w:t>
      </w:r>
      <w:r w:rsidRPr="00056E8D">
        <w:rPr>
          <w:lang w:val="en-US"/>
        </w:rPr>
        <w:t>Corporation</w:t>
      </w:r>
      <w:r w:rsidRPr="00056E8D">
        <w:t xml:space="preserve"> (</w:t>
      </w:r>
      <w:r w:rsidRPr="00056E8D">
        <w:rPr>
          <w:lang w:val="en-US"/>
        </w:rPr>
        <w:t>NEF</w:t>
      </w:r>
      <w:r>
        <w:t>С</w:t>
      </w:r>
      <w:r w:rsidRPr="00056E8D">
        <w:rPr>
          <w:lang w:val="en-US"/>
        </w:rPr>
        <w:t>O</w:t>
      </w:r>
      <w:r>
        <w:t>)).</w:t>
      </w:r>
    </w:p>
    <w:p w:rsidR="002C6DE9" w:rsidRDefault="002C6DE9" w:rsidP="002C6DE9">
      <w:pPr>
        <w:ind w:firstLine="567"/>
        <w:jc w:val="both"/>
      </w:pPr>
      <w:r w:rsidRPr="00056E8D">
        <w:t xml:space="preserve">2. </w:t>
      </w:r>
      <w:r w:rsidRPr="00E91442">
        <w:rPr>
          <w:spacing w:val="-4"/>
        </w:rPr>
        <w:t>«</w:t>
      </w:r>
      <w:r w:rsidRPr="00E91442">
        <w:t xml:space="preserve">Встановлення </w:t>
      </w:r>
      <w:proofErr w:type="spellStart"/>
      <w:r w:rsidRPr="00E91442">
        <w:t>геліосистеми</w:t>
      </w:r>
      <w:proofErr w:type="spellEnd"/>
      <w:r w:rsidRPr="00E91442">
        <w:t xml:space="preserve"> на будівлі Комунальної Лубенської центральної міської лікарні»</w:t>
      </w:r>
      <w:r>
        <w:t xml:space="preserve"> (д</w:t>
      </w:r>
      <w:r w:rsidRPr="00056E8D">
        <w:t xml:space="preserve">онор - МФО </w:t>
      </w:r>
      <w:r w:rsidRPr="00056E8D">
        <w:rPr>
          <w:lang w:val="en-US"/>
        </w:rPr>
        <w:t>Regional</w:t>
      </w:r>
      <w:r w:rsidRPr="00056E8D">
        <w:t xml:space="preserve"> </w:t>
      </w:r>
      <w:r w:rsidRPr="00056E8D">
        <w:rPr>
          <w:lang w:val="en-US"/>
        </w:rPr>
        <w:t>Environmental</w:t>
      </w:r>
      <w:r w:rsidRPr="00056E8D">
        <w:t xml:space="preserve"> </w:t>
      </w:r>
      <w:r w:rsidR="00F30C00">
        <w:t>С</w:t>
      </w:r>
      <w:r w:rsidRPr="00056E8D">
        <w:rPr>
          <w:lang w:val="en-US"/>
        </w:rPr>
        <w:t>enter</w:t>
      </w:r>
      <w:r w:rsidRPr="00056E8D">
        <w:t xml:space="preserve"> </w:t>
      </w:r>
      <w:r w:rsidRPr="00056E8D">
        <w:rPr>
          <w:lang w:val="en-US"/>
        </w:rPr>
        <w:t>for</w:t>
      </w:r>
      <w:r w:rsidRPr="00056E8D">
        <w:t xml:space="preserve"> </w:t>
      </w:r>
      <w:r w:rsidR="001B4767">
        <w:t>С</w:t>
      </w:r>
      <w:r w:rsidRPr="00056E8D">
        <w:rPr>
          <w:lang w:val="en-US"/>
        </w:rPr>
        <w:t>entral</w:t>
      </w:r>
      <w:r w:rsidRPr="00056E8D">
        <w:t xml:space="preserve"> </w:t>
      </w:r>
      <w:r w:rsidRPr="00056E8D">
        <w:rPr>
          <w:lang w:val="en-US"/>
        </w:rPr>
        <w:t>and</w:t>
      </w:r>
      <w:r w:rsidRPr="00056E8D">
        <w:t xml:space="preserve"> </w:t>
      </w:r>
      <w:r w:rsidRPr="00056E8D">
        <w:rPr>
          <w:lang w:val="en-US"/>
        </w:rPr>
        <w:t>Eastern</w:t>
      </w:r>
      <w:r w:rsidRPr="00056E8D">
        <w:t xml:space="preserve"> </w:t>
      </w:r>
      <w:r w:rsidRPr="00056E8D">
        <w:rPr>
          <w:lang w:val="en-US"/>
        </w:rPr>
        <w:t>Europe</w:t>
      </w:r>
      <w:r w:rsidRPr="00056E8D">
        <w:t xml:space="preserve"> (</w:t>
      </w:r>
      <w:r w:rsidRPr="00056E8D">
        <w:rPr>
          <w:lang w:val="en-US"/>
        </w:rPr>
        <w:t>REC</w:t>
      </w:r>
      <w:r w:rsidRPr="00056E8D">
        <w:t>)</w:t>
      </w:r>
      <w:r>
        <w:t>)</w:t>
      </w:r>
      <w:r w:rsidRPr="00056E8D">
        <w:t>.</w:t>
      </w:r>
    </w:p>
    <w:p w:rsidR="002C6DE9" w:rsidRPr="00933521" w:rsidRDefault="002C6DE9" w:rsidP="002C6DE9">
      <w:pPr>
        <w:ind w:firstLine="567"/>
        <w:jc w:val="both"/>
      </w:pPr>
      <w:r w:rsidRPr="00933521">
        <w:t>Крім того, в рамках реалізації Європе</w:t>
      </w:r>
      <w:r>
        <w:t>йської ініціативи «Угода мерів»</w:t>
      </w:r>
      <w:r w:rsidRPr="00933521">
        <w:t xml:space="preserve"> у червні 2017 року місто Лубни стало членом Асоціації «Енергоефективні міста України» та отримало сертифікат члена Ініціативи Європейського Союзу «Мери за економічне зростання» (M4EG).</w:t>
      </w:r>
      <w:r>
        <w:t xml:space="preserve"> </w:t>
      </w:r>
      <w:r w:rsidRPr="00933521">
        <w:t>На даний час у рамках співпраці з цією ініціативою підготовлено та подано на оцінку та затвердження до Світового Банку План місцевого економічного розвитку міста Лубни на 2019 – 2020 роки. Співпраця з Ініціативою «Мери за економічне зростання» та підготовка Плану місцевого економічного розвитку надасть можливість подальшого економічного зростання і підвищення рівня зайнятості у приватному секторі, а також  сприятиме поширенню інформації про досягнуті результати з метою залучення додаткових інвестицій, пошуку можливостей для отримання грантів та налагодженню зв’язків з міжнародними фінансовими організаціями та потенційними інвесторами.</w:t>
      </w:r>
    </w:p>
    <w:p w:rsidR="002C6DE9" w:rsidRDefault="002C6DE9" w:rsidP="002C6DE9">
      <w:pPr>
        <w:ind w:firstLine="567"/>
        <w:jc w:val="both"/>
      </w:pPr>
    </w:p>
    <w:p w:rsidR="002C6DE9" w:rsidRDefault="002C6DE9" w:rsidP="002C6DE9">
      <w:pPr>
        <w:ind w:firstLine="709"/>
        <w:jc w:val="both"/>
        <w:rPr>
          <w:lang w:eastAsia="uk-UA"/>
        </w:rPr>
      </w:pPr>
      <w:r w:rsidRPr="00DE64D7">
        <w:rPr>
          <w:iCs/>
          <w:lang w:eastAsia="it-IT"/>
        </w:rPr>
        <w:t>За результатами підготовки проектних пропозицій та завдяки вчасному їх поданню</w:t>
      </w:r>
      <w:r>
        <w:rPr>
          <w:iCs/>
          <w:lang w:eastAsia="it-IT"/>
        </w:rPr>
        <w:t>, у 2018</w:t>
      </w:r>
      <w:r w:rsidRPr="00DE64D7">
        <w:rPr>
          <w:iCs/>
          <w:lang w:eastAsia="it-IT"/>
        </w:rPr>
        <w:t xml:space="preserve"> році місто отримало </w:t>
      </w:r>
      <w:r w:rsidRPr="006B21EE">
        <w:rPr>
          <w:iCs/>
          <w:lang w:eastAsia="it-IT"/>
        </w:rPr>
        <w:t>субвенцію з державного бюджету</w:t>
      </w:r>
      <w:r w:rsidRPr="00DE64D7">
        <w:rPr>
          <w:iCs/>
          <w:lang w:eastAsia="it-IT"/>
        </w:rPr>
        <w:t xml:space="preserve"> на здійснення заходів щодо соціального-економічного розвитку в розмірі </w:t>
      </w:r>
      <w:r>
        <w:rPr>
          <w:iCs/>
          <w:lang w:eastAsia="it-IT"/>
        </w:rPr>
        <w:t>1</w:t>
      </w:r>
      <w:r w:rsidRPr="00DE64D7">
        <w:rPr>
          <w:iCs/>
          <w:lang w:eastAsia="it-IT"/>
        </w:rPr>
        <w:t>,0 млн. грн. на реалізацію наступних інвестиційних проектів у м. Лубни:</w:t>
      </w:r>
      <w:r>
        <w:rPr>
          <w:iCs/>
          <w:lang w:eastAsia="it-IT"/>
        </w:rPr>
        <w:t xml:space="preserve"> </w:t>
      </w:r>
      <w:r>
        <w:rPr>
          <w:lang w:eastAsia="uk-UA"/>
        </w:rPr>
        <w:t>«</w:t>
      </w:r>
      <w:r w:rsidRPr="00B17170">
        <w:rPr>
          <w:lang w:eastAsia="uk-UA"/>
        </w:rPr>
        <w:t>Капітальний ремонт перекриття та покрівлі нежитлової будівлі спортзалу по вул. м. Грушевського, 4 в м. Лубни Полтавської області</w:t>
      </w:r>
      <w:r>
        <w:rPr>
          <w:lang w:eastAsia="uk-UA"/>
        </w:rPr>
        <w:t>» та «</w:t>
      </w:r>
      <w:r w:rsidRPr="00B17170">
        <w:rPr>
          <w:lang w:eastAsia="uk-UA"/>
        </w:rPr>
        <w:t>Капітальний ремонт будівлі Лубенського краєзнавчого музею за адресою: вул. Ярослава Мудрого, 30/25 в м. Лубни Полтавської області</w:t>
      </w:r>
      <w:r>
        <w:rPr>
          <w:lang w:eastAsia="uk-UA"/>
        </w:rPr>
        <w:t>».</w:t>
      </w:r>
    </w:p>
    <w:p w:rsidR="002C6DE9" w:rsidRDefault="002C6DE9" w:rsidP="002C6DE9">
      <w:pPr>
        <w:pStyle w:val="aff0"/>
        <w:widowControl w:val="0"/>
        <w:suppressLineNumbers/>
        <w:tabs>
          <w:tab w:val="left" w:pos="1134"/>
        </w:tabs>
        <w:suppressAutoHyphens/>
        <w:spacing w:after="0" w:line="240" w:lineRule="auto"/>
        <w:ind w:left="0" w:firstLine="709"/>
        <w:jc w:val="both"/>
        <w:rPr>
          <w:rFonts w:ascii="Times New Roman" w:hAnsi="Times New Roman"/>
          <w:sz w:val="24"/>
          <w:szCs w:val="24"/>
          <w:lang w:eastAsia="it-IT"/>
        </w:rPr>
      </w:pPr>
      <w:r w:rsidRPr="004137A0">
        <w:rPr>
          <w:rFonts w:ascii="Times New Roman" w:hAnsi="Times New Roman"/>
          <w:sz w:val="24"/>
          <w:szCs w:val="24"/>
        </w:rPr>
        <w:t>Виконавчим комітетом міської ради щороку на розгляд регіональної конкурсної комісії подаються проекти, що можуть бути профінансованими за рахунок коштів державного фонду регіонального розвитку. Так, н</w:t>
      </w:r>
      <w:r w:rsidRPr="004137A0">
        <w:rPr>
          <w:rFonts w:ascii="Times New Roman" w:hAnsi="Times New Roman"/>
          <w:iCs/>
          <w:sz w:val="24"/>
          <w:szCs w:val="24"/>
          <w:lang w:eastAsia="it-IT"/>
        </w:rPr>
        <w:t>а участь у конкурсі проектів і програм 2019 року від м. Лубен було подані 4 проекти (реконструкція з термомодернізацією ЗОШ № 3 та ДНЗ № 9 «Берізка», реконструкція трибун стадіону «Центральний» та будівництво нового ДНЗ комбінованого типу по вул. Ватутіна) з</w:t>
      </w:r>
      <w:r w:rsidRPr="004137A0">
        <w:rPr>
          <w:rFonts w:ascii="Times New Roman" w:hAnsi="Times New Roman"/>
          <w:sz w:val="24"/>
          <w:szCs w:val="24"/>
          <w:lang w:eastAsia="it-IT"/>
        </w:rPr>
        <w:t xml:space="preserve">агальною кошторисною вартістю близько 63,8 млн. грн. </w:t>
      </w:r>
    </w:p>
    <w:p w:rsidR="002C6DE9" w:rsidRPr="004137A0" w:rsidRDefault="002C6DE9" w:rsidP="002C6DE9">
      <w:pPr>
        <w:pStyle w:val="aff0"/>
        <w:widowControl w:val="0"/>
        <w:suppressLineNumbers/>
        <w:tabs>
          <w:tab w:val="left" w:pos="1134"/>
        </w:tabs>
        <w:suppressAutoHyphens/>
        <w:spacing w:after="0" w:line="240" w:lineRule="auto"/>
        <w:ind w:left="0" w:firstLine="709"/>
        <w:jc w:val="both"/>
        <w:rPr>
          <w:rFonts w:ascii="Times New Roman" w:hAnsi="Times New Roman"/>
          <w:sz w:val="24"/>
          <w:szCs w:val="24"/>
          <w:lang w:eastAsia="it-IT"/>
        </w:rPr>
      </w:pPr>
      <w:r w:rsidRPr="004137A0">
        <w:rPr>
          <w:rFonts w:ascii="Times New Roman" w:hAnsi="Times New Roman"/>
          <w:sz w:val="24"/>
          <w:szCs w:val="24"/>
          <w:lang w:eastAsia="it-IT"/>
        </w:rPr>
        <w:t xml:space="preserve">Крім того, за сприяння </w:t>
      </w:r>
      <w:r w:rsidRPr="004137A0">
        <w:rPr>
          <w:rFonts w:ascii="Times New Roman" w:hAnsi="Times New Roman"/>
          <w:iCs/>
          <w:sz w:val="24"/>
          <w:szCs w:val="24"/>
          <w:lang w:eastAsia="it-IT"/>
        </w:rPr>
        <w:t xml:space="preserve">виконавчого комітету міської ради, Управлінням капітального будівництва облдержадміністрації, яке </w:t>
      </w:r>
      <w:r>
        <w:rPr>
          <w:rFonts w:ascii="Times New Roman" w:hAnsi="Times New Roman"/>
          <w:iCs/>
          <w:sz w:val="24"/>
          <w:szCs w:val="24"/>
          <w:lang w:eastAsia="it-IT"/>
        </w:rPr>
        <w:t xml:space="preserve">є </w:t>
      </w:r>
      <w:r w:rsidRPr="004137A0">
        <w:rPr>
          <w:rFonts w:ascii="Times New Roman" w:hAnsi="Times New Roman"/>
          <w:iCs/>
          <w:sz w:val="24"/>
          <w:szCs w:val="24"/>
          <w:lang w:eastAsia="it-IT"/>
        </w:rPr>
        <w:t xml:space="preserve">замовником та балансоутримувачем міського будинку культури, на </w:t>
      </w:r>
      <w:r w:rsidRPr="004137A0">
        <w:rPr>
          <w:rFonts w:ascii="Times New Roman" w:hAnsi="Times New Roman"/>
          <w:sz w:val="24"/>
          <w:szCs w:val="24"/>
        </w:rPr>
        <w:t>розгляд регіональної конкурсної комісії також подано проект «</w:t>
      </w:r>
      <w:r w:rsidRPr="004137A0">
        <w:rPr>
          <w:rFonts w:ascii="Times New Roman" w:hAnsi="Times New Roman"/>
          <w:sz w:val="24"/>
          <w:szCs w:val="24"/>
          <w:lang w:eastAsia="it-IT"/>
        </w:rPr>
        <w:t>Реконструкція нежитлової будівлі по вул. Шевченка, 2/2 під будинок культури в м. Лубни» загальною кошторисною вартістю майже 92,2 млн. грн.</w:t>
      </w:r>
      <w:r>
        <w:rPr>
          <w:rFonts w:ascii="Times New Roman" w:hAnsi="Times New Roman"/>
          <w:sz w:val="24"/>
          <w:szCs w:val="24"/>
          <w:lang w:eastAsia="it-IT"/>
        </w:rPr>
        <w:t xml:space="preserve"> За результатами оцінювання регіональною конкурсною комісією, вказаний проект має досить високий </w:t>
      </w:r>
      <w:r>
        <w:rPr>
          <w:rFonts w:ascii="Times New Roman" w:hAnsi="Times New Roman"/>
          <w:sz w:val="24"/>
          <w:szCs w:val="24"/>
          <w:lang w:eastAsia="it-IT"/>
        </w:rPr>
        <w:lastRenderedPageBreak/>
        <w:t>рейтинговий бал, що дає всі підстави очікувати на отримання фінансування цього проекту з державного бюджету.</w:t>
      </w:r>
    </w:p>
    <w:p w:rsidR="002C6DE9" w:rsidRPr="004137A0" w:rsidRDefault="002C6DE9" w:rsidP="002C6DE9">
      <w:pPr>
        <w:ind w:firstLine="708"/>
        <w:jc w:val="both"/>
        <w:rPr>
          <w:iCs/>
          <w:lang w:eastAsia="it-IT"/>
        </w:rPr>
      </w:pPr>
    </w:p>
    <w:p w:rsidR="002C6DE9" w:rsidRPr="0050617E" w:rsidRDefault="002C6DE9" w:rsidP="002C6DE9">
      <w:pPr>
        <w:autoSpaceDE w:val="0"/>
        <w:autoSpaceDN w:val="0"/>
        <w:adjustRightInd w:val="0"/>
        <w:jc w:val="center"/>
        <w:rPr>
          <w:rFonts w:eastAsia="TimesNewRomanPS-BoldMT"/>
          <w:b/>
          <w:lang w:eastAsia="uk-UA"/>
        </w:rPr>
      </w:pPr>
      <w:r>
        <w:rPr>
          <w:rFonts w:eastAsia="TimesNewRomanPS-BoldMT"/>
          <w:b/>
          <w:lang w:eastAsia="uk-UA"/>
        </w:rPr>
        <w:t>Будівельна активність та житлова політика</w:t>
      </w:r>
    </w:p>
    <w:p w:rsidR="002C6DE9" w:rsidRPr="0050617E" w:rsidRDefault="002C6DE9" w:rsidP="002C6DE9">
      <w:pPr>
        <w:autoSpaceDE w:val="0"/>
        <w:autoSpaceDN w:val="0"/>
        <w:adjustRightInd w:val="0"/>
        <w:jc w:val="center"/>
        <w:rPr>
          <w:rFonts w:eastAsia="TimesNewRomanPS-BoldMT"/>
          <w:b/>
          <w:lang w:eastAsia="uk-UA"/>
        </w:rPr>
      </w:pPr>
    </w:p>
    <w:p w:rsidR="002C6DE9" w:rsidRDefault="002C6DE9" w:rsidP="002C6DE9">
      <w:pPr>
        <w:ind w:firstLine="567"/>
        <w:jc w:val="both"/>
      </w:pPr>
      <w:r>
        <w:t>Протягом 9 місяців 2018 року обсяги виконаних будівельних робіт у м. Лубни склали 49,4 млн. грн., що становить 185,0 % до січня – вересня минулого року. Частка м. Лубен у загальних обсягах будівельної продукції Полтавської області у порівнянні з відповідним періодом минулого року зросла з 0,7 % до 1,0 %.</w:t>
      </w:r>
    </w:p>
    <w:p w:rsidR="002C6DE9" w:rsidRPr="00DE6CEF" w:rsidRDefault="002C6DE9" w:rsidP="002C6DE9">
      <w:pPr>
        <w:ind w:firstLine="567"/>
        <w:jc w:val="both"/>
        <w:rPr>
          <w:color w:val="000000"/>
        </w:rPr>
      </w:pPr>
      <w:r>
        <w:t>Значні обсяги будівельних та ремонтних робіт в</w:t>
      </w:r>
      <w:r w:rsidRPr="00DE6CEF">
        <w:t xml:space="preserve"> поточному 2018 році </w:t>
      </w:r>
      <w:r>
        <w:t xml:space="preserve">виконувалися у </w:t>
      </w:r>
      <w:r w:rsidRPr="00DE6CEF">
        <w:t>заклад</w:t>
      </w:r>
      <w:r>
        <w:t>ах</w:t>
      </w:r>
      <w:r w:rsidRPr="00DE6CEF">
        <w:rPr>
          <w:color w:val="FF0000"/>
        </w:rPr>
        <w:t xml:space="preserve"> </w:t>
      </w:r>
      <w:r w:rsidRPr="00DE6CEF">
        <w:t>медицини, освіти, культур</w:t>
      </w:r>
      <w:r>
        <w:t xml:space="preserve">и та низки соціальних об’єктів. Так, </w:t>
      </w:r>
      <w:r w:rsidRPr="00DE6CEF">
        <w:rPr>
          <w:color w:val="000000"/>
        </w:rPr>
        <w:t>завершено капітальний ремонт покрівлі нежитлової будівлі (спортивно</w:t>
      </w:r>
      <w:r>
        <w:rPr>
          <w:color w:val="000000"/>
        </w:rPr>
        <w:t>го залу) по вул. Грушевського,</w:t>
      </w:r>
      <w:r w:rsidRPr="00DE6CEF">
        <w:rPr>
          <w:color w:val="000000"/>
        </w:rPr>
        <w:t>4;</w:t>
      </w:r>
      <w:r>
        <w:rPr>
          <w:color w:val="000000"/>
        </w:rPr>
        <w:t xml:space="preserve"> </w:t>
      </w:r>
      <w:r w:rsidRPr="00DE6CEF">
        <w:rPr>
          <w:color w:val="000000"/>
        </w:rPr>
        <w:t>завершуються роботи по будівництву спортивного майданчику зі штучним</w:t>
      </w:r>
      <w:r>
        <w:rPr>
          <w:color w:val="000000"/>
        </w:rPr>
        <w:t xml:space="preserve"> покриттям по вул. Грушевського, н</w:t>
      </w:r>
      <w:r w:rsidRPr="00DE6CEF">
        <w:rPr>
          <w:color w:val="000000"/>
        </w:rPr>
        <w:t>а стадії будівництва знаходиться футбольний майданчик зі штучним покриттям на території стадіону «Центральний»</w:t>
      </w:r>
      <w:r>
        <w:rPr>
          <w:color w:val="000000"/>
        </w:rPr>
        <w:t>.</w:t>
      </w:r>
    </w:p>
    <w:p w:rsidR="002C6DE9" w:rsidRPr="00DE6CEF" w:rsidRDefault="002C6DE9" w:rsidP="002C6DE9">
      <w:pPr>
        <w:pStyle w:val="31"/>
        <w:spacing w:after="0"/>
        <w:ind w:left="0" w:right="134" w:firstLine="567"/>
        <w:jc w:val="both"/>
        <w:rPr>
          <w:color w:val="000000"/>
          <w:sz w:val="24"/>
          <w:szCs w:val="24"/>
        </w:rPr>
      </w:pPr>
      <w:r>
        <w:rPr>
          <w:color w:val="000000"/>
          <w:sz w:val="24"/>
          <w:szCs w:val="24"/>
        </w:rPr>
        <w:t>У</w:t>
      </w:r>
      <w:r w:rsidRPr="00DE6CEF">
        <w:rPr>
          <w:color w:val="000000"/>
          <w:sz w:val="24"/>
          <w:szCs w:val="24"/>
        </w:rPr>
        <w:t xml:space="preserve"> заклада</w:t>
      </w:r>
      <w:r>
        <w:rPr>
          <w:color w:val="000000"/>
          <w:sz w:val="24"/>
          <w:szCs w:val="24"/>
        </w:rPr>
        <w:t>х</w:t>
      </w:r>
      <w:r w:rsidRPr="00DE6CEF">
        <w:rPr>
          <w:color w:val="000000"/>
          <w:sz w:val="24"/>
          <w:szCs w:val="24"/>
        </w:rPr>
        <w:t xml:space="preserve"> комунальної форми власності </w:t>
      </w:r>
      <w:r>
        <w:rPr>
          <w:color w:val="000000"/>
          <w:sz w:val="24"/>
          <w:szCs w:val="24"/>
        </w:rPr>
        <w:t xml:space="preserve">активно </w:t>
      </w:r>
      <w:r w:rsidRPr="00DE6CEF">
        <w:rPr>
          <w:color w:val="000000"/>
          <w:sz w:val="24"/>
          <w:szCs w:val="24"/>
        </w:rPr>
        <w:t>проводилися роботи з енергозбереження</w:t>
      </w:r>
      <w:r>
        <w:rPr>
          <w:color w:val="000000"/>
          <w:sz w:val="24"/>
          <w:szCs w:val="24"/>
        </w:rPr>
        <w:t>, а саме: у ЗОШ № 4, дитячій лікарні, музичні школи замінено вікна;</w:t>
      </w:r>
      <w:r w:rsidRPr="00DE6CEF">
        <w:rPr>
          <w:color w:val="000000"/>
          <w:sz w:val="24"/>
          <w:szCs w:val="24"/>
        </w:rPr>
        <w:t xml:space="preserve"> </w:t>
      </w:r>
      <w:r>
        <w:rPr>
          <w:color w:val="000000"/>
          <w:sz w:val="24"/>
          <w:szCs w:val="24"/>
        </w:rPr>
        <w:t>п</w:t>
      </w:r>
      <w:r w:rsidRPr="00DE6CEF">
        <w:rPr>
          <w:color w:val="000000"/>
          <w:sz w:val="24"/>
          <w:szCs w:val="24"/>
        </w:rPr>
        <w:t>роведен</w:t>
      </w:r>
      <w:r>
        <w:rPr>
          <w:color w:val="000000"/>
          <w:sz w:val="24"/>
          <w:szCs w:val="24"/>
        </w:rPr>
        <w:t>о</w:t>
      </w:r>
      <w:r w:rsidRPr="00DE6CEF">
        <w:rPr>
          <w:color w:val="000000"/>
          <w:sz w:val="24"/>
          <w:szCs w:val="24"/>
        </w:rPr>
        <w:t xml:space="preserve"> капітальн</w:t>
      </w:r>
      <w:r>
        <w:rPr>
          <w:color w:val="000000"/>
          <w:sz w:val="24"/>
          <w:szCs w:val="24"/>
        </w:rPr>
        <w:t>і</w:t>
      </w:r>
      <w:r w:rsidRPr="00DE6CEF">
        <w:rPr>
          <w:color w:val="000000"/>
          <w:sz w:val="24"/>
          <w:szCs w:val="24"/>
        </w:rPr>
        <w:t xml:space="preserve"> ремонт</w:t>
      </w:r>
      <w:r>
        <w:rPr>
          <w:color w:val="000000"/>
          <w:sz w:val="24"/>
          <w:szCs w:val="24"/>
        </w:rPr>
        <w:t xml:space="preserve">и фасадів </w:t>
      </w:r>
      <w:r w:rsidRPr="00DE6CEF">
        <w:rPr>
          <w:color w:val="000000"/>
          <w:sz w:val="24"/>
          <w:szCs w:val="24"/>
        </w:rPr>
        <w:t>будівлі  міської ради</w:t>
      </w:r>
      <w:r>
        <w:rPr>
          <w:color w:val="000000"/>
          <w:sz w:val="24"/>
          <w:szCs w:val="24"/>
        </w:rPr>
        <w:t xml:space="preserve"> та художньої школи; на</w:t>
      </w:r>
      <w:r w:rsidRPr="00DE6CEF">
        <w:rPr>
          <w:color w:val="000000"/>
          <w:sz w:val="24"/>
          <w:szCs w:val="24"/>
        </w:rPr>
        <w:t xml:space="preserve"> стадії  завершення фасад адміністративної будівлі по проспекту  Володимирському,</w:t>
      </w:r>
      <w:r>
        <w:rPr>
          <w:color w:val="000000"/>
          <w:sz w:val="24"/>
          <w:szCs w:val="24"/>
        </w:rPr>
        <w:t xml:space="preserve"> </w:t>
      </w:r>
      <w:r w:rsidRPr="00DE6CEF">
        <w:rPr>
          <w:color w:val="000000"/>
          <w:sz w:val="24"/>
          <w:szCs w:val="24"/>
        </w:rPr>
        <w:t>12.</w:t>
      </w:r>
    </w:p>
    <w:p w:rsidR="002C6DE9" w:rsidRDefault="002C6DE9" w:rsidP="002C6DE9">
      <w:pPr>
        <w:pStyle w:val="31"/>
        <w:spacing w:after="0"/>
        <w:ind w:left="0" w:right="134" w:firstLine="567"/>
        <w:jc w:val="both"/>
        <w:rPr>
          <w:color w:val="000000"/>
          <w:sz w:val="24"/>
          <w:szCs w:val="24"/>
        </w:rPr>
      </w:pPr>
      <w:r w:rsidRPr="00DE6CEF">
        <w:rPr>
          <w:color w:val="000000"/>
          <w:sz w:val="24"/>
          <w:szCs w:val="24"/>
        </w:rPr>
        <w:t xml:space="preserve"> Проведено капітальний ремонт Лубенського краєзнавчого музею з нагоди відзнач</w:t>
      </w:r>
      <w:r>
        <w:rPr>
          <w:color w:val="000000"/>
          <w:sz w:val="24"/>
          <w:szCs w:val="24"/>
        </w:rPr>
        <w:t>ення 1030-ї</w:t>
      </w:r>
      <w:r w:rsidRPr="00DE6CEF">
        <w:rPr>
          <w:color w:val="000000"/>
          <w:sz w:val="24"/>
          <w:szCs w:val="24"/>
        </w:rPr>
        <w:t xml:space="preserve"> річниці заснування міста Лубни та ряд робіт  з благоустрою території.</w:t>
      </w:r>
    </w:p>
    <w:p w:rsidR="002C6DE9" w:rsidRPr="00DE6CEF" w:rsidRDefault="002C6DE9" w:rsidP="002C6DE9">
      <w:pPr>
        <w:pStyle w:val="31"/>
        <w:spacing w:after="0"/>
        <w:ind w:left="0" w:right="134" w:firstLine="567"/>
        <w:jc w:val="both"/>
        <w:rPr>
          <w:color w:val="000000"/>
          <w:sz w:val="24"/>
          <w:szCs w:val="24"/>
        </w:rPr>
      </w:pPr>
    </w:p>
    <w:p w:rsidR="002C6DE9" w:rsidRPr="00DE6CEF" w:rsidRDefault="002C6DE9" w:rsidP="002C6DE9">
      <w:pPr>
        <w:pStyle w:val="31"/>
        <w:spacing w:after="0"/>
        <w:ind w:left="0" w:right="134" w:firstLine="567"/>
        <w:jc w:val="both"/>
        <w:rPr>
          <w:color w:val="FF0000"/>
          <w:sz w:val="24"/>
          <w:szCs w:val="24"/>
        </w:rPr>
      </w:pPr>
      <w:r w:rsidRPr="00DE6CEF">
        <w:rPr>
          <w:sz w:val="24"/>
          <w:szCs w:val="24"/>
        </w:rPr>
        <w:t>Міською програмою розвитку житлового будівництва на 2018 рік</w:t>
      </w:r>
      <w:r w:rsidRPr="00DE6CEF">
        <w:rPr>
          <w:i/>
          <w:sz w:val="24"/>
          <w:szCs w:val="24"/>
        </w:rPr>
        <w:t xml:space="preserve"> </w:t>
      </w:r>
      <w:r w:rsidRPr="00DE6CEF">
        <w:rPr>
          <w:sz w:val="24"/>
          <w:szCs w:val="24"/>
        </w:rPr>
        <w:t xml:space="preserve">по місту було передбачено </w:t>
      </w:r>
      <w:r w:rsidRPr="007D23B6">
        <w:rPr>
          <w:sz w:val="24"/>
          <w:szCs w:val="24"/>
        </w:rPr>
        <w:t>побудувати</w:t>
      </w:r>
      <w:r w:rsidRPr="007D23B6">
        <w:rPr>
          <w:i/>
          <w:sz w:val="24"/>
          <w:szCs w:val="24"/>
        </w:rPr>
        <w:t xml:space="preserve"> </w:t>
      </w:r>
      <w:r w:rsidRPr="007D23B6">
        <w:rPr>
          <w:sz w:val="24"/>
          <w:szCs w:val="24"/>
        </w:rPr>
        <w:t>2,5 тис.м</w:t>
      </w:r>
      <w:r w:rsidRPr="007D23B6">
        <w:rPr>
          <w:sz w:val="24"/>
          <w:szCs w:val="24"/>
          <w:vertAlign w:val="superscript"/>
        </w:rPr>
        <w:t>2</w:t>
      </w:r>
      <w:r w:rsidRPr="007D23B6">
        <w:rPr>
          <w:sz w:val="24"/>
          <w:szCs w:val="24"/>
        </w:rPr>
        <w:t xml:space="preserve"> житла,</w:t>
      </w:r>
      <w:r w:rsidRPr="007D23B6">
        <w:rPr>
          <w:i/>
          <w:sz w:val="24"/>
          <w:szCs w:val="24"/>
        </w:rPr>
        <w:t xml:space="preserve"> </w:t>
      </w:r>
      <w:r w:rsidRPr="007D23B6">
        <w:rPr>
          <w:sz w:val="24"/>
          <w:szCs w:val="24"/>
        </w:rPr>
        <w:t>фактично за 9 місяців 2018 року побудовано</w:t>
      </w:r>
      <w:r w:rsidRPr="007D23B6">
        <w:rPr>
          <w:i/>
          <w:sz w:val="24"/>
          <w:szCs w:val="24"/>
        </w:rPr>
        <w:t xml:space="preserve"> </w:t>
      </w:r>
      <w:r w:rsidRPr="007D23B6">
        <w:rPr>
          <w:sz w:val="24"/>
          <w:szCs w:val="24"/>
        </w:rPr>
        <w:t>1,82 тис.м</w:t>
      </w:r>
      <w:r w:rsidRPr="007D23B6">
        <w:rPr>
          <w:sz w:val="24"/>
          <w:szCs w:val="24"/>
          <w:vertAlign w:val="superscript"/>
        </w:rPr>
        <w:t>2</w:t>
      </w:r>
      <w:r w:rsidRPr="007D23B6">
        <w:rPr>
          <w:sz w:val="24"/>
          <w:szCs w:val="24"/>
        </w:rPr>
        <w:t xml:space="preserve"> житла.  На даний час </w:t>
      </w:r>
      <w:r>
        <w:rPr>
          <w:sz w:val="24"/>
          <w:szCs w:val="24"/>
        </w:rPr>
        <w:t>завершується</w:t>
      </w:r>
      <w:r w:rsidRPr="007D23B6">
        <w:rPr>
          <w:sz w:val="24"/>
          <w:szCs w:val="24"/>
        </w:rPr>
        <w:t xml:space="preserve"> будівництво 12-ти квартирного житлового будинку загальною площею 791,75 м</w:t>
      </w:r>
      <w:r w:rsidRPr="007D23B6">
        <w:rPr>
          <w:sz w:val="24"/>
          <w:szCs w:val="24"/>
          <w:vertAlign w:val="superscript"/>
        </w:rPr>
        <w:t>2</w:t>
      </w:r>
      <w:r w:rsidRPr="007D23B6">
        <w:rPr>
          <w:sz w:val="24"/>
          <w:szCs w:val="24"/>
        </w:rPr>
        <w:t xml:space="preserve"> по вул. Гагаріна, 4, замовник</w:t>
      </w:r>
      <w:r>
        <w:rPr>
          <w:sz w:val="24"/>
          <w:szCs w:val="24"/>
        </w:rPr>
        <w:t>ом якого є</w:t>
      </w:r>
      <w:r w:rsidRPr="007D23B6">
        <w:rPr>
          <w:sz w:val="24"/>
          <w:szCs w:val="24"/>
        </w:rPr>
        <w:t xml:space="preserve"> ТОВ </w:t>
      </w:r>
      <w:r>
        <w:rPr>
          <w:sz w:val="24"/>
          <w:szCs w:val="24"/>
        </w:rPr>
        <w:t>«Лубнижитлобуд 2010»</w:t>
      </w:r>
      <w:r w:rsidRPr="007D23B6">
        <w:rPr>
          <w:sz w:val="24"/>
          <w:szCs w:val="24"/>
        </w:rPr>
        <w:t>. Даний об’єкт</w:t>
      </w:r>
      <w:r w:rsidRPr="00DE6CEF">
        <w:rPr>
          <w:sz w:val="24"/>
          <w:szCs w:val="24"/>
        </w:rPr>
        <w:t xml:space="preserve"> передбачається до здачі у </w:t>
      </w:r>
      <w:r>
        <w:rPr>
          <w:sz w:val="24"/>
          <w:szCs w:val="24"/>
          <w:lang w:val="en-US"/>
        </w:rPr>
        <w:t>IV</w:t>
      </w:r>
      <w:r w:rsidRPr="00DE6CEF">
        <w:rPr>
          <w:sz w:val="24"/>
          <w:szCs w:val="24"/>
        </w:rPr>
        <w:t xml:space="preserve"> кварталі 2018</w:t>
      </w:r>
      <w:r>
        <w:rPr>
          <w:sz w:val="24"/>
          <w:szCs w:val="24"/>
        </w:rPr>
        <w:t xml:space="preserve"> р</w:t>
      </w:r>
      <w:r>
        <w:rPr>
          <w:sz w:val="24"/>
          <w:szCs w:val="24"/>
          <w:lang w:val="en-US"/>
        </w:rPr>
        <w:t>оку,</w:t>
      </w:r>
      <w:r w:rsidRPr="00DE6CEF">
        <w:rPr>
          <w:sz w:val="24"/>
          <w:szCs w:val="24"/>
        </w:rPr>
        <w:t xml:space="preserve"> </w:t>
      </w:r>
      <w:r>
        <w:rPr>
          <w:sz w:val="24"/>
          <w:szCs w:val="24"/>
        </w:rPr>
        <w:t>у</w:t>
      </w:r>
      <w:r w:rsidRPr="00DE6CEF">
        <w:rPr>
          <w:sz w:val="24"/>
          <w:szCs w:val="24"/>
        </w:rPr>
        <w:t xml:space="preserve"> зв’язку з </w:t>
      </w:r>
      <w:r>
        <w:rPr>
          <w:sz w:val="24"/>
          <w:szCs w:val="24"/>
        </w:rPr>
        <w:t>цим</w:t>
      </w:r>
      <w:r w:rsidRPr="00DE6CEF">
        <w:rPr>
          <w:sz w:val="24"/>
          <w:szCs w:val="24"/>
        </w:rPr>
        <w:t xml:space="preserve"> очікується збільшення загальної площі </w:t>
      </w:r>
      <w:r>
        <w:rPr>
          <w:sz w:val="24"/>
          <w:szCs w:val="24"/>
        </w:rPr>
        <w:t xml:space="preserve">побудованого </w:t>
      </w:r>
      <w:r w:rsidRPr="00DE6CEF">
        <w:rPr>
          <w:sz w:val="24"/>
          <w:szCs w:val="24"/>
        </w:rPr>
        <w:t>житла до 2,6</w:t>
      </w:r>
      <w:r>
        <w:rPr>
          <w:sz w:val="24"/>
          <w:szCs w:val="24"/>
        </w:rPr>
        <w:t xml:space="preserve"> </w:t>
      </w:r>
      <w:r w:rsidRPr="00DE6CEF">
        <w:rPr>
          <w:sz w:val="24"/>
          <w:szCs w:val="24"/>
        </w:rPr>
        <w:t>тис.</w:t>
      </w:r>
      <w:r w:rsidRPr="004D1D0F">
        <w:rPr>
          <w:sz w:val="24"/>
          <w:szCs w:val="24"/>
        </w:rPr>
        <w:t xml:space="preserve"> </w:t>
      </w:r>
      <w:r w:rsidRPr="007D23B6">
        <w:rPr>
          <w:sz w:val="24"/>
          <w:szCs w:val="24"/>
        </w:rPr>
        <w:t>м</w:t>
      </w:r>
      <w:r w:rsidRPr="007D23B6">
        <w:rPr>
          <w:sz w:val="24"/>
          <w:szCs w:val="24"/>
          <w:vertAlign w:val="superscript"/>
        </w:rPr>
        <w:t>2</w:t>
      </w:r>
      <w:r w:rsidRPr="00DE6CEF">
        <w:rPr>
          <w:sz w:val="24"/>
          <w:szCs w:val="24"/>
        </w:rPr>
        <w:t xml:space="preserve">. </w:t>
      </w:r>
      <w:r>
        <w:rPr>
          <w:sz w:val="24"/>
          <w:szCs w:val="24"/>
        </w:rPr>
        <w:t>П</w:t>
      </w:r>
      <w:r w:rsidRPr="00DE6CEF">
        <w:rPr>
          <w:sz w:val="24"/>
          <w:szCs w:val="24"/>
        </w:rPr>
        <w:t xml:space="preserve">риріст житлової площі можливий </w:t>
      </w:r>
      <w:r>
        <w:rPr>
          <w:sz w:val="24"/>
          <w:szCs w:val="24"/>
        </w:rPr>
        <w:t>також</w:t>
      </w:r>
      <w:r w:rsidRPr="00DE6CEF">
        <w:rPr>
          <w:sz w:val="24"/>
          <w:szCs w:val="24"/>
        </w:rPr>
        <w:t xml:space="preserve"> за рахунок</w:t>
      </w:r>
      <w:r>
        <w:rPr>
          <w:sz w:val="24"/>
          <w:szCs w:val="24"/>
        </w:rPr>
        <w:t xml:space="preserve"> будівництва</w:t>
      </w:r>
      <w:r w:rsidRPr="00DE6CEF">
        <w:rPr>
          <w:sz w:val="24"/>
          <w:szCs w:val="24"/>
        </w:rPr>
        <w:t xml:space="preserve"> індивідуальних житлових будинків.</w:t>
      </w:r>
      <w:r w:rsidRPr="00DE6CEF">
        <w:rPr>
          <w:color w:val="FF0000"/>
          <w:sz w:val="24"/>
          <w:szCs w:val="24"/>
        </w:rPr>
        <w:t xml:space="preserve">  </w:t>
      </w:r>
    </w:p>
    <w:p w:rsidR="002C6DE9" w:rsidRPr="00DE6CEF" w:rsidRDefault="002C6DE9" w:rsidP="002C6DE9">
      <w:pPr>
        <w:ind w:firstLine="567"/>
        <w:jc w:val="both"/>
        <w:rPr>
          <w:color w:val="FF0000"/>
        </w:rPr>
      </w:pPr>
      <w:r w:rsidRPr="00DE6CEF">
        <w:rPr>
          <w:color w:val="000000"/>
        </w:rPr>
        <w:t xml:space="preserve">Станом на 01.11.2018 року на черзі квартирного обліку при міськвиконкомі перебуває </w:t>
      </w:r>
      <w:r w:rsidRPr="00DE6CEF">
        <w:t>458 о</w:t>
      </w:r>
      <w:r w:rsidRPr="00DE6CEF">
        <w:rPr>
          <w:color w:val="000000"/>
        </w:rPr>
        <w:t xml:space="preserve">сіб, в тому числі </w:t>
      </w:r>
      <w:r w:rsidRPr="00DE6CEF">
        <w:t>254 о</w:t>
      </w:r>
      <w:r w:rsidRPr="00DE6CEF">
        <w:rPr>
          <w:color w:val="000000"/>
        </w:rPr>
        <w:t xml:space="preserve">соба, що перебуває на пільговому обліку. </w:t>
      </w:r>
      <w:r w:rsidRPr="00DE6CEF">
        <w:t>За період з 01.10.2017</w:t>
      </w:r>
      <w:r>
        <w:t xml:space="preserve"> </w:t>
      </w:r>
      <w:r w:rsidRPr="00DE6CEF">
        <w:t>року по 01.11.2018</w:t>
      </w:r>
      <w:r>
        <w:t xml:space="preserve"> </w:t>
      </w:r>
      <w:r w:rsidRPr="00DE6CEF">
        <w:t xml:space="preserve">року квартири отримали </w:t>
      </w:r>
      <w:r>
        <w:t>7</w:t>
      </w:r>
      <w:r w:rsidRPr="00DE6CEF">
        <w:t xml:space="preserve"> сімей.  </w:t>
      </w:r>
    </w:p>
    <w:p w:rsidR="002C6DE9" w:rsidRDefault="002C6DE9" w:rsidP="002C6DE9">
      <w:pPr>
        <w:pStyle w:val="aa"/>
        <w:ind w:firstLine="567"/>
        <w:rPr>
          <w:rFonts w:ascii="Times New Roman" w:hAnsi="Times New Roman"/>
          <w:sz w:val="24"/>
          <w:szCs w:val="24"/>
        </w:rPr>
      </w:pPr>
    </w:p>
    <w:p w:rsidR="002C6DE9" w:rsidRPr="00DE6CEF" w:rsidRDefault="002C6DE9" w:rsidP="002C6DE9">
      <w:pPr>
        <w:pStyle w:val="aa"/>
        <w:ind w:firstLine="567"/>
        <w:rPr>
          <w:rFonts w:ascii="Times New Roman" w:hAnsi="Times New Roman"/>
          <w:sz w:val="24"/>
          <w:szCs w:val="24"/>
        </w:rPr>
      </w:pPr>
      <w:r w:rsidRPr="00DE6CEF">
        <w:rPr>
          <w:rFonts w:ascii="Times New Roman" w:hAnsi="Times New Roman"/>
          <w:sz w:val="24"/>
          <w:szCs w:val="24"/>
        </w:rPr>
        <w:t xml:space="preserve">Продовжуються заходи з облаштування необхідними засобами для доступу осіб з обмеженими фізичними можливостями відповідно до ДБН В.2.2-17:2006 </w:t>
      </w:r>
      <w:r>
        <w:rPr>
          <w:rFonts w:ascii="Times New Roman" w:hAnsi="Times New Roman"/>
          <w:sz w:val="24"/>
          <w:szCs w:val="24"/>
        </w:rPr>
        <w:t>«</w:t>
      </w:r>
      <w:r w:rsidRPr="00DE6CEF">
        <w:rPr>
          <w:rFonts w:ascii="Times New Roman" w:hAnsi="Times New Roman"/>
          <w:sz w:val="24"/>
          <w:szCs w:val="24"/>
        </w:rPr>
        <w:t>Доступність будинків і споруд для маломобільних груп населення</w:t>
      </w:r>
      <w:r>
        <w:rPr>
          <w:rFonts w:ascii="Times New Roman" w:hAnsi="Times New Roman"/>
          <w:sz w:val="24"/>
          <w:szCs w:val="24"/>
        </w:rPr>
        <w:t>»</w:t>
      </w:r>
      <w:r w:rsidRPr="00DE6CEF">
        <w:rPr>
          <w:rFonts w:ascii="Times New Roman" w:hAnsi="Times New Roman"/>
          <w:sz w:val="24"/>
          <w:szCs w:val="24"/>
        </w:rPr>
        <w:t>. Продовж</w:t>
      </w:r>
      <w:r>
        <w:rPr>
          <w:rFonts w:ascii="Times New Roman" w:hAnsi="Times New Roman"/>
          <w:sz w:val="24"/>
          <w:szCs w:val="24"/>
        </w:rPr>
        <w:t>ується</w:t>
      </w:r>
      <w:r w:rsidRPr="00DE6CEF">
        <w:rPr>
          <w:rFonts w:ascii="Times New Roman" w:hAnsi="Times New Roman"/>
          <w:sz w:val="24"/>
          <w:szCs w:val="24"/>
        </w:rPr>
        <w:t xml:space="preserve"> моніторинг забезпечення доступності до будівель, приміщень, споруд загального користування з урахуванням логістики НАІУ та рекомендацій громадських інспекторів-партнерів НАІУ . </w:t>
      </w:r>
    </w:p>
    <w:p w:rsidR="002C6DE9" w:rsidRPr="00DE6CEF" w:rsidRDefault="002C6DE9" w:rsidP="002C6DE9">
      <w:pPr>
        <w:ind w:firstLine="567"/>
        <w:jc w:val="both"/>
      </w:pPr>
      <w:r w:rsidRPr="00DE6CEF">
        <w:t>У розрізі вимог безбар’єрності вжиті заходи під час ремонту дорожнього покриття: в місцях перетину з пішохідними переходами передбачено влаштування контрастної розмітки, направляючих орієнтирів, безпечних пішохідних переходів з доступним благоустроєм. Проведено обстеження аптечних закладів роздрібної торгівлі лікарськими засобами та  направлено приписи з вимогою вжити заходів щодо приведення вхідної групи до аптеки та самого приміщення аптеки у відповідність до державних будівельних норм, правил і стандартів</w:t>
      </w:r>
      <w:r>
        <w:t>,</w:t>
      </w:r>
      <w:r w:rsidRPr="00DE6CEF">
        <w:t xml:space="preserve"> як того вимагають Ліцензійні умови. </w:t>
      </w:r>
    </w:p>
    <w:p w:rsidR="002C6DE9" w:rsidRPr="00DE6CEF" w:rsidRDefault="002C6DE9" w:rsidP="002C6DE9">
      <w:pPr>
        <w:pStyle w:val="aa"/>
        <w:ind w:firstLine="567"/>
        <w:rPr>
          <w:rFonts w:ascii="Times New Roman" w:hAnsi="Times New Roman"/>
          <w:sz w:val="24"/>
          <w:szCs w:val="24"/>
        </w:rPr>
      </w:pPr>
      <w:r w:rsidRPr="00DE6CEF">
        <w:rPr>
          <w:rFonts w:ascii="Times New Roman" w:hAnsi="Times New Roman"/>
          <w:sz w:val="24"/>
          <w:szCs w:val="24"/>
        </w:rPr>
        <w:t>На виконання вимог Конвенції ООН про права людей з інвалідністю, урядових доручень та з метою реалізації в області розпоряджень голови обласної державної адміністрації, Комітет забезпечення доступності інвалідів та інших маломобільних груп населення до об’єктів соціальної та інженерно-транспортної інфраструктур міста при виконавчому комітеті Лубенської міської ради бере активну участь у проведенні аудиторських перевірок та інвентаризації архітектурної доступності об’єктів на від</w:t>
      </w:r>
      <w:r>
        <w:rPr>
          <w:rFonts w:ascii="Times New Roman" w:hAnsi="Times New Roman"/>
          <w:sz w:val="24"/>
          <w:szCs w:val="24"/>
        </w:rPr>
        <w:t>повідність будівельним вимогам</w:t>
      </w:r>
      <w:r w:rsidRPr="00DE6CEF">
        <w:rPr>
          <w:rFonts w:ascii="Times New Roman" w:hAnsi="Times New Roman"/>
          <w:sz w:val="24"/>
          <w:szCs w:val="24"/>
        </w:rPr>
        <w:t>.</w:t>
      </w:r>
    </w:p>
    <w:p w:rsidR="002C6DE9" w:rsidRDefault="002C6DE9" w:rsidP="002C6DE9">
      <w:pPr>
        <w:ind w:firstLine="567"/>
        <w:jc w:val="both"/>
        <w:rPr>
          <w:color w:val="FF0000"/>
        </w:rPr>
      </w:pPr>
    </w:p>
    <w:p w:rsidR="002C6DE9" w:rsidRPr="0050617E" w:rsidRDefault="002C6DE9" w:rsidP="002C6DE9">
      <w:pPr>
        <w:autoSpaceDE w:val="0"/>
        <w:autoSpaceDN w:val="0"/>
        <w:adjustRightInd w:val="0"/>
        <w:jc w:val="center"/>
        <w:rPr>
          <w:rFonts w:eastAsia="TimesNewRomanPS-BoldMT"/>
          <w:b/>
          <w:lang w:eastAsia="uk-UA"/>
        </w:rPr>
      </w:pPr>
      <w:r>
        <w:rPr>
          <w:rFonts w:eastAsia="TimesNewRomanPS-BoldMT"/>
          <w:b/>
          <w:lang w:eastAsia="uk-UA"/>
        </w:rPr>
        <w:lastRenderedPageBreak/>
        <w:t>Містобудівна діяльність</w:t>
      </w:r>
    </w:p>
    <w:p w:rsidR="002C6DE9" w:rsidRDefault="002C6DE9" w:rsidP="002C6DE9">
      <w:pPr>
        <w:ind w:firstLine="567"/>
        <w:jc w:val="both"/>
        <w:rPr>
          <w:color w:val="FF0000"/>
        </w:rPr>
      </w:pPr>
    </w:p>
    <w:p w:rsidR="002C6DE9" w:rsidRPr="00C2489F" w:rsidRDefault="002C6DE9" w:rsidP="002C6DE9">
      <w:pPr>
        <w:pStyle w:val="31"/>
        <w:spacing w:after="0"/>
        <w:ind w:left="0" w:right="134" w:firstLine="709"/>
        <w:jc w:val="both"/>
        <w:rPr>
          <w:sz w:val="24"/>
          <w:szCs w:val="24"/>
        </w:rPr>
      </w:pPr>
      <w:r w:rsidRPr="00C2489F">
        <w:rPr>
          <w:sz w:val="24"/>
          <w:szCs w:val="24"/>
        </w:rPr>
        <w:t xml:space="preserve">В рамках проведення робіт по формуванню ресурсів містобудівного кадастру </w:t>
      </w:r>
      <w:r>
        <w:rPr>
          <w:sz w:val="24"/>
          <w:szCs w:val="24"/>
        </w:rPr>
        <w:t xml:space="preserve">у місті </w:t>
      </w:r>
      <w:r w:rsidRPr="00C2489F">
        <w:rPr>
          <w:sz w:val="24"/>
          <w:szCs w:val="24"/>
        </w:rPr>
        <w:t>проводиться постійна робота по наповненню баз даних інформаційної системи містобудівного кадастру.</w:t>
      </w:r>
      <w:r>
        <w:rPr>
          <w:sz w:val="24"/>
          <w:szCs w:val="24"/>
        </w:rPr>
        <w:t xml:space="preserve"> </w:t>
      </w:r>
      <w:r w:rsidRPr="00C2489F">
        <w:rPr>
          <w:sz w:val="24"/>
          <w:szCs w:val="24"/>
        </w:rPr>
        <w:t>Поступово оновлюється топографічна основа міста - нові топогеодезичні знімання масштабу 1:500, виготовлені сторонніми організаціями, додаються до геоінформаційної системи у місцевій системі координат, що забезпечує її сумісність з іншими матеріалами містобудівного кадастру.</w:t>
      </w:r>
    </w:p>
    <w:p w:rsidR="002C6DE9" w:rsidRPr="00C2489F" w:rsidRDefault="002C6DE9" w:rsidP="002C6DE9">
      <w:pPr>
        <w:pStyle w:val="af2"/>
        <w:ind w:firstLine="709"/>
        <w:jc w:val="both"/>
        <w:rPr>
          <w:rFonts w:ascii="Times New Roman" w:hAnsi="Times New Roman"/>
          <w:sz w:val="24"/>
          <w:szCs w:val="24"/>
        </w:rPr>
      </w:pPr>
      <w:r w:rsidRPr="00C2489F">
        <w:rPr>
          <w:rFonts w:ascii="Times New Roman" w:hAnsi="Times New Roman"/>
          <w:sz w:val="24"/>
          <w:szCs w:val="24"/>
        </w:rPr>
        <w:t>За запитом фізичних та юридичних осіб надається  інформація з містобудівного кадастру. Так, протягом звітного періоду 2018</w:t>
      </w:r>
      <w:r>
        <w:rPr>
          <w:rFonts w:ascii="Times New Roman" w:hAnsi="Times New Roman"/>
          <w:sz w:val="24"/>
          <w:szCs w:val="24"/>
        </w:rPr>
        <w:t xml:space="preserve"> </w:t>
      </w:r>
      <w:r w:rsidRPr="00C2489F">
        <w:rPr>
          <w:rFonts w:ascii="Times New Roman" w:hAnsi="Times New Roman"/>
          <w:sz w:val="24"/>
          <w:szCs w:val="24"/>
        </w:rPr>
        <w:t>р.</w:t>
      </w:r>
      <w:r>
        <w:rPr>
          <w:rFonts w:ascii="Times New Roman" w:hAnsi="Times New Roman"/>
          <w:sz w:val="24"/>
          <w:szCs w:val="24"/>
        </w:rPr>
        <w:t xml:space="preserve"> було підготовлено та надано </w:t>
      </w:r>
      <w:r w:rsidRPr="00C2489F">
        <w:rPr>
          <w:rFonts w:ascii="Times New Roman" w:hAnsi="Times New Roman"/>
          <w:sz w:val="24"/>
          <w:szCs w:val="24"/>
        </w:rPr>
        <w:t>25</w:t>
      </w:r>
      <w:r>
        <w:rPr>
          <w:rFonts w:ascii="Times New Roman" w:hAnsi="Times New Roman"/>
          <w:sz w:val="24"/>
          <w:szCs w:val="24"/>
        </w:rPr>
        <w:t xml:space="preserve"> </w:t>
      </w:r>
      <w:r w:rsidRPr="00C2489F">
        <w:rPr>
          <w:rFonts w:ascii="Times New Roman" w:hAnsi="Times New Roman"/>
          <w:sz w:val="24"/>
          <w:szCs w:val="24"/>
        </w:rPr>
        <w:t>витягів з містобудівного кадастру для надання</w:t>
      </w:r>
      <w:r>
        <w:rPr>
          <w:rFonts w:ascii="Times New Roman" w:hAnsi="Times New Roman"/>
          <w:sz w:val="24"/>
          <w:szCs w:val="24"/>
        </w:rPr>
        <w:t xml:space="preserve"> містобудівних умов та обмежень, </w:t>
      </w:r>
      <w:r w:rsidRPr="00C2489F">
        <w:rPr>
          <w:rFonts w:ascii="Times New Roman" w:hAnsi="Times New Roman"/>
          <w:sz w:val="24"/>
          <w:szCs w:val="24"/>
        </w:rPr>
        <w:t>більше 60</w:t>
      </w:r>
      <w:r>
        <w:rPr>
          <w:rFonts w:ascii="Times New Roman" w:hAnsi="Times New Roman"/>
          <w:sz w:val="24"/>
          <w:szCs w:val="24"/>
        </w:rPr>
        <w:t xml:space="preserve"> </w:t>
      </w:r>
      <w:r w:rsidRPr="00C2489F">
        <w:rPr>
          <w:rFonts w:ascii="Times New Roman" w:hAnsi="Times New Roman"/>
          <w:sz w:val="24"/>
          <w:szCs w:val="24"/>
        </w:rPr>
        <w:t>викопіювань з топографо-геодезичної ос</w:t>
      </w:r>
      <w:r>
        <w:rPr>
          <w:rFonts w:ascii="Times New Roman" w:hAnsi="Times New Roman"/>
          <w:sz w:val="24"/>
          <w:szCs w:val="24"/>
        </w:rPr>
        <w:t>нови міста М 1:500 та М 1:2000</w:t>
      </w:r>
      <w:r w:rsidRPr="00C2489F">
        <w:rPr>
          <w:rFonts w:ascii="Times New Roman" w:hAnsi="Times New Roman"/>
          <w:sz w:val="24"/>
          <w:szCs w:val="24"/>
        </w:rPr>
        <w:t>.</w:t>
      </w:r>
      <w:r>
        <w:rPr>
          <w:rFonts w:ascii="Times New Roman" w:hAnsi="Times New Roman"/>
          <w:sz w:val="24"/>
          <w:szCs w:val="24"/>
        </w:rPr>
        <w:t xml:space="preserve"> Було о</w:t>
      </w:r>
      <w:r w:rsidRPr="00C2489F">
        <w:rPr>
          <w:rFonts w:ascii="Times New Roman" w:hAnsi="Times New Roman"/>
          <w:sz w:val="24"/>
          <w:szCs w:val="24"/>
        </w:rPr>
        <w:t>працьовано 60</w:t>
      </w:r>
      <w:r>
        <w:rPr>
          <w:rFonts w:ascii="Times New Roman" w:hAnsi="Times New Roman"/>
          <w:sz w:val="24"/>
          <w:szCs w:val="24"/>
        </w:rPr>
        <w:t xml:space="preserve"> </w:t>
      </w:r>
      <w:r w:rsidRPr="00C2489F">
        <w:rPr>
          <w:rFonts w:ascii="Times New Roman" w:hAnsi="Times New Roman"/>
          <w:sz w:val="24"/>
          <w:szCs w:val="24"/>
        </w:rPr>
        <w:t>матеріалів щодо надання адрес об’єктам нерухомого майна та земельним ділян</w:t>
      </w:r>
      <w:r>
        <w:rPr>
          <w:rFonts w:ascii="Times New Roman" w:hAnsi="Times New Roman"/>
          <w:sz w:val="24"/>
          <w:szCs w:val="24"/>
        </w:rPr>
        <w:t>кам</w:t>
      </w:r>
      <w:r w:rsidRPr="00C2489F">
        <w:rPr>
          <w:rFonts w:ascii="Times New Roman" w:hAnsi="Times New Roman"/>
          <w:sz w:val="24"/>
          <w:szCs w:val="24"/>
        </w:rPr>
        <w:t>, з них:</w:t>
      </w:r>
      <w:r>
        <w:rPr>
          <w:rFonts w:ascii="Times New Roman" w:hAnsi="Times New Roman"/>
          <w:sz w:val="24"/>
          <w:szCs w:val="24"/>
        </w:rPr>
        <w:t xml:space="preserve"> </w:t>
      </w:r>
      <w:r w:rsidRPr="00C2489F">
        <w:rPr>
          <w:rFonts w:ascii="Times New Roman" w:hAnsi="Times New Roman"/>
          <w:sz w:val="24"/>
          <w:szCs w:val="24"/>
        </w:rPr>
        <w:t>прийнят</w:t>
      </w:r>
      <w:r>
        <w:rPr>
          <w:rFonts w:ascii="Times New Roman" w:hAnsi="Times New Roman"/>
          <w:sz w:val="24"/>
          <w:szCs w:val="24"/>
        </w:rPr>
        <w:t xml:space="preserve">о рішень по присвоєнню адреси 45 об’єктам, </w:t>
      </w:r>
      <w:r w:rsidRPr="00C2489F">
        <w:rPr>
          <w:rFonts w:ascii="Times New Roman" w:hAnsi="Times New Roman"/>
          <w:sz w:val="24"/>
          <w:szCs w:val="24"/>
        </w:rPr>
        <w:t>видано 18</w:t>
      </w:r>
      <w:r>
        <w:rPr>
          <w:rFonts w:ascii="Times New Roman" w:hAnsi="Times New Roman"/>
          <w:sz w:val="24"/>
          <w:szCs w:val="24"/>
        </w:rPr>
        <w:t xml:space="preserve"> </w:t>
      </w:r>
      <w:r w:rsidRPr="00C2489F">
        <w:rPr>
          <w:rFonts w:ascii="Times New Roman" w:hAnsi="Times New Roman"/>
          <w:sz w:val="24"/>
          <w:szCs w:val="24"/>
        </w:rPr>
        <w:t>довідок про уточне</w:t>
      </w:r>
      <w:r>
        <w:rPr>
          <w:rFonts w:ascii="Times New Roman" w:hAnsi="Times New Roman"/>
          <w:sz w:val="24"/>
          <w:szCs w:val="24"/>
        </w:rPr>
        <w:t xml:space="preserve">ння адреси на території міста. </w:t>
      </w:r>
      <w:r w:rsidRPr="00C2489F">
        <w:rPr>
          <w:rFonts w:ascii="Times New Roman" w:hAnsi="Times New Roman"/>
          <w:sz w:val="24"/>
          <w:szCs w:val="24"/>
        </w:rPr>
        <w:t>Вся оновлена інформація по адресам вноситься до адресного реєстру міста.</w:t>
      </w:r>
    </w:p>
    <w:p w:rsidR="002C6DE9" w:rsidRPr="00C2489F" w:rsidRDefault="002C6DE9" w:rsidP="002C6DE9">
      <w:pPr>
        <w:pStyle w:val="af2"/>
        <w:ind w:firstLine="709"/>
        <w:jc w:val="both"/>
        <w:rPr>
          <w:rFonts w:ascii="Times New Roman" w:hAnsi="Times New Roman"/>
          <w:sz w:val="24"/>
          <w:szCs w:val="24"/>
        </w:rPr>
      </w:pPr>
      <w:r w:rsidRPr="00C2489F">
        <w:rPr>
          <w:rFonts w:ascii="Times New Roman" w:hAnsi="Times New Roman"/>
          <w:sz w:val="24"/>
          <w:szCs w:val="24"/>
        </w:rPr>
        <w:t>Продовжується робота з наповнення бази даних містобудівного кадастру, на цей час в базі налічується:</w:t>
      </w:r>
      <w:r>
        <w:rPr>
          <w:rFonts w:ascii="Times New Roman" w:hAnsi="Times New Roman"/>
          <w:sz w:val="24"/>
          <w:szCs w:val="24"/>
        </w:rPr>
        <w:t xml:space="preserve"> </w:t>
      </w:r>
      <w:r w:rsidRPr="00C2489F">
        <w:rPr>
          <w:rFonts w:ascii="Times New Roman" w:hAnsi="Times New Roman"/>
          <w:sz w:val="24"/>
          <w:szCs w:val="24"/>
        </w:rPr>
        <w:t>розміщення 86</w:t>
      </w:r>
      <w:r>
        <w:rPr>
          <w:rFonts w:ascii="Times New Roman" w:hAnsi="Times New Roman"/>
          <w:sz w:val="24"/>
          <w:szCs w:val="24"/>
        </w:rPr>
        <w:t xml:space="preserve"> тимчасових споруд на території міста, </w:t>
      </w:r>
      <w:r w:rsidRPr="00C2489F">
        <w:rPr>
          <w:rFonts w:ascii="Times New Roman" w:hAnsi="Times New Roman"/>
          <w:sz w:val="24"/>
          <w:szCs w:val="24"/>
        </w:rPr>
        <w:t>181</w:t>
      </w:r>
      <w:r>
        <w:rPr>
          <w:rFonts w:ascii="Times New Roman" w:hAnsi="Times New Roman"/>
          <w:sz w:val="24"/>
          <w:szCs w:val="24"/>
        </w:rPr>
        <w:t xml:space="preserve"> </w:t>
      </w:r>
      <w:r w:rsidRPr="00C2489F">
        <w:rPr>
          <w:rFonts w:ascii="Times New Roman" w:hAnsi="Times New Roman"/>
          <w:sz w:val="24"/>
          <w:szCs w:val="24"/>
        </w:rPr>
        <w:t>будівельни</w:t>
      </w:r>
      <w:r>
        <w:rPr>
          <w:rFonts w:ascii="Times New Roman" w:hAnsi="Times New Roman"/>
          <w:sz w:val="24"/>
          <w:szCs w:val="24"/>
        </w:rPr>
        <w:t>й</w:t>
      </w:r>
      <w:r w:rsidRPr="00C2489F">
        <w:rPr>
          <w:rFonts w:ascii="Times New Roman" w:hAnsi="Times New Roman"/>
          <w:sz w:val="24"/>
          <w:szCs w:val="24"/>
        </w:rPr>
        <w:t xml:space="preserve"> паспорт</w:t>
      </w:r>
      <w:r>
        <w:rPr>
          <w:rFonts w:ascii="Times New Roman" w:hAnsi="Times New Roman"/>
          <w:sz w:val="24"/>
          <w:szCs w:val="24"/>
        </w:rPr>
        <w:t xml:space="preserve"> забудови земельної ділянки, </w:t>
      </w:r>
      <w:r w:rsidRPr="00C2489F">
        <w:rPr>
          <w:rFonts w:ascii="Times New Roman" w:hAnsi="Times New Roman"/>
          <w:sz w:val="24"/>
          <w:szCs w:val="24"/>
        </w:rPr>
        <w:t>91</w:t>
      </w:r>
      <w:r>
        <w:rPr>
          <w:rFonts w:ascii="Times New Roman" w:hAnsi="Times New Roman"/>
          <w:sz w:val="24"/>
          <w:szCs w:val="24"/>
        </w:rPr>
        <w:t xml:space="preserve"> </w:t>
      </w:r>
      <w:r w:rsidRPr="00C2489F">
        <w:rPr>
          <w:rFonts w:ascii="Times New Roman" w:hAnsi="Times New Roman"/>
          <w:sz w:val="24"/>
          <w:szCs w:val="24"/>
        </w:rPr>
        <w:t>містобудівн</w:t>
      </w:r>
      <w:r>
        <w:rPr>
          <w:rFonts w:ascii="Times New Roman" w:hAnsi="Times New Roman"/>
          <w:sz w:val="24"/>
          <w:szCs w:val="24"/>
        </w:rPr>
        <w:t>а</w:t>
      </w:r>
      <w:r w:rsidRPr="00C2489F">
        <w:rPr>
          <w:rFonts w:ascii="Times New Roman" w:hAnsi="Times New Roman"/>
          <w:sz w:val="24"/>
          <w:szCs w:val="24"/>
        </w:rPr>
        <w:t xml:space="preserve"> умов</w:t>
      </w:r>
      <w:r>
        <w:rPr>
          <w:rFonts w:ascii="Times New Roman" w:hAnsi="Times New Roman"/>
          <w:sz w:val="24"/>
          <w:szCs w:val="24"/>
        </w:rPr>
        <w:t>а</w:t>
      </w:r>
      <w:r w:rsidRPr="00C2489F">
        <w:rPr>
          <w:rFonts w:ascii="Times New Roman" w:hAnsi="Times New Roman"/>
          <w:sz w:val="24"/>
          <w:szCs w:val="24"/>
        </w:rPr>
        <w:t xml:space="preserve"> і обмежен</w:t>
      </w:r>
      <w:r>
        <w:rPr>
          <w:rFonts w:ascii="Times New Roman" w:hAnsi="Times New Roman"/>
          <w:sz w:val="24"/>
          <w:szCs w:val="24"/>
        </w:rPr>
        <w:t>ня забудови земельної ділянки (р</w:t>
      </w:r>
      <w:r w:rsidRPr="00C2489F">
        <w:rPr>
          <w:rFonts w:ascii="Times New Roman" w:hAnsi="Times New Roman"/>
          <w:sz w:val="24"/>
          <w:szCs w:val="24"/>
        </w:rPr>
        <w:t>еєстр містобудівних умов та обмежень відкрито до публіч</w:t>
      </w:r>
      <w:r>
        <w:rPr>
          <w:rFonts w:ascii="Times New Roman" w:hAnsi="Times New Roman"/>
          <w:sz w:val="24"/>
          <w:szCs w:val="24"/>
        </w:rPr>
        <w:t xml:space="preserve">ного доступу на сайті міськради), </w:t>
      </w:r>
      <w:r w:rsidRPr="00C2489F">
        <w:rPr>
          <w:rFonts w:ascii="Times New Roman" w:hAnsi="Times New Roman"/>
          <w:sz w:val="24"/>
          <w:szCs w:val="24"/>
        </w:rPr>
        <w:t>54</w:t>
      </w:r>
      <w:r>
        <w:rPr>
          <w:rFonts w:ascii="Times New Roman" w:hAnsi="Times New Roman"/>
          <w:sz w:val="24"/>
          <w:szCs w:val="24"/>
        </w:rPr>
        <w:t xml:space="preserve"> </w:t>
      </w:r>
      <w:r w:rsidRPr="00C2489F">
        <w:rPr>
          <w:rFonts w:ascii="Times New Roman" w:hAnsi="Times New Roman"/>
          <w:sz w:val="24"/>
          <w:szCs w:val="24"/>
        </w:rPr>
        <w:t>рекламних засобів типу «Біллборд».</w:t>
      </w:r>
    </w:p>
    <w:p w:rsidR="002C6DE9" w:rsidRPr="00C2489F" w:rsidRDefault="002C6DE9" w:rsidP="002C6DE9">
      <w:pPr>
        <w:pStyle w:val="af2"/>
        <w:ind w:firstLine="709"/>
        <w:jc w:val="both"/>
        <w:rPr>
          <w:rFonts w:ascii="Times New Roman" w:hAnsi="Times New Roman"/>
          <w:sz w:val="24"/>
          <w:szCs w:val="24"/>
        </w:rPr>
      </w:pPr>
      <w:r w:rsidRPr="00C2489F">
        <w:rPr>
          <w:rFonts w:ascii="Times New Roman" w:hAnsi="Times New Roman"/>
          <w:sz w:val="24"/>
          <w:szCs w:val="24"/>
        </w:rPr>
        <w:t>На основі містобудівного кадастру формуються інформаційні масиви баз інших профільних даних. Так</w:t>
      </w:r>
      <w:r>
        <w:rPr>
          <w:rFonts w:ascii="Times New Roman" w:hAnsi="Times New Roman"/>
          <w:sz w:val="24"/>
          <w:szCs w:val="24"/>
        </w:rPr>
        <w:t>, за звітний період було</w:t>
      </w:r>
      <w:r w:rsidRPr="00C2489F">
        <w:rPr>
          <w:rFonts w:ascii="Times New Roman" w:hAnsi="Times New Roman"/>
          <w:sz w:val="24"/>
          <w:szCs w:val="24"/>
        </w:rPr>
        <w:t xml:space="preserve"> додано інформацію про близько 150 земельних ділянок.</w:t>
      </w:r>
    </w:p>
    <w:p w:rsidR="002C6DE9" w:rsidRDefault="002C6DE9" w:rsidP="002C6DE9">
      <w:pPr>
        <w:pStyle w:val="af2"/>
        <w:ind w:firstLine="709"/>
        <w:jc w:val="both"/>
        <w:rPr>
          <w:rFonts w:ascii="Times New Roman" w:hAnsi="Times New Roman"/>
          <w:sz w:val="24"/>
          <w:szCs w:val="24"/>
        </w:rPr>
      </w:pPr>
      <w:r w:rsidRPr="00C2489F">
        <w:rPr>
          <w:rFonts w:ascii="Times New Roman" w:hAnsi="Times New Roman"/>
          <w:sz w:val="24"/>
          <w:szCs w:val="24"/>
        </w:rPr>
        <w:t>У 2018 році виконувались проектні роботи з розробки детального плану території кварталу</w:t>
      </w:r>
      <w:r>
        <w:rPr>
          <w:rFonts w:ascii="Times New Roman" w:hAnsi="Times New Roman"/>
          <w:sz w:val="24"/>
          <w:szCs w:val="24"/>
        </w:rPr>
        <w:t>,</w:t>
      </w:r>
      <w:r w:rsidRPr="00C2489F">
        <w:rPr>
          <w:rFonts w:ascii="Times New Roman" w:hAnsi="Times New Roman"/>
          <w:sz w:val="24"/>
          <w:szCs w:val="24"/>
        </w:rPr>
        <w:t xml:space="preserve"> обмеженого вулицями Монастирською, Володимирським майданом, просп. Володимирським, пл. Ярмарковою, вул. Мистецькою, орієнтовною площею 25,0</w:t>
      </w:r>
      <w:r>
        <w:rPr>
          <w:rFonts w:ascii="Times New Roman" w:hAnsi="Times New Roman"/>
          <w:sz w:val="24"/>
          <w:szCs w:val="24"/>
        </w:rPr>
        <w:t xml:space="preserve"> </w:t>
      </w:r>
      <w:r w:rsidRPr="00C2489F">
        <w:rPr>
          <w:rFonts w:ascii="Times New Roman" w:hAnsi="Times New Roman"/>
          <w:sz w:val="24"/>
          <w:szCs w:val="24"/>
        </w:rPr>
        <w:t>га. Затверд</w:t>
      </w:r>
      <w:r>
        <w:rPr>
          <w:rFonts w:ascii="Times New Roman" w:hAnsi="Times New Roman"/>
          <w:sz w:val="24"/>
          <w:szCs w:val="24"/>
        </w:rPr>
        <w:t>ження</w:t>
      </w:r>
      <w:r w:rsidRPr="00C2489F">
        <w:rPr>
          <w:rFonts w:ascii="Times New Roman" w:hAnsi="Times New Roman"/>
          <w:sz w:val="24"/>
          <w:szCs w:val="24"/>
        </w:rPr>
        <w:t xml:space="preserve"> детальн</w:t>
      </w:r>
      <w:r>
        <w:rPr>
          <w:rFonts w:ascii="Times New Roman" w:hAnsi="Times New Roman"/>
          <w:sz w:val="24"/>
          <w:szCs w:val="24"/>
        </w:rPr>
        <w:t>ого</w:t>
      </w:r>
      <w:r w:rsidRPr="00C2489F">
        <w:rPr>
          <w:rFonts w:ascii="Times New Roman" w:hAnsi="Times New Roman"/>
          <w:sz w:val="24"/>
          <w:szCs w:val="24"/>
        </w:rPr>
        <w:t xml:space="preserve"> план</w:t>
      </w:r>
      <w:r>
        <w:rPr>
          <w:rFonts w:ascii="Times New Roman" w:hAnsi="Times New Roman"/>
          <w:sz w:val="24"/>
          <w:szCs w:val="24"/>
        </w:rPr>
        <w:t>у</w:t>
      </w:r>
      <w:r w:rsidRPr="00C2489F">
        <w:rPr>
          <w:rFonts w:ascii="Times New Roman" w:hAnsi="Times New Roman"/>
          <w:sz w:val="24"/>
          <w:szCs w:val="24"/>
        </w:rPr>
        <w:t xml:space="preserve"> планується на початку 2019 року.</w:t>
      </w:r>
    </w:p>
    <w:p w:rsidR="002C6DE9" w:rsidRDefault="002C6DE9" w:rsidP="002C6DE9">
      <w:pPr>
        <w:pStyle w:val="af2"/>
        <w:ind w:firstLine="709"/>
        <w:jc w:val="both"/>
        <w:rPr>
          <w:rFonts w:ascii="Times New Roman" w:hAnsi="Times New Roman"/>
          <w:sz w:val="24"/>
          <w:szCs w:val="24"/>
        </w:rPr>
      </w:pPr>
    </w:p>
    <w:p w:rsidR="002C6DE9" w:rsidRPr="00314CC4" w:rsidRDefault="002C6DE9" w:rsidP="002C6DE9">
      <w:pPr>
        <w:autoSpaceDE w:val="0"/>
        <w:autoSpaceDN w:val="0"/>
        <w:adjustRightInd w:val="0"/>
        <w:jc w:val="center"/>
        <w:rPr>
          <w:b/>
          <w:lang w:eastAsia="uk-UA"/>
        </w:rPr>
      </w:pPr>
      <w:r w:rsidRPr="00314CC4">
        <w:rPr>
          <w:b/>
          <w:lang w:eastAsia="uk-UA"/>
        </w:rPr>
        <w:t>Розвиток інфраструктури</w:t>
      </w:r>
    </w:p>
    <w:p w:rsidR="002C6DE9" w:rsidRDefault="002C6DE9" w:rsidP="002C6DE9">
      <w:pPr>
        <w:ind w:firstLine="720"/>
        <w:jc w:val="both"/>
        <w:rPr>
          <w:bCs/>
        </w:rPr>
      </w:pPr>
    </w:p>
    <w:p w:rsidR="002C6DE9" w:rsidRPr="00061BFF" w:rsidRDefault="002C6DE9" w:rsidP="002C6DE9">
      <w:pPr>
        <w:ind w:firstLine="720"/>
        <w:jc w:val="both"/>
      </w:pPr>
      <w:r w:rsidRPr="00061BFF">
        <w:rPr>
          <w:bCs/>
        </w:rPr>
        <w:t>Місто Лубни має досить розвинену вуличну мережу. У</w:t>
      </w:r>
      <w:r w:rsidRPr="00061BFF">
        <w:t xml:space="preserve"> місті налічується 6 площ загальною площею 90,1 тис. м</w:t>
      </w:r>
      <w:r w:rsidRPr="00061BFF">
        <w:rPr>
          <w:vertAlign w:val="superscript"/>
        </w:rPr>
        <w:t>2</w:t>
      </w:r>
      <w:r w:rsidRPr="00061BFF">
        <w:t xml:space="preserve">, 181 вулиця загальною протяжністю 132,2 км, 105 провулків протяжністю 37,6 км, 31 тупик протяжністю 6,9 км. </w:t>
      </w:r>
    </w:p>
    <w:p w:rsidR="002C6DE9" w:rsidRPr="00061BFF" w:rsidRDefault="002C6DE9" w:rsidP="002C6DE9">
      <w:pPr>
        <w:ind w:firstLine="720"/>
        <w:jc w:val="both"/>
      </w:pPr>
      <w:r w:rsidRPr="00061BFF">
        <w:t>Всього протяжність вуличних мереж по місту складає 178 км,  з них: з асфальтобетонним покриттям – 97,7 км, з щебеневим покриттям – 77,7 км, з ґрунтовим покриттям – 2,6 км. Загальна довжина тротуарів по місту складає близько 96 км.</w:t>
      </w:r>
    </w:p>
    <w:p w:rsidR="002C6DE9" w:rsidRPr="00061BFF" w:rsidRDefault="002C6DE9" w:rsidP="002C6DE9">
      <w:pPr>
        <w:pStyle w:val="ad"/>
        <w:spacing w:after="0"/>
        <w:ind w:left="0" w:firstLine="720"/>
        <w:jc w:val="both"/>
      </w:pPr>
      <w:r w:rsidRPr="00061BFF">
        <w:t>У зв’язку зі значним транспортним навантаженням, шляхова мережа міста втра</w:t>
      </w:r>
      <w:r>
        <w:t>чає</w:t>
      </w:r>
      <w:r w:rsidRPr="00061BFF">
        <w:t xml:space="preserve"> свої експлуатаційні якості і потребує капітального ремонту, а місцями – й повної реконструкції. На даний час силами міської ради крім поточного ямкового ремонту дорожнього покриття у місті, який не має довготривалого ефекту і через деякий час потребує його повторного здійснення, здійснюється й капітальний ремонт дорожнього покриття, що відповідає всім сучасним стандартам та буде служити десятки років. </w:t>
      </w:r>
    </w:p>
    <w:p w:rsidR="002C6DE9" w:rsidRPr="00061BFF" w:rsidRDefault="002C6DE9" w:rsidP="002C6DE9">
      <w:pPr>
        <w:ind w:firstLine="709"/>
        <w:jc w:val="both"/>
        <w:rPr>
          <w:lang w:eastAsia="ar-SA"/>
        </w:rPr>
      </w:pPr>
      <w:r w:rsidRPr="00061BFF">
        <w:t>В 2018 році проведено капітальний ремонт дорожнього покриття  на суму 3 189,3 тис. грн. (на площі 10 тис.м</w:t>
      </w:r>
      <w:r w:rsidRPr="00061BFF">
        <w:rPr>
          <w:vertAlign w:val="superscript"/>
        </w:rPr>
        <w:t>2</w:t>
      </w:r>
      <w:r>
        <w:t>)</w:t>
      </w:r>
      <w:r w:rsidRPr="00061BFF">
        <w:t>, к</w:t>
      </w:r>
      <w:r w:rsidRPr="00061BFF">
        <w:rPr>
          <w:lang w:eastAsia="ar-SA"/>
        </w:rPr>
        <w:t>апітальний ремонт тротуарів на суму 1 446,4 тис. грн. (3,5 тис. м</w:t>
      </w:r>
      <w:r w:rsidRPr="00061BFF">
        <w:rPr>
          <w:vertAlign w:val="superscript"/>
          <w:lang w:eastAsia="ar-SA"/>
        </w:rPr>
        <w:t>2</w:t>
      </w:r>
      <w:r w:rsidRPr="00061BFF">
        <w:rPr>
          <w:lang w:eastAsia="ar-SA"/>
        </w:rPr>
        <w:t>).</w:t>
      </w:r>
    </w:p>
    <w:p w:rsidR="002C6DE9" w:rsidRDefault="002C6DE9" w:rsidP="002C6DE9">
      <w:pPr>
        <w:ind w:firstLine="708"/>
        <w:jc w:val="both"/>
      </w:pPr>
      <w:r w:rsidRPr="00061BFF">
        <w:t>Протягом 2018 року</w:t>
      </w:r>
      <w:r>
        <w:t xml:space="preserve"> на</w:t>
      </w:r>
      <w:r w:rsidRPr="00061BFF">
        <w:t xml:space="preserve"> розвиток інфраструктури міста виділено 1 775,3 тис. грн., пров</w:t>
      </w:r>
      <w:r>
        <w:t>едено будівництво МАФів (навіси</w:t>
      </w:r>
      <w:r w:rsidRPr="00061BFF">
        <w:t xml:space="preserve"> над контейнерами</w:t>
      </w:r>
      <w:r>
        <w:t>)</w:t>
      </w:r>
      <w:r w:rsidRPr="00061BFF">
        <w:t xml:space="preserve"> на суму 92,0 тис. грн., пам’ятного знаку воїнам-лубенцям, які загинули в зоні АТО, на 500 тис. грн., спортивн</w:t>
      </w:r>
      <w:r>
        <w:t>ого</w:t>
      </w:r>
      <w:r w:rsidRPr="00061BFF">
        <w:t xml:space="preserve"> майданчик</w:t>
      </w:r>
      <w:r>
        <w:t>а</w:t>
      </w:r>
      <w:r w:rsidRPr="00061BFF">
        <w:t xml:space="preserve"> з штучним покриттям по вул. Грушевського на суму 886</w:t>
      </w:r>
      <w:r>
        <w:t>,0</w:t>
      </w:r>
      <w:r w:rsidRPr="00061BFF">
        <w:t xml:space="preserve"> тис. грн.</w:t>
      </w:r>
    </w:p>
    <w:p w:rsidR="002C6DE9" w:rsidRPr="00061BFF" w:rsidRDefault="002C6DE9" w:rsidP="002C6DE9">
      <w:pPr>
        <w:ind w:firstLine="567"/>
        <w:jc w:val="both"/>
        <w:rPr>
          <w:color w:val="000000"/>
        </w:rPr>
      </w:pPr>
      <w:r w:rsidRPr="00061BFF">
        <w:t>В поточному 2018 році активно проводились ремонтні роботи закладів</w:t>
      </w:r>
      <w:r w:rsidRPr="00061BFF">
        <w:rPr>
          <w:color w:val="FF0000"/>
        </w:rPr>
        <w:t xml:space="preserve"> </w:t>
      </w:r>
      <w:r w:rsidRPr="00061BFF">
        <w:t>медицини, освіти, культури та низки соціальних об’єктів, а саме: п</w:t>
      </w:r>
      <w:r w:rsidRPr="00061BFF">
        <w:rPr>
          <w:color w:val="000000"/>
        </w:rPr>
        <w:t xml:space="preserve">роведено капітальний ремонт та ряд робіт  з благоустрою території Лубенського краєзнавчого музею; завершуються роботи по будівництву спортивного майданчику зі штучним покриттям по вул. Грушевського; </w:t>
      </w:r>
      <w:r w:rsidRPr="00061BFF">
        <w:rPr>
          <w:color w:val="000000"/>
        </w:rPr>
        <w:lastRenderedPageBreak/>
        <w:t>завершено капітальний ремонт покрівлі нежитлової будівлі (спортивного залу)  по вул. Грушевського, 4; проводяться будівельні роботи на футбольному майданчику зі штучним покриттям на території стадіону «Центральний»; проведено капітальний ремонт  фасадів художньої школи, міської ради, адмін. будівлі  по проспекту  Володимирському,12, заміну вікон  в приміщеннях дитячої лікарні, музичної школи, ЗОШ № 4.</w:t>
      </w:r>
    </w:p>
    <w:p w:rsidR="002C6DE9" w:rsidRPr="00061BFF" w:rsidRDefault="002C6DE9" w:rsidP="002C6DE9">
      <w:pPr>
        <w:pStyle w:val="31"/>
        <w:tabs>
          <w:tab w:val="left" w:pos="9879"/>
        </w:tabs>
        <w:spacing w:after="0"/>
        <w:ind w:left="0" w:firstLine="567"/>
        <w:jc w:val="both"/>
        <w:rPr>
          <w:sz w:val="24"/>
          <w:szCs w:val="24"/>
        </w:rPr>
      </w:pPr>
      <w:r w:rsidRPr="00061BFF">
        <w:rPr>
          <w:sz w:val="24"/>
          <w:szCs w:val="24"/>
        </w:rPr>
        <w:t>Крім того,  в поточному році проведено ряд робіт по облаштування місць загального відпочинку, а саме: проведено реконструкцію міського пляжу «Центральний», оновлено центральну алею в  Центральному парку культури та відпочинку.</w:t>
      </w:r>
    </w:p>
    <w:p w:rsidR="002C6DE9" w:rsidRPr="00061BFF" w:rsidRDefault="002C6DE9" w:rsidP="002C6DE9">
      <w:pPr>
        <w:ind w:firstLine="708"/>
        <w:jc w:val="both"/>
      </w:pPr>
    </w:p>
    <w:p w:rsidR="002C6DE9" w:rsidRPr="00061BFF" w:rsidRDefault="002C6DE9" w:rsidP="002C6DE9">
      <w:pPr>
        <w:ind w:firstLine="709"/>
        <w:jc w:val="both"/>
      </w:pPr>
      <w:r w:rsidRPr="00061BFF">
        <w:t xml:space="preserve">Виконавчим комітетом Лубенської міської ради проводиться цілеспрямована робота по вдосконаленню транспортного обслуговування у місті, покращенню якості обслуговування пасажирів  та оновленню парку автобусів. В місті функціонує мережа автобусних маршрутів загального користування, яка включає в себе 11 автобусних маршрутів, на яких працює 36 транспортних одиниць. </w:t>
      </w:r>
    </w:p>
    <w:p w:rsidR="002C6DE9" w:rsidRPr="00061BFF" w:rsidRDefault="002C6DE9" w:rsidP="002C6DE9">
      <w:pPr>
        <w:ind w:firstLine="700"/>
        <w:jc w:val="both"/>
      </w:pPr>
      <w:r w:rsidRPr="00061BFF">
        <w:t>За рахунок оптимізації мережі зросла ефективність використання рухомого складу, покращились економічні показники  роботи транспорту. Поступово на міських маршрутах збільшується кількість  автобусів,  які мають більшу пасажиромісткість, комфортніші умови для перевезення, висадки та посадки пасажирів, зокрема це автобусів марки РУТА-23, -25. Майже всі транспортні засоби були обладнані камерами відеоспостереження. Автомобільними перевізниками зміцнено матеріально-технічні бази, побудовано нові гаражі, покращено умови для зберігання та проведення технічного обслуговування транспортних засобів.</w:t>
      </w:r>
    </w:p>
    <w:p w:rsidR="002C6DE9" w:rsidRPr="00061BFF" w:rsidRDefault="002C6DE9" w:rsidP="002C6DE9">
      <w:pPr>
        <w:ind w:firstLine="700"/>
        <w:jc w:val="both"/>
      </w:pPr>
      <w:r w:rsidRPr="00061BFF">
        <w:t>Одними з напрямків розвитку автотранспорту в місті є впровадження автоматизованої системи безготівкової  оплати проїзду, єдиної системи управління пасажирським транспортом, обладнання транспортних засобів геонавігаційними приладами, системи контролю за безпекою пасажирських перевезень, а також впорядкування системи пільгових перевезень</w:t>
      </w:r>
      <w:r>
        <w:t xml:space="preserve"> шляхом </w:t>
      </w:r>
      <w:r w:rsidRPr="00061BFF">
        <w:t>впровадження автоматизованої системи обліку перевезення (оплати проїзду) окремих пільгових категорій громадян, що сприятиме підвищенню ефективності роботи транспорту та покращенню якості перевезень.</w:t>
      </w:r>
    </w:p>
    <w:p w:rsidR="002C6DE9" w:rsidRDefault="002C6DE9" w:rsidP="002C6DE9">
      <w:pPr>
        <w:ind w:firstLine="709"/>
        <w:jc w:val="both"/>
      </w:pPr>
    </w:p>
    <w:p w:rsidR="002C6DE9" w:rsidRPr="00061BFF" w:rsidRDefault="002C6DE9" w:rsidP="002C6DE9">
      <w:pPr>
        <w:ind w:firstLine="709"/>
        <w:jc w:val="both"/>
      </w:pPr>
      <w:r w:rsidRPr="00D64B4F">
        <w:t>Основним надавачем телекомунікаційних послуг (проводового зв’язку)</w:t>
      </w:r>
      <w:r>
        <w:t xml:space="preserve"> </w:t>
      </w:r>
      <w:r w:rsidRPr="00061BFF">
        <w:t>в м. Лубни є ПАТ «Укртелеком». Згідно з інформацією, наданою Полтавською філією ПАТ «Укртелеком», станом на 01.01.2018</w:t>
      </w:r>
      <w:r>
        <w:t xml:space="preserve"> </w:t>
      </w:r>
      <w:r w:rsidRPr="00061BFF">
        <w:t>р. кількість основних телефонних апаратів у населення м. Лубни становила 6521</w:t>
      </w:r>
      <w:r>
        <w:t xml:space="preserve"> телефон (</w:t>
      </w:r>
      <w:r w:rsidRPr="00061BFF">
        <w:t>на 4 % менше у порівнянні з від</w:t>
      </w:r>
      <w:r>
        <w:t xml:space="preserve">повідним періодом минулого року), загальна кількість радіоточок - </w:t>
      </w:r>
      <w:r w:rsidRPr="00061BFF">
        <w:t xml:space="preserve">956 </w:t>
      </w:r>
      <w:r>
        <w:t>(</w:t>
      </w:r>
      <w:r w:rsidRPr="00061BFF">
        <w:t xml:space="preserve"> на 26 % менше</w:t>
      </w:r>
      <w:r>
        <w:t>), к</w:t>
      </w:r>
      <w:r w:rsidRPr="00061BFF">
        <w:t>ількість</w:t>
      </w:r>
      <w:r>
        <w:t xml:space="preserve"> користувачів послугою Інтернет</w:t>
      </w:r>
      <w:r w:rsidRPr="00061BFF">
        <w:t xml:space="preserve"> </w:t>
      </w:r>
      <w:r>
        <w:t xml:space="preserve">від </w:t>
      </w:r>
      <w:r w:rsidRPr="00061BFF">
        <w:t>ПАТ «Укртелеком</w:t>
      </w:r>
      <w:r>
        <w:t>» -</w:t>
      </w:r>
      <w:r w:rsidRPr="00061BFF">
        <w:t xml:space="preserve"> 2935</w:t>
      </w:r>
      <w:r>
        <w:t xml:space="preserve"> од.</w:t>
      </w:r>
      <w:r w:rsidRPr="00061BFF">
        <w:t xml:space="preserve"> </w:t>
      </w:r>
      <w:r>
        <w:t>(</w:t>
      </w:r>
      <w:r w:rsidRPr="00061BFF">
        <w:t>89</w:t>
      </w:r>
      <w:r>
        <w:t>,0</w:t>
      </w:r>
      <w:r w:rsidRPr="00061BFF">
        <w:t xml:space="preserve"> % до відповідного періоду минулого року</w:t>
      </w:r>
      <w:r>
        <w:t>)</w:t>
      </w:r>
      <w:r w:rsidRPr="00061BFF">
        <w:t xml:space="preserve">. </w:t>
      </w:r>
    </w:p>
    <w:p w:rsidR="002C6DE9" w:rsidRDefault="002C6DE9" w:rsidP="002C6DE9">
      <w:pPr>
        <w:ind w:firstLine="686"/>
        <w:jc w:val="both"/>
      </w:pPr>
      <w:r w:rsidRPr="00061BFF">
        <w:t xml:space="preserve">Основними причинами відмови споживачів від надання  телекомунікаційних послуг  ПАТ «Укртелеком»  є  підвищення вартості цих  послуг, недостатня їх якість, а також  стрімкий розвиток більш сучасних видів інформаційних систем (мобільний зв’язок, Інтернет, супутникове та кабельне телебачення). </w:t>
      </w:r>
    </w:p>
    <w:p w:rsidR="002C6DE9" w:rsidRPr="00061BFF" w:rsidRDefault="002C6DE9" w:rsidP="002C6DE9">
      <w:pPr>
        <w:ind w:firstLine="686"/>
        <w:jc w:val="both"/>
      </w:pPr>
      <w:r w:rsidRPr="00D64B4F">
        <w:rPr>
          <w:lang w:val="en-US"/>
        </w:rPr>
        <w:t>П</w:t>
      </w:r>
      <w:r w:rsidRPr="00D64B4F">
        <w:t xml:space="preserve">ослуги мобільного зв’язку у м. Лубни надають такі оператори, як </w:t>
      </w:r>
      <w:r w:rsidRPr="00D64B4F">
        <w:rPr>
          <w:shd w:val="clear" w:color="auto" w:fill="FFFFFF"/>
        </w:rPr>
        <w:t>Vodafone</w:t>
      </w:r>
      <w:r w:rsidRPr="00D64B4F">
        <w:rPr>
          <w:shd w:val="clear" w:color="auto" w:fill="FFFFFF"/>
          <w:lang w:val="en-US"/>
        </w:rPr>
        <w:t xml:space="preserve">, </w:t>
      </w:r>
      <w:r w:rsidRPr="00D64B4F">
        <w:rPr>
          <w:shd w:val="clear" w:color="auto" w:fill="FFFFFF"/>
        </w:rPr>
        <w:t xml:space="preserve">Київстар та </w:t>
      </w:r>
      <w:r w:rsidRPr="00D64B4F">
        <w:rPr>
          <w:shd w:val="clear" w:color="auto" w:fill="FFFFFF"/>
          <w:lang w:val="en-US"/>
        </w:rPr>
        <w:t>L</w:t>
      </w:r>
      <w:r w:rsidRPr="00D64B4F">
        <w:rPr>
          <w:shd w:val="clear" w:color="auto" w:fill="FFFFFF"/>
        </w:rPr>
        <w:t xml:space="preserve">ifecell, які також забезпечують мешканців міста бездротовим </w:t>
      </w:r>
      <w:r w:rsidRPr="00D64B4F">
        <w:rPr>
          <w:shd w:val="clear" w:color="auto" w:fill="FFFFFF"/>
          <w:lang w:val="en-US"/>
        </w:rPr>
        <w:t xml:space="preserve">3G/4G </w:t>
      </w:r>
      <w:r w:rsidRPr="00D64B4F">
        <w:rPr>
          <w:shd w:val="clear" w:color="auto" w:fill="FFFFFF"/>
        </w:rPr>
        <w:t>і</w:t>
      </w:r>
      <w:r w:rsidRPr="00D64B4F">
        <w:rPr>
          <w:shd w:val="clear" w:color="auto" w:fill="FFFFFF"/>
          <w:lang w:val="en-US"/>
        </w:rPr>
        <w:t>нтернетом</w:t>
      </w:r>
      <w:r w:rsidRPr="00D64B4F">
        <w:rPr>
          <w:shd w:val="clear" w:color="auto" w:fill="FFFFFF"/>
          <w:lang w:val="ru-RU"/>
        </w:rPr>
        <w:t>.</w:t>
      </w:r>
      <w:r w:rsidRPr="00D3233B">
        <w:rPr>
          <w:color w:val="FF0000"/>
          <w:shd w:val="clear" w:color="auto" w:fill="FFFFFF"/>
          <w:lang w:val="ru-RU"/>
        </w:rPr>
        <w:t xml:space="preserve"> </w:t>
      </w:r>
      <w:r>
        <w:rPr>
          <w:color w:val="212529"/>
          <w:shd w:val="clear" w:color="auto" w:fill="FFFFFF"/>
          <w:lang w:val="ru-RU"/>
        </w:rPr>
        <w:t>Крім того, п</w:t>
      </w:r>
      <w:r w:rsidRPr="00061BFF">
        <w:t>ослуги Інтернет на території м. Лубни, крім ПАТ «Укртеле</w:t>
      </w:r>
      <w:r>
        <w:t>ком», надають і інші оператори</w:t>
      </w:r>
      <w:r>
        <w:rPr>
          <w:lang w:val="ru-RU"/>
        </w:rPr>
        <w:t xml:space="preserve">: </w:t>
      </w:r>
      <w:r w:rsidRPr="00061BFF">
        <w:t>Коннект, Київстар, ТОВ «Лубно КТБ».</w:t>
      </w:r>
    </w:p>
    <w:p w:rsidR="002C6DE9" w:rsidRPr="00061BFF" w:rsidRDefault="002C6DE9" w:rsidP="002C6DE9">
      <w:pPr>
        <w:pStyle w:val="aa"/>
        <w:ind w:firstLine="567"/>
        <w:rPr>
          <w:rFonts w:ascii="Times New Roman" w:hAnsi="Times New Roman"/>
          <w:sz w:val="24"/>
          <w:szCs w:val="24"/>
        </w:rPr>
      </w:pPr>
      <w:r w:rsidRPr="00061BFF">
        <w:rPr>
          <w:rFonts w:ascii="Times New Roman" w:hAnsi="Times New Roman"/>
          <w:sz w:val="24"/>
          <w:szCs w:val="24"/>
        </w:rPr>
        <w:t xml:space="preserve">З метою забезпечення мешканців міста та району якісними інформаційними послугами, виконавчим комітетом міської ради проведено значну роботу по  запровадженню в м. Лубни сучасного </w:t>
      </w:r>
      <w:r w:rsidRPr="00061BFF">
        <w:rPr>
          <w:rFonts w:ascii="Times New Roman" w:hAnsi="Times New Roman"/>
          <w:sz w:val="24"/>
          <w:szCs w:val="24"/>
          <w:lang w:val="en-US"/>
        </w:rPr>
        <w:t>F</w:t>
      </w:r>
      <w:r>
        <w:rPr>
          <w:rFonts w:ascii="Times New Roman" w:hAnsi="Times New Roman"/>
          <w:sz w:val="24"/>
          <w:szCs w:val="24"/>
        </w:rPr>
        <w:t>М-радіомовлення, т</w:t>
      </w:r>
      <w:r w:rsidRPr="00061BFF">
        <w:rPr>
          <w:rFonts w:ascii="Times New Roman" w:hAnsi="Times New Roman"/>
          <w:sz w:val="24"/>
          <w:szCs w:val="24"/>
        </w:rPr>
        <w:t xml:space="preserve">ож на сьогоднішній день </w:t>
      </w:r>
      <w:r w:rsidRPr="00061BFF">
        <w:rPr>
          <w:rFonts w:ascii="Times New Roman" w:hAnsi="Times New Roman"/>
          <w:sz w:val="24"/>
          <w:szCs w:val="24"/>
          <w:bdr w:val="none" w:sz="0" w:space="0" w:color="auto" w:frame="1"/>
        </w:rPr>
        <w:t xml:space="preserve">на хвилях  100,8 FM-радіо </w:t>
      </w:r>
      <w:r>
        <w:rPr>
          <w:rFonts w:ascii="Times New Roman" w:hAnsi="Times New Roman"/>
          <w:sz w:val="24"/>
          <w:szCs w:val="24"/>
          <w:bdr w:val="none" w:sz="0" w:space="0" w:color="auto" w:frame="1"/>
        </w:rPr>
        <w:t xml:space="preserve">виходить в ефір </w:t>
      </w:r>
      <w:r w:rsidRPr="00061BFF">
        <w:rPr>
          <w:rFonts w:ascii="Times New Roman" w:hAnsi="Times New Roman"/>
          <w:sz w:val="24"/>
          <w:szCs w:val="24"/>
          <w:bdr w:val="none" w:sz="0" w:space="0" w:color="auto" w:frame="1"/>
        </w:rPr>
        <w:t>програм</w:t>
      </w:r>
      <w:r>
        <w:rPr>
          <w:rFonts w:ascii="Times New Roman" w:hAnsi="Times New Roman"/>
          <w:sz w:val="24"/>
          <w:szCs w:val="24"/>
          <w:bdr w:val="none" w:sz="0" w:space="0" w:color="auto" w:frame="1"/>
        </w:rPr>
        <w:t>а</w:t>
      </w:r>
      <w:r w:rsidRPr="00061BFF">
        <w:rPr>
          <w:rFonts w:ascii="Times New Roman" w:hAnsi="Times New Roman"/>
          <w:sz w:val="24"/>
          <w:szCs w:val="24"/>
          <w:bdr w:val="none" w:sz="0" w:space="0" w:color="auto" w:frame="1"/>
        </w:rPr>
        <w:t xml:space="preserve"> «Говорять Лубни».</w:t>
      </w:r>
    </w:p>
    <w:p w:rsidR="002C6DE9" w:rsidRDefault="002C6DE9" w:rsidP="002C6DE9">
      <w:pPr>
        <w:ind w:firstLine="544"/>
        <w:jc w:val="both"/>
      </w:pPr>
    </w:p>
    <w:p w:rsidR="002C6DE9" w:rsidRPr="00061BFF" w:rsidRDefault="002C6DE9" w:rsidP="002C6DE9">
      <w:pPr>
        <w:ind w:firstLine="544"/>
        <w:jc w:val="both"/>
      </w:pPr>
      <w:r w:rsidRPr="00061BFF">
        <w:t xml:space="preserve">У м. Лубни діє </w:t>
      </w:r>
      <w:r>
        <w:t>6</w:t>
      </w:r>
      <w:r w:rsidRPr="00061BFF">
        <w:rPr>
          <w:color w:val="FF0000"/>
        </w:rPr>
        <w:t xml:space="preserve"> </w:t>
      </w:r>
      <w:r w:rsidRPr="00061BFF">
        <w:t>відділень поштового зв’язку УДППЗ «Укрпошти» та 4 відділення ТОВ «Нова пошта», які задовольняють потреби населення у послугах поштового зв’язку.</w:t>
      </w:r>
    </w:p>
    <w:p w:rsidR="002C6DE9" w:rsidRDefault="002C6DE9" w:rsidP="002C6DE9">
      <w:pPr>
        <w:autoSpaceDE w:val="0"/>
        <w:autoSpaceDN w:val="0"/>
        <w:adjustRightInd w:val="0"/>
        <w:jc w:val="center"/>
        <w:rPr>
          <w:b/>
          <w:color w:val="FF0000"/>
          <w:lang w:eastAsia="uk-UA"/>
        </w:rPr>
      </w:pPr>
    </w:p>
    <w:p w:rsidR="00903C73" w:rsidRDefault="00903C73" w:rsidP="002C6DE9">
      <w:pPr>
        <w:autoSpaceDE w:val="0"/>
        <w:autoSpaceDN w:val="0"/>
        <w:adjustRightInd w:val="0"/>
        <w:jc w:val="center"/>
        <w:rPr>
          <w:b/>
          <w:color w:val="FF0000"/>
          <w:lang w:eastAsia="uk-UA"/>
        </w:rPr>
      </w:pPr>
    </w:p>
    <w:p w:rsidR="002C6DE9" w:rsidRPr="00177344" w:rsidRDefault="002C6DE9" w:rsidP="002C6DE9">
      <w:pPr>
        <w:autoSpaceDE w:val="0"/>
        <w:autoSpaceDN w:val="0"/>
        <w:adjustRightInd w:val="0"/>
        <w:jc w:val="center"/>
        <w:rPr>
          <w:b/>
          <w:lang w:eastAsia="uk-UA"/>
        </w:rPr>
      </w:pPr>
      <w:r w:rsidRPr="00177344">
        <w:rPr>
          <w:b/>
          <w:lang w:eastAsia="uk-UA"/>
        </w:rPr>
        <w:lastRenderedPageBreak/>
        <w:t>Покращення якості надання адміністративних послуг</w:t>
      </w:r>
    </w:p>
    <w:p w:rsidR="002C6DE9" w:rsidRDefault="002C6DE9" w:rsidP="002C6DE9">
      <w:pPr>
        <w:pStyle w:val="aa"/>
        <w:ind w:right="-39" w:firstLine="707"/>
        <w:rPr>
          <w:rFonts w:ascii="Times New Roman" w:hAnsi="Times New Roman"/>
          <w:sz w:val="24"/>
          <w:szCs w:val="24"/>
        </w:rPr>
      </w:pPr>
    </w:p>
    <w:p w:rsidR="002C6DE9" w:rsidRPr="00F74A9F" w:rsidRDefault="002C6DE9" w:rsidP="002C6DE9">
      <w:pPr>
        <w:ind w:firstLine="709"/>
        <w:jc w:val="both"/>
      </w:pPr>
      <w:r w:rsidRPr="00F74A9F">
        <w:t xml:space="preserve">Основна мета роботи Центру </w:t>
      </w:r>
      <w:r>
        <w:t>надання адміністративних послуг є</w:t>
      </w:r>
      <w:r w:rsidRPr="00F74A9F">
        <w:t xml:space="preserve"> забезпечення прозорості та відкритості розгляду звернень, створення зручних та доступних умов для отримання громадянами та суб’єктами господарювання якісних адміністративних послуг. Принцип роботи «єдиного вікна» дає можливість скоротити і спростити процедуру отримання необхідн</w:t>
      </w:r>
      <w:r>
        <w:t>их документів</w:t>
      </w:r>
      <w:r w:rsidRPr="00F74A9F">
        <w:t xml:space="preserve">. </w:t>
      </w:r>
    </w:p>
    <w:p w:rsidR="002C6DE9" w:rsidRDefault="002C6DE9" w:rsidP="002C6DE9">
      <w:pPr>
        <w:ind w:firstLine="709"/>
        <w:jc w:val="both"/>
      </w:pPr>
      <w:r>
        <w:t>Протягом 2018 року</w:t>
      </w:r>
      <w:r w:rsidRPr="00F74A9F">
        <w:t xml:space="preserve"> ЦНАП продовжив діяльність за пріоритетними напрямками. На початку року розширено перелік адміністративних послуг з 73 </w:t>
      </w:r>
      <w:r>
        <w:t>до</w:t>
      </w:r>
      <w:r w:rsidRPr="00F74A9F">
        <w:t xml:space="preserve"> 104. Організовано підключення до ЄДР юридичних осіб та фізичних осіб-підприємців для проведення державної реєстрації (внесення змін) громадських об’єднань. </w:t>
      </w:r>
    </w:p>
    <w:p w:rsidR="002C6DE9" w:rsidRPr="00F74A9F" w:rsidRDefault="002C6DE9" w:rsidP="002C6DE9">
      <w:pPr>
        <w:ind w:firstLine="709"/>
        <w:jc w:val="both"/>
      </w:pPr>
      <w:r w:rsidRPr="00F74A9F">
        <w:t>Започаткований у 2017 році дистанційний прийом заяв з питань відділу у Лубенському районі Головного управління Держгеокадастру у Полтавській області (витяг з Державного земельного кадастру) продовжено і у поточному році. Враховуючи зручність отримання послуги</w:t>
      </w:r>
      <w:r>
        <w:t>,</w:t>
      </w:r>
      <w:r w:rsidRPr="00F74A9F">
        <w:t xml:space="preserve"> кількість звернень значн</w:t>
      </w:r>
      <w:r>
        <w:t>о зросла з</w:t>
      </w:r>
      <w:r w:rsidRPr="00F74A9F">
        <w:t xml:space="preserve"> 47 звернень</w:t>
      </w:r>
      <w:r>
        <w:t xml:space="preserve"> у 2017 році до 328 звернень станом на 01.11.2018 року.</w:t>
      </w:r>
    </w:p>
    <w:p w:rsidR="002C6DE9" w:rsidRPr="00F74A9F" w:rsidRDefault="002C6DE9" w:rsidP="002C6DE9">
      <w:pPr>
        <w:ind w:firstLine="709"/>
        <w:jc w:val="both"/>
      </w:pPr>
      <w:r w:rsidRPr="00F74A9F">
        <w:t>У жовтні 2018</w:t>
      </w:r>
      <w:r>
        <w:t xml:space="preserve"> </w:t>
      </w:r>
      <w:r w:rsidRPr="00F74A9F">
        <w:t>р</w:t>
      </w:r>
      <w:r>
        <w:t>оку</w:t>
      </w:r>
      <w:r w:rsidRPr="00F74A9F">
        <w:t xml:space="preserve"> розпочато</w:t>
      </w:r>
      <w:r>
        <w:t xml:space="preserve"> у тестовому режимі</w:t>
      </w:r>
      <w:r w:rsidRPr="00F74A9F">
        <w:t xml:space="preserve"> співпрацю з порталом Державних послуг </w:t>
      </w:r>
      <w:r w:rsidRPr="00F74A9F">
        <w:rPr>
          <w:lang w:val="en-US"/>
        </w:rPr>
        <w:t>iGOV</w:t>
      </w:r>
      <w:r w:rsidRPr="00F74A9F">
        <w:t xml:space="preserve">. </w:t>
      </w:r>
    </w:p>
    <w:p w:rsidR="002C6DE9" w:rsidRPr="00F74A9F" w:rsidRDefault="002C6DE9" w:rsidP="002C6DE9">
      <w:pPr>
        <w:ind w:firstLine="709"/>
        <w:jc w:val="both"/>
      </w:pPr>
      <w:r w:rsidRPr="00F74A9F">
        <w:t xml:space="preserve">     З метою забезпечення оперативності та своєчасності надання адміністративних послуг</w:t>
      </w:r>
      <w:r>
        <w:t>,</w:t>
      </w:r>
      <w:r w:rsidRPr="00F74A9F">
        <w:t xml:space="preserve"> проведено ряд заходів щодо підключення адміністратора до Державного земельного кадастру з опцією надання витягів з ДЗК безпосередньо адміністратором за своїм цифровим підписом.</w:t>
      </w:r>
    </w:p>
    <w:p w:rsidR="002C6DE9" w:rsidRDefault="002C6DE9" w:rsidP="002C6DE9">
      <w:pPr>
        <w:ind w:firstLine="709"/>
        <w:jc w:val="both"/>
      </w:pPr>
      <w:r w:rsidRPr="00F74A9F">
        <w:t xml:space="preserve">    Станом на 01.11.2018</w:t>
      </w:r>
      <w:r>
        <w:t xml:space="preserve"> року</w:t>
      </w:r>
      <w:r w:rsidRPr="00F74A9F">
        <w:t xml:space="preserve"> адміністраторами ЦНАП надано 13311 адміністративних послуги, проведено 9800 консультацій. У </w:t>
      </w:r>
      <w:r>
        <w:t>порівнянні з відповідним періодом</w:t>
      </w:r>
      <w:r w:rsidRPr="00F74A9F">
        <w:t xml:space="preserve"> минул</w:t>
      </w:r>
      <w:r>
        <w:t>ого</w:t>
      </w:r>
      <w:r w:rsidRPr="00F74A9F">
        <w:t xml:space="preserve"> рок</w:t>
      </w:r>
      <w:r>
        <w:t>у</w:t>
      </w:r>
      <w:r w:rsidRPr="00F74A9F">
        <w:t xml:space="preserve"> кількість звернень зросла в середньому на 70</w:t>
      </w:r>
      <w:r>
        <w:t>,0 %.</w:t>
      </w:r>
    </w:p>
    <w:p w:rsidR="005D3D5A" w:rsidRPr="00EC1975" w:rsidRDefault="005D3D5A" w:rsidP="005D3D5A">
      <w:pPr>
        <w:ind w:firstLine="709"/>
        <w:jc w:val="both"/>
      </w:pPr>
      <w:r>
        <w:t>Крім того, з метою надання більш якісних адміністр</w:t>
      </w:r>
      <w:r w:rsidR="00DE71FD">
        <w:t>а</w:t>
      </w:r>
      <w:r>
        <w:t xml:space="preserve">тивних послуг,  12.12.2018 року у місті відкрито оновлений сучасний сервісний центр МВС, де можна </w:t>
      </w:r>
      <w:r w:rsidRPr="00EC1975">
        <w:rPr>
          <w:color w:val="333333"/>
          <w:shd w:val="clear" w:color="auto" w:fill="FFFFFF"/>
        </w:rPr>
        <w:t>зареєструвати, перереєструвати транспортний засіб, отримати чи змінити водійське посвідчення, здати екзамен для отримання водійських прав, отримати дозвіл на перевезення небезпечного вантажу чи довідку про відсутність  судимості</w:t>
      </w:r>
      <w:r w:rsidRPr="00EC1975">
        <w:t xml:space="preserve"> послуги </w:t>
      </w:r>
      <w:r>
        <w:t>тощо. Сервісний центр надає послуги з використанням новітньої інформаційної системи, що дозволить значно скоротити час отримання послуг та покращити якість обслуговування.</w:t>
      </w:r>
    </w:p>
    <w:p w:rsidR="005D3D5A" w:rsidRPr="00F74A9F" w:rsidRDefault="005D3D5A" w:rsidP="002C6DE9">
      <w:pPr>
        <w:ind w:firstLine="709"/>
        <w:jc w:val="both"/>
      </w:pPr>
    </w:p>
    <w:p w:rsidR="002C6DE9" w:rsidRPr="00C54395" w:rsidRDefault="002C6DE9" w:rsidP="002C6DE9">
      <w:pPr>
        <w:autoSpaceDE w:val="0"/>
        <w:autoSpaceDN w:val="0"/>
        <w:adjustRightInd w:val="0"/>
        <w:jc w:val="center"/>
        <w:rPr>
          <w:b/>
          <w:lang w:eastAsia="uk-UA"/>
        </w:rPr>
      </w:pPr>
      <w:r w:rsidRPr="00C54395">
        <w:rPr>
          <w:b/>
          <w:lang w:eastAsia="uk-UA"/>
        </w:rPr>
        <w:t>Підтримка розвитку малого і середнього підприємництва, регуляторна політика</w:t>
      </w:r>
    </w:p>
    <w:p w:rsidR="002C6DE9" w:rsidRDefault="002C6DE9" w:rsidP="002C6DE9">
      <w:pPr>
        <w:autoSpaceDE w:val="0"/>
        <w:autoSpaceDN w:val="0"/>
        <w:adjustRightInd w:val="0"/>
        <w:jc w:val="center"/>
        <w:rPr>
          <w:b/>
          <w:color w:val="FF0000"/>
          <w:lang w:eastAsia="uk-UA"/>
        </w:rPr>
      </w:pPr>
    </w:p>
    <w:p w:rsidR="002C6DE9" w:rsidRPr="000802EB" w:rsidRDefault="002C6DE9" w:rsidP="002C6DE9">
      <w:pPr>
        <w:pStyle w:val="aa"/>
        <w:ind w:firstLine="567"/>
        <w:rPr>
          <w:rFonts w:ascii="Times New Roman" w:hAnsi="Times New Roman"/>
          <w:sz w:val="24"/>
          <w:szCs w:val="24"/>
        </w:rPr>
      </w:pPr>
      <w:r>
        <w:rPr>
          <w:rFonts w:ascii="Times New Roman" w:hAnsi="Times New Roman"/>
          <w:sz w:val="24"/>
          <w:szCs w:val="24"/>
        </w:rPr>
        <w:t xml:space="preserve">У   місті  станом на 01.01.2018 року налічувалось </w:t>
      </w:r>
      <w:r w:rsidRPr="007709F7">
        <w:rPr>
          <w:rFonts w:ascii="Times New Roman" w:hAnsi="Times New Roman"/>
          <w:color w:val="auto"/>
          <w:sz w:val="24"/>
          <w:szCs w:val="24"/>
        </w:rPr>
        <w:t>225 малих  підприємств (49 одиниць на 10,0 тис. наявного населення), що на 18,4 % більше, ніж у попередньому році. Протягом 2017 року малими підприємствами реалізовано продукції</w:t>
      </w:r>
      <w:r w:rsidRPr="000802EB">
        <w:rPr>
          <w:rFonts w:ascii="Times New Roman" w:hAnsi="Times New Roman"/>
          <w:sz w:val="24"/>
          <w:szCs w:val="24"/>
        </w:rPr>
        <w:t>, послуг на суму 79</w:t>
      </w:r>
      <w:r>
        <w:rPr>
          <w:rFonts w:ascii="Times New Roman" w:hAnsi="Times New Roman"/>
          <w:sz w:val="24"/>
          <w:szCs w:val="24"/>
        </w:rPr>
        <w:t>6</w:t>
      </w:r>
      <w:r w:rsidRPr="000802EB">
        <w:rPr>
          <w:rFonts w:ascii="Times New Roman" w:hAnsi="Times New Roman"/>
          <w:sz w:val="24"/>
          <w:szCs w:val="24"/>
        </w:rPr>
        <w:t>,</w:t>
      </w:r>
      <w:r>
        <w:rPr>
          <w:rFonts w:ascii="Times New Roman" w:hAnsi="Times New Roman"/>
          <w:sz w:val="24"/>
          <w:szCs w:val="24"/>
        </w:rPr>
        <w:t>4</w:t>
      </w:r>
      <w:r w:rsidRPr="000802EB">
        <w:rPr>
          <w:rFonts w:ascii="Times New Roman" w:hAnsi="Times New Roman"/>
          <w:sz w:val="24"/>
          <w:szCs w:val="24"/>
        </w:rPr>
        <w:t xml:space="preserve"> млн. грн</w:t>
      </w:r>
      <w:r>
        <w:rPr>
          <w:rFonts w:ascii="Times New Roman" w:hAnsi="Times New Roman"/>
          <w:sz w:val="24"/>
          <w:szCs w:val="24"/>
        </w:rPr>
        <w:t xml:space="preserve">., </w:t>
      </w:r>
      <w:r w:rsidRPr="000802EB">
        <w:rPr>
          <w:rFonts w:ascii="Times New Roman" w:hAnsi="Times New Roman"/>
          <w:sz w:val="24"/>
          <w:szCs w:val="24"/>
        </w:rPr>
        <w:t>що складає 1</w:t>
      </w:r>
      <w:r>
        <w:rPr>
          <w:rFonts w:ascii="Times New Roman" w:hAnsi="Times New Roman"/>
          <w:sz w:val="24"/>
          <w:szCs w:val="24"/>
        </w:rPr>
        <w:t xml:space="preserve">00,4 </w:t>
      </w:r>
      <w:r w:rsidRPr="000802EB">
        <w:rPr>
          <w:rFonts w:ascii="Times New Roman" w:hAnsi="Times New Roman"/>
          <w:sz w:val="24"/>
          <w:szCs w:val="24"/>
        </w:rPr>
        <w:t>% до відпо</w:t>
      </w:r>
      <w:r>
        <w:rPr>
          <w:rFonts w:ascii="Times New Roman" w:hAnsi="Times New Roman"/>
          <w:sz w:val="24"/>
          <w:szCs w:val="24"/>
        </w:rPr>
        <w:t xml:space="preserve">відного періоду минулого року. </w:t>
      </w:r>
      <w:r w:rsidRPr="000802EB">
        <w:rPr>
          <w:rFonts w:ascii="Times New Roman" w:hAnsi="Times New Roman"/>
          <w:sz w:val="24"/>
          <w:szCs w:val="24"/>
        </w:rPr>
        <w:t>Частка обсягу реалізованої продукції малих підприємств в загальному обсязі реалізованої продукції (робіт,послуг) підприємствами міста у 201</w:t>
      </w:r>
      <w:r>
        <w:rPr>
          <w:rFonts w:ascii="Times New Roman" w:hAnsi="Times New Roman"/>
          <w:sz w:val="24"/>
          <w:szCs w:val="24"/>
        </w:rPr>
        <w:t>7</w:t>
      </w:r>
      <w:r w:rsidRPr="000802EB">
        <w:rPr>
          <w:rFonts w:ascii="Times New Roman" w:hAnsi="Times New Roman"/>
          <w:sz w:val="24"/>
          <w:szCs w:val="24"/>
        </w:rPr>
        <w:t xml:space="preserve"> році склала 2</w:t>
      </w:r>
      <w:r>
        <w:rPr>
          <w:rFonts w:ascii="Times New Roman" w:hAnsi="Times New Roman"/>
          <w:sz w:val="24"/>
          <w:szCs w:val="24"/>
        </w:rPr>
        <w:t>1</w:t>
      </w:r>
      <w:r w:rsidRPr="000802EB">
        <w:rPr>
          <w:rFonts w:ascii="Times New Roman" w:hAnsi="Times New Roman"/>
          <w:sz w:val="24"/>
          <w:szCs w:val="24"/>
        </w:rPr>
        <w:t>,</w:t>
      </w:r>
      <w:r>
        <w:rPr>
          <w:rFonts w:ascii="Times New Roman" w:hAnsi="Times New Roman"/>
          <w:sz w:val="24"/>
          <w:szCs w:val="24"/>
        </w:rPr>
        <w:t>6</w:t>
      </w:r>
      <w:r w:rsidRPr="000802EB">
        <w:rPr>
          <w:rFonts w:ascii="Times New Roman" w:hAnsi="Times New Roman"/>
          <w:sz w:val="24"/>
          <w:szCs w:val="24"/>
        </w:rPr>
        <w:t xml:space="preserve"> % проти 2</w:t>
      </w:r>
      <w:r>
        <w:rPr>
          <w:rFonts w:ascii="Times New Roman" w:hAnsi="Times New Roman"/>
          <w:sz w:val="24"/>
          <w:szCs w:val="24"/>
        </w:rPr>
        <w:t>7</w:t>
      </w:r>
      <w:r w:rsidRPr="000802EB">
        <w:rPr>
          <w:rFonts w:ascii="Times New Roman" w:hAnsi="Times New Roman"/>
          <w:sz w:val="24"/>
          <w:szCs w:val="24"/>
        </w:rPr>
        <w:t>,</w:t>
      </w:r>
      <w:r>
        <w:rPr>
          <w:rFonts w:ascii="Times New Roman" w:hAnsi="Times New Roman"/>
          <w:sz w:val="24"/>
          <w:szCs w:val="24"/>
        </w:rPr>
        <w:t>2</w:t>
      </w:r>
      <w:r w:rsidRPr="000802EB">
        <w:rPr>
          <w:rFonts w:ascii="Times New Roman" w:hAnsi="Times New Roman"/>
          <w:sz w:val="24"/>
          <w:szCs w:val="24"/>
        </w:rPr>
        <w:t xml:space="preserve"> % </w:t>
      </w:r>
      <w:r>
        <w:rPr>
          <w:rFonts w:ascii="Times New Roman" w:hAnsi="Times New Roman"/>
          <w:sz w:val="24"/>
          <w:szCs w:val="24"/>
        </w:rPr>
        <w:t>у попередньому році.</w:t>
      </w:r>
    </w:p>
    <w:p w:rsidR="002C6DE9" w:rsidRDefault="002C6DE9" w:rsidP="002C6DE9">
      <w:pPr>
        <w:pStyle w:val="ad"/>
        <w:suppressAutoHyphens/>
        <w:spacing w:after="0"/>
        <w:ind w:left="0" w:firstLine="480"/>
        <w:jc w:val="both"/>
      </w:pPr>
      <w:r w:rsidRPr="000802EB">
        <w:t>Кількість зайнятих працівників на малих підприємствах у 201</w:t>
      </w:r>
      <w:r>
        <w:t>7</w:t>
      </w:r>
      <w:r w:rsidRPr="000802EB">
        <w:t xml:space="preserve"> році с</w:t>
      </w:r>
      <w:r>
        <w:t>тановила</w:t>
      </w:r>
      <w:r w:rsidRPr="000802EB">
        <w:t xml:space="preserve"> 1</w:t>
      </w:r>
      <w:r>
        <w:t>524</w:t>
      </w:r>
      <w:r w:rsidRPr="000802EB">
        <w:t xml:space="preserve"> осіб, що </w:t>
      </w:r>
      <w:r>
        <w:t>на 6,4</w:t>
      </w:r>
      <w:r w:rsidRPr="000802EB">
        <w:t xml:space="preserve"> % </w:t>
      </w:r>
      <w:r>
        <w:t xml:space="preserve">менше, ніж у </w:t>
      </w:r>
      <w:r w:rsidRPr="000802EB">
        <w:t>відповідно</w:t>
      </w:r>
      <w:r>
        <w:t>му</w:t>
      </w:r>
      <w:r w:rsidRPr="000802EB">
        <w:t xml:space="preserve"> період</w:t>
      </w:r>
      <w:r>
        <w:t>і</w:t>
      </w:r>
      <w:r w:rsidRPr="000802EB">
        <w:t xml:space="preserve"> минулого року, їх частка </w:t>
      </w:r>
      <w:r>
        <w:t>і</w:t>
      </w:r>
      <w:r w:rsidRPr="000802EB">
        <w:t>з загальної чисельності працюючих складає 2</w:t>
      </w:r>
      <w:r>
        <w:t>7</w:t>
      </w:r>
      <w:r w:rsidRPr="000802EB">
        <w:t>,</w:t>
      </w:r>
      <w:r>
        <w:t>2</w:t>
      </w:r>
      <w:r w:rsidRPr="000802EB">
        <w:t xml:space="preserve"> %. </w:t>
      </w:r>
    </w:p>
    <w:p w:rsidR="002C6DE9" w:rsidRPr="000802EB" w:rsidRDefault="002C6DE9" w:rsidP="002C6DE9">
      <w:pPr>
        <w:pStyle w:val="ad"/>
        <w:suppressAutoHyphens/>
        <w:spacing w:after="0"/>
        <w:ind w:left="0" w:firstLine="480"/>
        <w:jc w:val="both"/>
        <w:rPr>
          <w:color w:val="00B050"/>
        </w:rPr>
      </w:pPr>
      <w:r w:rsidRPr="000802EB">
        <w:t>З метою створення дієвого механізму співпраці місцевої влади з підприємцями, сприятливих умов для розвитку інфраструктури малого  бізнесу, для регулю</w:t>
      </w:r>
      <w:r>
        <w:t>вання відносин між підприємцями</w:t>
      </w:r>
      <w:r w:rsidRPr="000802EB">
        <w:t xml:space="preserve"> при виконавчому комітеті працюють Координаційна рада з питань розвитку підприємництва та Рада підприємців м. Лубен</w:t>
      </w:r>
      <w:r w:rsidRPr="000802EB">
        <w:rPr>
          <w:color w:val="00B050"/>
        </w:rPr>
        <w:t>.</w:t>
      </w:r>
    </w:p>
    <w:p w:rsidR="002C6DE9" w:rsidRDefault="002C6DE9" w:rsidP="002C6DE9">
      <w:pPr>
        <w:ind w:firstLine="567"/>
        <w:jc w:val="both"/>
        <w:rPr>
          <w:color w:val="000000"/>
        </w:rPr>
      </w:pPr>
      <w:r w:rsidRPr="000802EB">
        <w:t>На покращення підприємницького середовища в місті, вироблення та впровадження механізмів для вдосконалення і спрощення системи для започаткування та ведення підприємницької діяльності спрямована також робота Центру надання адміністративних</w:t>
      </w:r>
      <w:r>
        <w:t xml:space="preserve"> послуг Лубенської міської ради, який</w:t>
      </w:r>
      <w:r w:rsidRPr="000802EB">
        <w:t xml:space="preserve"> </w:t>
      </w:r>
      <w:r>
        <w:t>н</w:t>
      </w:r>
      <w:r w:rsidRPr="00AD1DA7">
        <w:t xml:space="preserve">а сьогодні забезпечує прийом документів за </w:t>
      </w:r>
      <w:r>
        <w:rPr>
          <w:lang w:val="ru-RU"/>
        </w:rPr>
        <w:t>104</w:t>
      </w:r>
      <w:r w:rsidRPr="00AD1DA7">
        <w:t xml:space="preserve"> адміністративними послугами. </w:t>
      </w:r>
    </w:p>
    <w:p w:rsidR="002C6DE9" w:rsidRPr="00AC5C54" w:rsidRDefault="002C6DE9" w:rsidP="002C6DE9">
      <w:pPr>
        <w:ind w:firstLine="567"/>
        <w:jc w:val="both"/>
      </w:pPr>
      <w:r w:rsidRPr="000802EB">
        <w:lastRenderedPageBreak/>
        <w:t xml:space="preserve">З </w:t>
      </w:r>
      <w:r w:rsidRPr="00171106">
        <w:t>метою забезпечення конструктивного діалогу між представниками бізнесу, органами місцевого самоврядування та орга</w:t>
      </w:r>
      <w:r w:rsidRPr="00171106">
        <w:softHyphen/>
        <w:t>нами виконавчої влади, як системи зворотного зв’язку, при Лубенськ</w:t>
      </w:r>
      <w:r w:rsidRPr="00AC187D">
        <w:t>ій міськрайонній  філії Полтавського обласного центру зайнятості</w:t>
      </w:r>
      <w:r w:rsidRPr="00171106">
        <w:t xml:space="preserve">, </w:t>
      </w:r>
      <w:r>
        <w:t>Лубенськ</w:t>
      </w:r>
      <w:r w:rsidRPr="00EF5070">
        <w:t>ому управлінні ГУ ДФС  у Полтавській області</w:t>
      </w:r>
      <w:r>
        <w:rPr>
          <w:sz w:val="28"/>
          <w:szCs w:val="28"/>
        </w:rPr>
        <w:t xml:space="preserve"> </w:t>
      </w:r>
      <w:r w:rsidRPr="00171106">
        <w:t xml:space="preserve">та Управлінні ПФ України в </w:t>
      </w:r>
      <w:r>
        <w:t xml:space="preserve">       </w:t>
      </w:r>
      <w:r w:rsidRPr="00171106">
        <w:t xml:space="preserve">м. Лубни функціонують телефони «гарячих ліній», «громадських приймалень», </w:t>
      </w:r>
      <w:r w:rsidRPr="00171106">
        <w:rPr>
          <w:spacing w:val="-20"/>
        </w:rPr>
        <w:t>«теле</w:t>
      </w:r>
      <w:r>
        <w:t>фони довіри»,</w:t>
      </w:r>
      <w:r w:rsidRPr="00171106">
        <w:t xml:space="preserve"> </w:t>
      </w:r>
      <w:r>
        <w:t>з</w:t>
      </w:r>
      <w:r w:rsidRPr="00171106">
        <w:t xml:space="preserve">а якими суб’єкти підприємницької діяльності можуть отримати консультації з питань ведення підприємницької діяльності.  </w:t>
      </w:r>
    </w:p>
    <w:p w:rsidR="002C6DE9" w:rsidRPr="00AC5C54" w:rsidRDefault="002C6DE9" w:rsidP="002C6DE9">
      <w:pPr>
        <w:ind w:firstLine="540"/>
        <w:jc w:val="both"/>
      </w:pPr>
      <w:r w:rsidRPr="00AC5C54">
        <w:t>Крім</w:t>
      </w:r>
      <w:r w:rsidRPr="00171106">
        <w:t xml:space="preserve"> того, на базі</w:t>
      </w:r>
      <w:r w:rsidRPr="00AC5C54">
        <w:t xml:space="preserve"> </w:t>
      </w:r>
      <w:r w:rsidRPr="00171106">
        <w:t>Лубенськ</w:t>
      </w:r>
      <w:r w:rsidRPr="00AC5C54">
        <w:t>ої</w:t>
      </w:r>
      <w:r w:rsidRPr="00AC187D">
        <w:t xml:space="preserve"> міськрайонн</w:t>
      </w:r>
      <w:r w:rsidRPr="00AC5C54">
        <w:t>ої</w:t>
      </w:r>
      <w:r w:rsidRPr="00AC187D">
        <w:t xml:space="preserve"> філії Полтавського обласного центру зайнятості</w:t>
      </w:r>
      <w:r w:rsidRPr="002B2693">
        <w:t>,</w:t>
      </w:r>
      <w:r w:rsidRPr="00171106">
        <w:t xml:space="preserve"> </w:t>
      </w:r>
      <w:r>
        <w:t>Лубенськ</w:t>
      </w:r>
      <w:r w:rsidRPr="00EF5070">
        <w:t>о</w:t>
      </w:r>
      <w:r w:rsidRPr="00AC5C54">
        <w:t>го</w:t>
      </w:r>
      <w:r w:rsidRPr="00EF5070">
        <w:t xml:space="preserve"> управлінн</w:t>
      </w:r>
      <w:r w:rsidRPr="00AC5C54">
        <w:t>я</w:t>
      </w:r>
      <w:r w:rsidRPr="00EF5070">
        <w:t xml:space="preserve"> ГУ ДФС у Полтавській області</w:t>
      </w:r>
      <w:r w:rsidRPr="000802EB">
        <w:t>, Лубенського фінансово-економічн</w:t>
      </w:r>
      <w:r w:rsidRPr="00AC5C54">
        <w:t>ого</w:t>
      </w:r>
      <w:r w:rsidRPr="000802EB">
        <w:t xml:space="preserve"> коледжу ПДАА проводяться навчальні семінари, зустрічі, «круглі столи» з підприємц</w:t>
      </w:r>
      <w:r>
        <w:t>ями</w:t>
      </w:r>
      <w:r w:rsidRPr="000802EB">
        <w:t>, студент</w:t>
      </w:r>
      <w:r>
        <w:t>ами</w:t>
      </w:r>
      <w:r w:rsidRPr="000802EB">
        <w:t xml:space="preserve"> та молод</w:t>
      </w:r>
      <w:r>
        <w:t>дю</w:t>
      </w:r>
      <w:r w:rsidRPr="000802EB">
        <w:t xml:space="preserve"> з актуальних питань ведення підприємницької діяльності і відповідних змін у законодавстві</w:t>
      </w:r>
      <w:r w:rsidRPr="00AC5C54">
        <w:t>.</w:t>
      </w:r>
    </w:p>
    <w:p w:rsidR="002C6DE9" w:rsidRPr="0021793D" w:rsidRDefault="002C6DE9" w:rsidP="002C6DE9">
      <w:pPr>
        <w:ind w:firstLine="540"/>
        <w:jc w:val="both"/>
      </w:pPr>
      <w:r>
        <w:rPr>
          <w:lang w:val="ru-RU"/>
        </w:rPr>
        <w:t>Лубенським об’єднаним</w:t>
      </w:r>
      <w:r w:rsidRPr="007C79F7">
        <w:t xml:space="preserve"> управлінням</w:t>
      </w:r>
      <w:r>
        <w:rPr>
          <w:lang w:val="ru-RU"/>
        </w:rPr>
        <w:t xml:space="preserve"> ПФУ  </w:t>
      </w:r>
      <w:r w:rsidRPr="007C79F7">
        <w:t>запроваджено</w:t>
      </w:r>
      <w:r>
        <w:rPr>
          <w:lang w:val="ru-RU"/>
        </w:rPr>
        <w:t xml:space="preserve"> обслуговування громадян з</w:t>
      </w:r>
      <w:r w:rsidRPr="007C79F7">
        <w:t xml:space="preserve"> наданням</w:t>
      </w:r>
      <w:r>
        <w:rPr>
          <w:lang w:val="ru-RU"/>
        </w:rPr>
        <w:t xml:space="preserve"> адміністративних та соціальних послуг через веб-портал електронних послуг Пенсійного фонду України, станом на 01.09.2018 року</w:t>
      </w:r>
      <w:r w:rsidRPr="005C08BD">
        <w:t xml:space="preserve"> зареєстровано</w:t>
      </w:r>
      <w:r>
        <w:rPr>
          <w:lang w:val="ru-RU"/>
        </w:rPr>
        <w:t xml:space="preserve"> всього 4402 користувача, з них по м.Лубни - 1883 користувачі. </w:t>
      </w:r>
      <w:r w:rsidRPr="000802EB">
        <w:t xml:space="preserve"> </w:t>
      </w:r>
    </w:p>
    <w:p w:rsidR="002C6DE9" w:rsidRPr="000802EB" w:rsidRDefault="002C6DE9" w:rsidP="002C6DE9">
      <w:pPr>
        <w:ind w:firstLine="540"/>
        <w:jc w:val="both"/>
      </w:pPr>
      <w:r w:rsidRPr="000802EB">
        <w:t xml:space="preserve">З метою забезпечення  фінансової підтримки малого підприємництва </w:t>
      </w:r>
      <w:r>
        <w:t>у місті Лубни</w:t>
      </w:r>
      <w:r w:rsidRPr="000802EB">
        <w:rPr>
          <w:lang w:eastAsia="en-US"/>
        </w:rPr>
        <w:t xml:space="preserve"> </w:t>
      </w:r>
      <w:r w:rsidRPr="000802EB">
        <w:t>передбачено використання понижуючого коефіцієнта при розрахунку орендної плати для юридичних та фізичних осіб, що є суб’єктами малого підприємництва, які провадять виробничу діяльність на орендованих площах</w:t>
      </w:r>
      <w:r>
        <w:t xml:space="preserve"> комунальної власності</w:t>
      </w:r>
      <w:r w:rsidRPr="000802EB">
        <w:t>.</w:t>
      </w:r>
    </w:p>
    <w:p w:rsidR="002C6DE9" w:rsidRPr="000802EB" w:rsidRDefault="002C6DE9" w:rsidP="002C6DE9">
      <w:pPr>
        <w:ind w:firstLine="540"/>
        <w:jc w:val="both"/>
      </w:pPr>
      <w:r w:rsidRPr="000802EB">
        <w:t>Виконавчим комітетом міської ради проводиться постійна робота по залученню підприємців до участі у Комплексній програмі розвитку малого та середнього підприємництва у Полтавській області на 2017-2020 роки, якою передбачено  фінансову  підтримку підприємців з обласного бюджету на часткове  відшкодування витрат по кредитах</w:t>
      </w:r>
      <w:r>
        <w:t>,</w:t>
      </w:r>
      <w:r w:rsidRPr="000802EB">
        <w:t xml:space="preserve"> залучених суб’єктами малого та середнього підприємництва. </w:t>
      </w:r>
    </w:p>
    <w:p w:rsidR="002C6DE9" w:rsidRPr="00842143" w:rsidRDefault="002C6DE9" w:rsidP="002C6DE9">
      <w:pPr>
        <w:ind w:firstLine="600"/>
        <w:rPr>
          <w:color w:val="FF0000"/>
        </w:rPr>
      </w:pPr>
    </w:p>
    <w:p w:rsidR="002C6DE9" w:rsidRPr="000802EB" w:rsidRDefault="002C6DE9" w:rsidP="002C6DE9">
      <w:pPr>
        <w:ind w:firstLine="600"/>
        <w:jc w:val="both"/>
      </w:pPr>
      <w:r w:rsidRPr="000802EB">
        <w:t xml:space="preserve">Державна регуляторна політика у сфері господарської діяльності спрямована на вдосконалення  правового регулювання господарських відносин, а також адміністративних відносин між регуляторними органами та суб’єктами господарювання, недопущення прийняття економічно недоцільних та неефективних регуляторних актів, усунення перешкод для розвитку господарської діяльності, що здійснюється в межах, у порядку та у спосіб, що встановлені законами України. Одним із головних завдань  регуляторної діяльності є підготовка, прийняття, відстеження результативності та перегляд регуляторних актів, </w:t>
      </w:r>
      <w:r>
        <w:t>що</w:t>
      </w:r>
      <w:r w:rsidRPr="000802EB">
        <w:t xml:space="preserve"> здійснюється регуляторними органами. На  офіційному сайті м. Лубни  створено і працює розділ «Регуляторна політика», де розміщується інформація  про планування прийняття регуляторних актів, оприлюдн</w:t>
      </w:r>
      <w:r>
        <w:t>юються</w:t>
      </w:r>
      <w:r w:rsidRPr="000802EB">
        <w:t xml:space="preserve"> проект</w:t>
      </w:r>
      <w:r>
        <w:t>и</w:t>
      </w:r>
      <w:r w:rsidRPr="000802EB">
        <w:t xml:space="preserve"> регуляторних актів, звіти про відстеження  результат</w:t>
      </w:r>
      <w:r>
        <w:t>ивності регуляторних актів тощо</w:t>
      </w:r>
      <w:r w:rsidRPr="000802EB">
        <w:t>.</w:t>
      </w:r>
    </w:p>
    <w:p w:rsidR="002C6DE9" w:rsidRPr="000802EB" w:rsidRDefault="002C6DE9" w:rsidP="002C6DE9">
      <w:pPr>
        <w:ind w:firstLine="600"/>
        <w:jc w:val="both"/>
      </w:pPr>
      <w:r>
        <w:t>За 9 місяців 2018 року було прийнято 3</w:t>
      </w:r>
      <w:r w:rsidRPr="000802EB">
        <w:t xml:space="preserve"> регулято</w:t>
      </w:r>
      <w:r>
        <w:t>рних акти, п</w:t>
      </w:r>
      <w:r w:rsidRPr="000802EB">
        <w:t>остійно ведеться Реєстр діючих регуляторних актів</w:t>
      </w:r>
      <w:r>
        <w:t xml:space="preserve">, </w:t>
      </w:r>
      <w:r w:rsidRPr="000802EB">
        <w:t xml:space="preserve"> станом на 01.10.201</w:t>
      </w:r>
      <w:r>
        <w:t>8 р.  налічується  28</w:t>
      </w:r>
      <w:r w:rsidRPr="000802EB">
        <w:t xml:space="preserve"> діючих регуляторних актів. У відповідності до ст.10 Закону України «Про засади державної регуляторної політики у сфері господарської діяльності» стосовно кожного регуляторного акту здійснюється послідовно базове, повторне та періодичне відстеження результативності регуляторних актів у встановлені  законом  терміни. З початку 201</w:t>
      </w:r>
      <w:r>
        <w:t>8 року проведено 4</w:t>
      </w:r>
      <w:r w:rsidRPr="000802EB">
        <w:t xml:space="preserve"> періодичних та 2 повторних відстежен</w:t>
      </w:r>
      <w:r>
        <w:t>ня</w:t>
      </w:r>
      <w:r w:rsidRPr="000802EB">
        <w:t xml:space="preserve"> результативності регуляторних актів. Здійснені розробниками відстеження результативності регуляторних актів свідчать про те, що прийнятими регуляторним актами дося</w:t>
      </w:r>
      <w:r>
        <w:t>г</w:t>
      </w:r>
      <w:r w:rsidRPr="000802EB">
        <w:t xml:space="preserve">нуто визначених цілей та їх реалізація має позитивні результати. </w:t>
      </w:r>
    </w:p>
    <w:p w:rsidR="002C6DE9" w:rsidRDefault="002C6DE9" w:rsidP="002C6DE9">
      <w:pPr>
        <w:ind w:firstLine="567"/>
        <w:jc w:val="center"/>
        <w:rPr>
          <w:b/>
          <w:color w:val="000000"/>
          <w:sz w:val="28"/>
          <w:szCs w:val="28"/>
        </w:rPr>
      </w:pPr>
    </w:p>
    <w:p w:rsidR="002C6DE9" w:rsidRPr="00F52267" w:rsidRDefault="002C6DE9" w:rsidP="002C6DE9">
      <w:pPr>
        <w:autoSpaceDE w:val="0"/>
        <w:autoSpaceDN w:val="0"/>
        <w:adjustRightInd w:val="0"/>
        <w:jc w:val="center"/>
        <w:rPr>
          <w:b/>
          <w:lang w:eastAsia="uk-UA"/>
        </w:rPr>
      </w:pPr>
      <w:r w:rsidRPr="00F52267">
        <w:rPr>
          <w:b/>
          <w:lang w:eastAsia="uk-UA"/>
        </w:rPr>
        <w:t>Формування конкурентного середовища на регіональних ринках</w:t>
      </w:r>
    </w:p>
    <w:p w:rsidR="002C6DE9" w:rsidRPr="00F52267" w:rsidRDefault="002C6DE9" w:rsidP="002C6DE9">
      <w:pPr>
        <w:jc w:val="center"/>
        <w:rPr>
          <w:b/>
        </w:rPr>
      </w:pPr>
    </w:p>
    <w:p w:rsidR="002C6DE9" w:rsidRDefault="002C6DE9" w:rsidP="002C6DE9">
      <w:pPr>
        <w:autoSpaceDE w:val="0"/>
        <w:autoSpaceDN w:val="0"/>
        <w:adjustRightInd w:val="0"/>
        <w:ind w:firstLine="567"/>
        <w:jc w:val="both"/>
        <w:rPr>
          <w:lang w:eastAsia="uk-UA"/>
        </w:rPr>
      </w:pPr>
      <w:r w:rsidRPr="00F52267">
        <w:rPr>
          <w:lang w:eastAsia="uk-UA"/>
        </w:rPr>
        <w:t>Споживчий ринок міста характеризується подальшим розвитком інфраструктури</w:t>
      </w:r>
      <w:r>
        <w:rPr>
          <w:lang w:eastAsia="uk-UA"/>
        </w:rPr>
        <w:t>, достатнім рівнем товарного насичення, стабільним балансом попиту та пропозицій.</w:t>
      </w:r>
    </w:p>
    <w:p w:rsidR="002C6DE9" w:rsidRDefault="00DE71FD" w:rsidP="002C6DE9">
      <w:pPr>
        <w:autoSpaceDE w:val="0"/>
        <w:autoSpaceDN w:val="0"/>
        <w:adjustRightInd w:val="0"/>
        <w:ind w:firstLine="567"/>
        <w:jc w:val="both"/>
        <w:rPr>
          <w:lang w:eastAsia="uk-UA"/>
        </w:rPr>
      </w:pPr>
      <w:r>
        <w:rPr>
          <w:lang w:eastAsia="uk-UA"/>
        </w:rPr>
        <w:t>За останніми статистичними даними, з</w:t>
      </w:r>
      <w:r w:rsidR="002C6DE9" w:rsidRPr="001B4AFA">
        <w:rPr>
          <w:lang w:eastAsia="uk-UA"/>
        </w:rPr>
        <w:t>а шість місяців</w:t>
      </w:r>
      <w:r w:rsidR="002C6DE9">
        <w:rPr>
          <w:lang w:eastAsia="uk-UA"/>
        </w:rPr>
        <w:t xml:space="preserve"> поточного року обсяг обороту роздрібної торгівлі склав 313,1 млн. грн. проти 264,5  млн. грн. у відповідному періоді </w:t>
      </w:r>
      <w:r w:rsidR="002C6DE9">
        <w:rPr>
          <w:lang w:eastAsia="uk-UA"/>
        </w:rPr>
        <w:lastRenderedPageBreak/>
        <w:t>минулого року. Згідно зі статистичними даними, індекс фізичного обсягу роздрібного товарообороту підприємств у порівняних цінах склав 105,2 % до відповідного періоду минулого року.</w:t>
      </w:r>
    </w:p>
    <w:p w:rsidR="002C6DE9" w:rsidRPr="00DC4A8A" w:rsidRDefault="002C6DE9" w:rsidP="002C6DE9">
      <w:pPr>
        <w:ind w:firstLine="567"/>
        <w:jc w:val="both"/>
      </w:pPr>
      <w:r>
        <w:rPr>
          <w:lang w:eastAsia="uk-UA"/>
        </w:rPr>
        <w:t xml:space="preserve">Політика ціноутворення в місті спрямована на забезпечення доступності широкого кола населення до товарів і послуг першої необхідності, недопущення необґрунтованого зростання цін. </w:t>
      </w:r>
      <w:r>
        <w:t>У</w:t>
      </w:r>
      <w:r w:rsidRPr="00DC4A8A">
        <w:t xml:space="preserve"> місті діє мережа магазинів</w:t>
      </w:r>
      <w:r>
        <w:t>,</w:t>
      </w:r>
      <w:r w:rsidRPr="00DC4A8A">
        <w:t xml:space="preserve"> де функціонують програми</w:t>
      </w:r>
      <w:r>
        <w:t>,</w:t>
      </w:r>
      <w:r w:rsidRPr="00DC4A8A">
        <w:t xml:space="preserve"> за якими знижуються ціни на соціально значимі товари д</w:t>
      </w:r>
      <w:r>
        <w:t>о рівня нульової рентабельності,</w:t>
      </w:r>
      <w:r w:rsidRPr="00DC4A8A">
        <w:t xml:space="preserve"> </w:t>
      </w:r>
      <w:r>
        <w:t>що</w:t>
      </w:r>
      <w:r w:rsidRPr="00DC4A8A">
        <w:t xml:space="preserve"> гарантує  доступність, зручну викладку на окремих полицях соціально значимих  продуктів харчування.</w:t>
      </w:r>
    </w:p>
    <w:p w:rsidR="002C6DE9" w:rsidRDefault="002C6DE9" w:rsidP="002C6DE9">
      <w:pPr>
        <w:pStyle w:val="22"/>
        <w:spacing w:after="0" w:line="240" w:lineRule="auto"/>
        <w:ind w:left="0" w:firstLine="720"/>
        <w:rPr>
          <w:sz w:val="24"/>
        </w:rPr>
      </w:pPr>
      <w:r>
        <w:rPr>
          <w:sz w:val="24"/>
          <w:lang w:eastAsia="uk-UA"/>
        </w:rPr>
        <w:t xml:space="preserve">Для збереження стабільності цін на продовольчі товари, що користуються підвищеним попитом у населення, у місті </w:t>
      </w:r>
      <w:r>
        <w:rPr>
          <w:rFonts w:eastAsia="TimesNewRomanPS-BoldMT"/>
          <w:bCs/>
          <w:sz w:val="24"/>
          <w:lang w:eastAsia="uk-UA"/>
        </w:rPr>
        <w:t xml:space="preserve">систематично організовуються ярмарки «вихідного дня» </w:t>
      </w:r>
      <w:r>
        <w:rPr>
          <w:sz w:val="24"/>
          <w:lang w:eastAsia="uk-UA"/>
        </w:rPr>
        <w:t xml:space="preserve">з реалізації продуктів харчування за участю місцевих товаровиробників, приватних підприємців, сільськогосподарських формувань, фермерських та селянських господарств. Протягом 9 </w:t>
      </w:r>
      <w:r w:rsidRPr="007709F7">
        <w:rPr>
          <w:sz w:val="24"/>
          <w:lang w:eastAsia="uk-UA"/>
        </w:rPr>
        <w:t>місяців 2018 року проведено 77 таких ярмарків «вихідного дня».</w:t>
      </w:r>
      <w:r>
        <w:rPr>
          <w:sz w:val="24"/>
          <w:lang w:eastAsia="uk-UA"/>
        </w:rPr>
        <w:t xml:space="preserve"> Крім того, </w:t>
      </w:r>
      <w:r>
        <w:rPr>
          <w:sz w:val="24"/>
        </w:rPr>
        <w:t>з нагоди відзначення 1030-ї річниці заснування міста і 75-ї річниці визволення його від  фашистських загарбників було проведено святковий ярмарок та виставку-продаж товарів місцевих виробників, у якому взяли участь 132 торгівельних підприємства та місцевих сільгоспвиробників.</w:t>
      </w:r>
    </w:p>
    <w:p w:rsidR="002C6DE9" w:rsidRDefault="002C6DE9" w:rsidP="002C6DE9">
      <w:pPr>
        <w:autoSpaceDE w:val="0"/>
        <w:autoSpaceDN w:val="0"/>
        <w:adjustRightInd w:val="0"/>
        <w:jc w:val="center"/>
        <w:rPr>
          <w:b/>
          <w:lang w:eastAsia="uk-UA"/>
        </w:rPr>
      </w:pPr>
    </w:p>
    <w:p w:rsidR="002C6DE9" w:rsidRPr="000C499D" w:rsidRDefault="002C6DE9" w:rsidP="002C6DE9">
      <w:pPr>
        <w:autoSpaceDE w:val="0"/>
        <w:autoSpaceDN w:val="0"/>
        <w:adjustRightInd w:val="0"/>
        <w:jc w:val="center"/>
        <w:rPr>
          <w:b/>
          <w:lang w:eastAsia="uk-UA"/>
        </w:rPr>
      </w:pPr>
      <w:r>
        <w:rPr>
          <w:b/>
          <w:lang w:eastAsia="uk-UA"/>
        </w:rPr>
        <w:t>Управління об’єктами комунальної власності</w:t>
      </w:r>
    </w:p>
    <w:p w:rsidR="002C6DE9" w:rsidRPr="000C499D" w:rsidRDefault="002C6DE9" w:rsidP="002C6DE9">
      <w:pPr>
        <w:autoSpaceDE w:val="0"/>
        <w:autoSpaceDN w:val="0"/>
        <w:adjustRightInd w:val="0"/>
        <w:jc w:val="center"/>
        <w:rPr>
          <w:b/>
          <w:lang w:eastAsia="uk-UA"/>
        </w:rPr>
      </w:pPr>
    </w:p>
    <w:p w:rsidR="002C6DE9" w:rsidRDefault="002C6DE9" w:rsidP="002C6DE9">
      <w:pPr>
        <w:pStyle w:val="aa"/>
        <w:ind w:right="-39" w:firstLine="707"/>
        <w:rPr>
          <w:rFonts w:ascii="Times New Roman" w:hAnsi="Times New Roman"/>
          <w:sz w:val="24"/>
          <w:szCs w:val="24"/>
        </w:rPr>
      </w:pPr>
      <w:r w:rsidRPr="0058728D">
        <w:rPr>
          <w:rFonts w:ascii="Times New Roman" w:hAnsi="Times New Roman"/>
          <w:sz w:val="24"/>
          <w:szCs w:val="24"/>
        </w:rPr>
        <w:t xml:space="preserve">Питання належного врегулювання процесу управління об’єктами </w:t>
      </w:r>
      <w:r>
        <w:rPr>
          <w:rFonts w:ascii="Times New Roman" w:hAnsi="Times New Roman"/>
          <w:sz w:val="24"/>
          <w:szCs w:val="24"/>
        </w:rPr>
        <w:t xml:space="preserve">комунальної </w:t>
      </w:r>
      <w:r w:rsidRPr="0058728D">
        <w:rPr>
          <w:rFonts w:ascii="Times New Roman" w:hAnsi="Times New Roman"/>
          <w:sz w:val="24"/>
          <w:szCs w:val="24"/>
        </w:rPr>
        <w:t xml:space="preserve">власності є одним із пріоритетних напрямків діяльності </w:t>
      </w:r>
      <w:r>
        <w:rPr>
          <w:rFonts w:ascii="Times New Roman" w:hAnsi="Times New Roman"/>
          <w:sz w:val="24"/>
          <w:szCs w:val="24"/>
        </w:rPr>
        <w:t>виконавчого комітету.</w:t>
      </w:r>
    </w:p>
    <w:p w:rsidR="002C6DE9" w:rsidRPr="007709F7" w:rsidRDefault="002C6DE9" w:rsidP="002C6DE9">
      <w:pPr>
        <w:ind w:firstLine="708"/>
        <w:jc w:val="both"/>
      </w:pPr>
      <w:r>
        <w:t>Станом на 01.11</w:t>
      </w:r>
      <w:r w:rsidRPr="00F36B40">
        <w:t>.201</w:t>
      </w:r>
      <w:r>
        <w:t>8</w:t>
      </w:r>
      <w:r w:rsidRPr="00F36B40">
        <w:t xml:space="preserve"> року </w:t>
      </w:r>
      <w:r>
        <w:t>у м. Лубни у</w:t>
      </w:r>
      <w:r w:rsidRPr="00F36B40">
        <w:t xml:space="preserve">кладено </w:t>
      </w:r>
      <w:r>
        <w:t xml:space="preserve">111 </w:t>
      </w:r>
      <w:r w:rsidRPr="00F36B40">
        <w:t>договорів оренди об’єктів</w:t>
      </w:r>
      <w:r>
        <w:t xml:space="preserve"> </w:t>
      </w:r>
      <w:r w:rsidRPr="007709F7">
        <w:t>комунального нерухомого майна. Від оренди комунального майна до місцевого бюджету за десять місяців 2018 року надійшло 1322,8 тис. грн. без ПДВ.</w:t>
      </w:r>
    </w:p>
    <w:p w:rsidR="002C6DE9" w:rsidRPr="007709F7" w:rsidRDefault="002C6DE9" w:rsidP="002C6DE9">
      <w:pPr>
        <w:jc w:val="both"/>
      </w:pPr>
      <w:r w:rsidRPr="007709F7">
        <w:tab/>
        <w:t xml:space="preserve">За десять місяців 2018 року об’єкти нерухомого комунального майна міста Лубни не приватизовувались. Планується проведення приватизації об’єктів комунальної власності наприкінці 2018 року. </w:t>
      </w:r>
    </w:p>
    <w:p w:rsidR="002C6DE9" w:rsidRPr="007709F7" w:rsidRDefault="002C6DE9" w:rsidP="002C6DE9">
      <w:pPr>
        <w:ind w:firstLine="708"/>
        <w:jc w:val="both"/>
      </w:pPr>
      <w:r w:rsidRPr="007709F7">
        <w:t xml:space="preserve">Облік нежитлових об’єктів нерухомого майна комунальної власності м. Лубни здійснюється Управлінням з питань комунального майна та земельних відносин виконавчого комітету Лубенської міської ради. Інформація щодо наявності вільних об’єктів нерухомого майна, що можуть бути передані в оренду розміщується на офіційному веб-сайті  Лубенської міської ради та постійно оновлюється (http://lubnyrada.gov.ua/orenda-komunalnogo-mayna-mista-lubni/). </w:t>
      </w:r>
    </w:p>
    <w:p w:rsidR="002C6DE9" w:rsidRPr="007709F7" w:rsidRDefault="002C6DE9" w:rsidP="002C6DE9">
      <w:pPr>
        <w:ind w:firstLine="708"/>
        <w:jc w:val="both"/>
      </w:pPr>
      <w:r w:rsidRPr="007709F7">
        <w:t>Інформація щодо об’єктів нерухомого майна, що є комунальною власністю та  підлягають приватизації в поточному році та про хід приватизації,  розміщується на офіційному веб-сайті  Лубенської міської ради та постійно оновлюється (http://lubnyrada.gov.ua/ogoloshennya/perelik-ob’єktiv-scho-pidlyagaiut-privatizatsiї)</w:t>
      </w:r>
    </w:p>
    <w:p w:rsidR="002C6DE9" w:rsidRPr="007709F7" w:rsidRDefault="002C6DE9" w:rsidP="002C6DE9">
      <w:pPr>
        <w:jc w:val="both"/>
      </w:pPr>
      <w:r w:rsidRPr="007709F7">
        <w:tab/>
        <w:t>В 2018 році за рахунок коштів обласного, державного та місцевого бюджетів проводився капітальний ремонт об’єкту нерухомого майна, що є комунальною власністю міста, а саме нежитлової будівлі по вул. М.Грушевського, 4 (будівля спортзалу). За рахунок коштів місцевого бюджету проводилась реконструкція нежитлового приміщення на Володимирському майдані, 6 під службові квартири. На даний час проводиться капітальний ремонт фасаду нежитлової будівлі по проспекту Володимирському, 12.</w:t>
      </w:r>
    </w:p>
    <w:p w:rsidR="002C6DE9" w:rsidRPr="00F36B40" w:rsidRDefault="002C6DE9" w:rsidP="002C6DE9">
      <w:pPr>
        <w:jc w:val="both"/>
      </w:pPr>
      <w:r>
        <w:t xml:space="preserve"> </w:t>
      </w:r>
      <w:r>
        <w:tab/>
        <w:t xml:space="preserve">Протягом 2018 року прийнято до власності територіальної громади м. Лубни 5 об’єктів нерухомого майна, які рішенням суду визнані відумерлою спадщиною, та 1 об’єкт нерухомого майна, що визнаний судом безхазяйним. </w:t>
      </w:r>
    </w:p>
    <w:p w:rsidR="002C6DE9" w:rsidRDefault="002C6DE9" w:rsidP="002C6DE9">
      <w:pPr>
        <w:pStyle w:val="aa"/>
        <w:ind w:right="-39" w:firstLine="707"/>
        <w:rPr>
          <w:rFonts w:ascii="Times New Roman" w:hAnsi="Times New Roman"/>
          <w:sz w:val="24"/>
          <w:szCs w:val="24"/>
        </w:rPr>
      </w:pPr>
    </w:p>
    <w:p w:rsidR="002C6DE9" w:rsidRDefault="002C6DE9" w:rsidP="002C6DE9">
      <w:pPr>
        <w:pStyle w:val="aa"/>
        <w:ind w:right="-39" w:firstLine="707"/>
        <w:jc w:val="center"/>
        <w:rPr>
          <w:rFonts w:ascii="Times New Roman" w:hAnsi="Times New Roman"/>
          <w:b/>
          <w:sz w:val="24"/>
          <w:szCs w:val="24"/>
        </w:rPr>
      </w:pPr>
      <w:r>
        <w:rPr>
          <w:rFonts w:ascii="Times New Roman" w:hAnsi="Times New Roman"/>
          <w:b/>
          <w:sz w:val="24"/>
          <w:szCs w:val="24"/>
        </w:rPr>
        <w:t>Закупівля товарів, робіт, послуг за державні кошти</w:t>
      </w:r>
    </w:p>
    <w:p w:rsidR="002C6DE9" w:rsidRDefault="002C6DE9" w:rsidP="002C6DE9">
      <w:pPr>
        <w:pStyle w:val="aa"/>
        <w:ind w:right="-39" w:firstLine="707"/>
        <w:jc w:val="center"/>
        <w:rPr>
          <w:rFonts w:ascii="Times New Roman" w:hAnsi="Times New Roman"/>
          <w:b/>
          <w:sz w:val="24"/>
          <w:szCs w:val="24"/>
        </w:rPr>
      </w:pPr>
    </w:p>
    <w:p w:rsidR="002C6DE9" w:rsidRPr="00955AEF" w:rsidRDefault="002C6DE9" w:rsidP="002C6DE9">
      <w:pPr>
        <w:pStyle w:val="aa"/>
        <w:ind w:right="-39" w:firstLine="719"/>
        <w:rPr>
          <w:rFonts w:ascii="Times New Roman" w:hAnsi="Times New Roman"/>
          <w:sz w:val="24"/>
          <w:szCs w:val="24"/>
        </w:rPr>
      </w:pPr>
      <w:r w:rsidRPr="00955AEF">
        <w:rPr>
          <w:rFonts w:ascii="Times New Roman" w:hAnsi="Times New Roman"/>
          <w:sz w:val="24"/>
          <w:szCs w:val="24"/>
        </w:rPr>
        <w:t>Ключовим елементом реформи державних закупівель є усунення корупційної складової та підвищення рівня довіри бізнесу в цій сфері шляхом проведення відкритих та ефективних публічних закупівель.</w:t>
      </w:r>
    </w:p>
    <w:p w:rsidR="002C6DE9" w:rsidRPr="00955AEF" w:rsidRDefault="002C6DE9" w:rsidP="002C6DE9">
      <w:pPr>
        <w:pStyle w:val="211"/>
        <w:shd w:val="clear" w:color="auto" w:fill="auto"/>
        <w:spacing w:after="0" w:line="240" w:lineRule="auto"/>
        <w:ind w:firstLine="760"/>
        <w:jc w:val="both"/>
        <w:rPr>
          <w:rFonts w:ascii="Times New Roman" w:hAnsi="Times New Roman" w:cs="Times New Roman"/>
          <w:sz w:val="24"/>
          <w:szCs w:val="24"/>
        </w:rPr>
      </w:pPr>
      <w:r w:rsidRPr="00955AEF">
        <w:rPr>
          <w:rFonts w:ascii="Times New Roman" w:hAnsi="Times New Roman" w:cs="Times New Roman"/>
          <w:sz w:val="24"/>
          <w:szCs w:val="24"/>
        </w:rPr>
        <w:lastRenderedPageBreak/>
        <w:t xml:space="preserve">Одним із головних завдань регіональної політики є реформа державних закупівель, зокрема, в частині </w:t>
      </w:r>
      <w:r w:rsidRPr="00955AEF">
        <w:rPr>
          <w:rStyle w:val="212"/>
          <w:rFonts w:ascii="Times New Roman" w:hAnsi="Times New Roman" w:cs="Times New Roman"/>
          <w:b w:val="0"/>
          <w:sz w:val="24"/>
          <w:szCs w:val="24"/>
        </w:rPr>
        <w:t>електронізації закупівельного</w:t>
      </w:r>
      <w:r w:rsidRPr="00955AEF">
        <w:rPr>
          <w:rStyle w:val="212"/>
          <w:rFonts w:ascii="Times New Roman" w:hAnsi="Times New Roman" w:cs="Times New Roman"/>
          <w:sz w:val="24"/>
          <w:szCs w:val="24"/>
        </w:rPr>
        <w:t xml:space="preserve"> </w:t>
      </w:r>
      <w:r w:rsidRPr="00955AEF">
        <w:rPr>
          <w:rFonts w:ascii="Times New Roman" w:hAnsi="Times New Roman" w:cs="Times New Roman"/>
          <w:sz w:val="24"/>
          <w:szCs w:val="24"/>
        </w:rPr>
        <w:t>процесу. Основною метою системи є забезпечення прозорості процесу державних закупівель, підвищення довіри бізнесу та боротьба з корупцією. Електронна система спрощує доступ малого і середнього бізнесу до</w:t>
      </w:r>
      <w:r w:rsidRPr="00955AEF">
        <w:rPr>
          <w:rFonts w:ascii="Times New Roman" w:hAnsi="Times New Roman" w:cs="Times New Roman"/>
          <w:sz w:val="24"/>
          <w:szCs w:val="24"/>
        </w:rPr>
        <w:br/>
        <w:t>державних торгів, дозволяє економніше витрачати бюджетні кошти та забезпечує громадський контроль за процесом торгів.</w:t>
      </w:r>
    </w:p>
    <w:p w:rsidR="002C6DE9" w:rsidRDefault="002C6DE9" w:rsidP="002C6DE9">
      <w:pPr>
        <w:pStyle w:val="211"/>
        <w:shd w:val="clear" w:color="auto" w:fill="auto"/>
        <w:spacing w:after="0" w:line="240" w:lineRule="auto"/>
        <w:ind w:firstLine="760"/>
        <w:jc w:val="both"/>
        <w:rPr>
          <w:rFonts w:ascii="Times New Roman" w:hAnsi="Times New Roman" w:cs="Times New Roman"/>
          <w:sz w:val="24"/>
          <w:szCs w:val="24"/>
        </w:rPr>
      </w:pPr>
      <w:r w:rsidRPr="00955AEF">
        <w:rPr>
          <w:rFonts w:ascii="Times New Roman" w:hAnsi="Times New Roman" w:cs="Times New Roman"/>
          <w:sz w:val="24"/>
          <w:szCs w:val="24"/>
        </w:rPr>
        <w:t xml:space="preserve">Так як в Україні запроваджено систему електронних закупівель </w:t>
      </w:r>
      <w:r w:rsidRPr="00955AEF">
        <w:rPr>
          <w:rStyle w:val="212"/>
          <w:rFonts w:ascii="Times New Roman" w:hAnsi="Times New Roman" w:cs="Times New Roman"/>
          <w:b w:val="0"/>
          <w:sz w:val="24"/>
          <w:szCs w:val="24"/>
        </w:rPr>
        <w:t>на базі системи Рго</w:t>
      </w:r>
      <w:r w:rsidRPr="00955AEF">
        <w:rPr>
          <w:rStyle w:val="212"/>
          <w:rFonts w:ascii="Times New Roman" w:hAnsi="Times New Roman" w:cs="Times New Roman"/>
          <w:b w:val="0"/>
          <w:sz w:val="24"/>
          <w:szCs w:val="24"/>
          <w:lang w:val="en-US"/>
        </w:rPr>
        <w:t>z</w:t>
      </w:r>
      <w:r w:rsidRPr="00955AEF">
        <w:rPr>
          <w:rStyle w:val="212"/>
          <w:rFonts w:ascii="Times New Roman" w:hAnsi="Times New Roman" w:cs="Times New Roman"/>
          <w:b w:val="0"/>
          <w:sz w:val="24"/>
          <w:szCs w:val="24"/>
        </w:rPr>
        <w:t>огго</w:t>
      </w:r>
      <w:r w:rsidRPr="00955AEF">
        <w:rPr>
          <w:rFonts w:ascii="Times New Roman" w:hAnsi="Times New Roman" w:cs="Times New Roman"/>
          <w:sz w:val="24"/>
          <w:szCs w:val="24"/>
        </w:rPr>
        <w:t>, відповідно до Закону України «Про публічні закупівлі» впродовж 2018 року головні розпорядники коштів місцевого бюджету використовували електронну систему для здійснення державних/публічних закупівель.</w:t>
      </w:r>
    </w:p>
    <w:p w:rsidR="008C7432" w:rsidRPr="008C7432" w:rsidRDefault="008C7432" w:rsidP="002C6DE9">
      <w:pPr>
        <w:pStyle w:val="211"/>
        <w:shd w:val="clear" w:color="auto" w:fill="auto"/>
        <w:spacing w:after="0" w:line="240" w:lineRule="auto"/>
        <w:ind w:firstLine="760"/>
        <w:jc w:val="both"/>
        <w:rPr>
          <w:rFonts w:ascii="Times New Roman" w:hAnsi="Times New Roman" w:cs="Times New Roman"/>
          <w:sz w:val="24"/>
          <w:szCs w:val="24"/>
          <w:lang w:val="en-US"/>
        </w:rPr>
      </w:pPr>
      <w:r>
        <w:rPr>
          <w:rFonts w:ascii="Times New Roman" w:hAnsi="Times New Roman" w:cs="Times New Roman"/>
          <w:sz w:val="24"/>
          <w:szCs w:val="24"/>
        </w:rPr>
        <w:t xml:space="preserve">Так, протягом 2018 року головними розпорядниками коштів було проведено  публічних закупівель на базі системи </w:t>
      </w:r>
      <w:r w:rsidRPr="00955AEF">
        <w:rPr>
          <w:rStyle w:val="212"/>
          <w:rFonts w:ascii="Times New Roman" w:hAnsi="Times New Roman" w:cs="Times New Roman"/>
          <w:b w:val="0"/>
          <w:sz w:val="24"/>
          <w:szCs w:val="24"/>
        </w:rPr>
        <w:t>Рго</w:t>
      </w:r>
      <w:r w:rsidRPr="00955AEF">
        <w:rPr>
          <w:rStyle w:val="212"/>
          <w:rFonts w:ascii="Times New Roman" w:hAnsi="Times New Roman" w:cs="Times New Roman"/>
          <w:b w:val="0"/>
          <w:sz w:val="24"/>
          <w:szCs w:val="24"/>
          <w:lang w:val="en-US"/>
        </w:rPr>
        <w:t>z</w:t>
      </w:r>
      <w:r w:rsidRPr="00955AEF">
        <w:rPr>
          <w:rStyle w:val="212"/>
          <w:rFonts w:ascii="Times New Roman" w:hAnsi="Times New Roman" w:cs="Times New Roman"/>
          <w:b w:val="0"/>
          <w:sz w:val="24"/>
          <w:szCs w:val="24"/>
        </w:rPr>
        <w:t>огго</w:t>
      </w:r>
      <w:r w:rsidR="00731532">
        <w:rPr>
          <w:rStyle w:val="212"/>
          <w:rFonts w:ascii="Times New Roman" w:hAnsi="Times New Roman" w:cs="Times New Roman"/>
          <w:b w:val="0"/>
          <w:sz w:val="24"/>
          <w:szCs w:val="24"/>
        </w:rPr>
        <w:t xml:space="preserve"> на суму 19797,4 тис. грн. Економія бюджетних коштів у порівнянні </w:t>
      </w:r>
      <w:r w:rsidR="00725E5D">
        <w:rPr>
          <w:rStyle w:val="212"/>
          <w:rFonts w:ascii="Times New Roman" w:hAnsi="Times New Roman" w:cs="Times New Roman"/>
          <w:b w:val="0"/>
          <w:sz w:val="24"/>
          <w:szCs w:val="24"/>
        </w:rPr>
        <w:t>з очікуваними показниками закупівель склала 587,3 тис. грн.</w:t>
      </w:r>
    </w:p>
    <w:p w:rsidR="002C6DE9" w:rsidRPr="00955AEF" w:rsidRDefault="002C6DE9" w:rsidP="002C6DE9">
      <w:pPr>
        <w:pStyle w:val="211"/>
        <w:shd w:val="clear" w:color="auto" w:fill="auto"/>
        <w:spacing w:after="0" w:line="240" w:lineRule="auto"/>
        <w:ind w:firstLine="760"/>
        <w:jc w:val="both"/>
        <w:rPr>
          <w:rFonts w:ascii="Times New Roman" w:hAnsi="Times New Roman" w:cs="Times New Roman"/>
          <w:sz w:val="24"/>
          <w:szCs w:val="24"/>
        </w:rPr>
      </w:pPr>
      <w:r w:rsidRPr="00955AEF">
        <w:rPr>
          <w:rFonts w:ascii="Times New Roman" w:hAnsi="Times New Roman" w:cs="Times New Roman"/>
          <w:sz w:val="24"/>
          <w:szCs w:val="24"/>
        </w:rPr>
        <w:t>Виконавчим комітетом міської ради систематично проводиться організаційна робота щодо впровадження зазначеного проекту в місті та ознайомлення замовників з умовами електронних закупівель.</w:t>
      </w:r>
    </w:p>
    <w:p w:rsidR="002C6DE9" w:rsidRPr="00955AEF" w:rsidRDefault="002C6DE9" w:rsidP="002C6DE9">
      <w:pPr>
        <w:pStyle w:val="211"/>
        <w:shd w:val="clear" w:color="auto" w:fill="auto"/>
        <w:spacing w:after="0" w:line="240" w:lineRule="auto"/>
        <w:ind w:firstLine="760"/>
        <w:jc w:val="both"/>
        <w:rPr>
          <w:rFonts w:ascii="Times New Roman" w:hAnsi="Times New Roman" w:cs="Times New Roman"/>
          <w:sz w:val="24"/>
          <w:szCs w:val="24"/>
        </w:rPr>
      </w:pPr>
      <w:r w:rsidRPr="00955AEF">
        <w:rPr>
          <w:rFonts w:ascii="Times New Roman" w:hAnsi="Times New Roman" w:cs="Times New Roman"/>
          <w:sz w:val="24"/>
          <w:szCs w:val="24"/>
        </w:rPr>
        <w:t>На електронних майданчиках системи електронних закупівель з міста Лубни вже зареєстровані усі головні розпорядники коштів бюджету міста, розпорядники нижчого рівня та одержувачі коштів.</w:t>
      </w:r>
    </w:p>
    <w:p w:rsidR="001739EB" w:rsidRDefault="001739EB" w:rsidP="002C6DE9">
      <w:pPr>
        <w:pStyle w:val="aa"/>
        <w:ind w:right="-39" w:firstLine="719"/>
        <w:jc w:val="center"/>
        <w:rPr>
          <w:rFonts w:ascii="Times New Roman" w:hAnsi="Times New Roman"/>
          <w:b/>
          <w:sz w:val="24"/>
          <w:szCs w:val="24"/>
        </w:rPr>
      </w:pPr>
    </w:p>
    <w:p w:rsidR="002C6DE9" w:rsidRDefault="002C6DE9" w:rsidP="002C6DE9">
      <w:pPr>
        <w:pStyle w:val="aa"/>
        <w:ind w:right="-39" w:firstLine="719"/>
        <w:jc w:val="center"/>
        <w:rPr>
          <w:rFonts w:ascii="Times New Roman" w:hAnsi="Times New Roman"/>
          <w:b/>
          <w:sz w:val="24"/>
          <w:szCs w:val="24"/>
        </w:rPr>
      </w:pPr>
      <w:r>
        <w:rPr>
          <w:rFonts w:ascii="Times New Roman" w:hAnsi="Times New Roman"/>
          <w:b/>
          <w:sz w:val="24"/>
          <w:szCs w:val="24"/>
        </w:rPr>
        <w:t>Розвиток туристичного потенціалу</w:t>
      </w:r>
    </w:p>
    <w:p w:rsidR="002C6DE9" w:rsidRDefault="002C6DE9" w:rsidP="002C6DE9">
      <w:pPr>
        <w:pStyle w:val="aa"/>
        <w:ind w:right="-39" w:firstLine="719"/>
        <w:jc w:val="center"/>
        <w:rPr>
          <w:rFonts w:ascii="Times New Roman" w:hAnsi="Times New Roman"/>
          <w:b/>
          <w:sz w:val="24"/>
          <w:szCs w:val="24"/>
        </w:rPr>
      </w:pPr>
    </w:p>
    <w:p w:rsidR="002C6DE9" w:rsidRDefault="002C6DE9" w:rsidP="002C6DE9">
      <w:pPr>
        <w:tabs>
          <w:tab w:val="left" w:pos="8364"/>
        </w:tabs>
        <w:ind w:firstLine="709"/>
        <w:jc w:val="both"/>
      </w:pPr>
      <w:r>
        <w:t xml:space="preserve">У 2018 році діяльність у галузі туризму в місті відбувалась згідно з основними положеннями Програми розвитку туризму в м. Лубни на 2016-2020 роки </w:t>
      </w:r>
      <w:r w:rsidRPr="005B0305">
        <w:rPr>
          <w:szCs w:val="28"/>
        </w:rPr>
        <w:t>та  Програм</w:t>
      </w:r>
      <w:r>
        <w:rPr>
          <w:szCs w:val="28"/>
        </w:rPr>
        <w:t>и</w:t>
      </w:r>
      <w:r w:rsidRPr="005B0305">
        <w:rPr>
          <w:szCs w:val="28"/>
        </w:rPr>
        <w:t xml:space="preserve"> зі збереження та  забезпечення охорони   об’єктів культурної спадщини на 2018-2022 роки по м.</w:t>
      </w:r>
      <w:r w:rsidRPr="005B0305">
        <w:t xml:space="preserve"> </w:t>
      </w:r>
      <w:r>
        <w:rPr>
          <w:szCs w:val="28"/>
        </w:rPr>
        <w:t>Лубни.</w:t>
      </w:r>
      <w:r>
        <w:t xml:space="preserve"> На засіданнях постійно діючої  координаційної  ради з питань розвитку туризму розглядались проблемні питання розвитку туристичної галузі в місті з врахуванням сучасних реалій. </w:t>
      </w:r>
    </w:p>
    <w:p w:rsidR="002C6DE9" w:rsidRDefault="002C6DE9" w:rsidP="002C6DE9">
      <w:pPr>
        <w:ind w:firstLine="709"/>
        <w:jc w:val="both"/>
        <w:rPr>
          <w:szCs w:val="28"/>
        </w:rPr>
      </w:pPr>
      <w:r>
        <w:t xml:space="preserve">В 2018 році основна увага зосереджувалась на посиленні інтересу до розвитку туризму в Лубнах, підняття туристичного престижу міста в світлі підготовки та відзначення 1030-ої річниці заснування Лубен та 75-ої річниці його визволення від фашистських загарбників, а також 100-річчя заснування Лубенського краєзнавчого музею. У вересні  було проведено  наукову  конференцію «Лубенський краєзнавчий музей: історія, досвід, перспективи» з нагоди 100-річчя заснування музею, підготовлено до друку  збірник наукових праць з матеріалами конференції. Проведено капітальний ремонт музейного приміщення та відкрито для відвідування частину експозиційних залів краєзнавчого музею. На фасаді приміщення було відкрито меморіальну дошку на честь засновника музею, професора археології Г.Я.Стеллецького. В галереї образотворчого мистецтва музею в нинішньому році було влаштовано 34 мистецькі та краєзнавчі виставки. </w:t>
      </w:r>
      <w:r>
        <w:rPr>
          <w:szCs w:val="28"/>
        </w:rPr>
        <w:t xml:space="preserve">Найбільш масштабним виставковим заходом було проведення у травні традиційної  Всеукраїнської виставки «Лубенська художня весна», на якій було представлено 128  картин 111 художників з різних міст України.   </w:t>
      </w:r>
    </w:p>
    <w:p w:rsidR="002C6DE9" w:rsidRDefault="002C6DE9" w:rsidP="002C6DE9">
      <w:pPr>
        <w:ind w:firstLine="709"/>
        <w:jc w:val="both"/>
        <w:rPr>
          <w:szCs w:val="28"/>
        </w:rPr>
      </w:pPr>
      <w:r>
        <w:t>З метою популяризації історичного минулого міста Лубни, його історико-культурних пам</w:t>
      </w:r>
      <w:r w:rsidRPr="009A78D1">
        <w:t>’</w:t>
      </w:r>
      <w:r>
        <w:t>яток, кращих культурних традицій до ювілею заснування міста Лубенською міською радою було видано фотоальбом «Лубни 1030 років», Лубенським краєзнавчим музеєм – фотоальбом «Лубни на перехресті століть». Згідно розпорядження міського голови розпочато роботу комісії з питань інвентаризації об</w:t>
      </w:r>
      <w:r w:rsidRPr="009A78D1">
        <w:t>’</w:t>
      </w:r>
      <w:r>
        <w:t xml:space="preserve">єктів культурної спадщини. Виготовлено і затверджено </w:t>
      </w:r>
      <w:r>
        <w:rPr>
          <w:szCs w:val="28"/>
        </w:rPr>
        <w:t>облікову документацію на пам</w:t>
      </w:r>
      <w:r w:rsidRPr="00902F1A">
        <w:rPr>
          <w:szCs w:val="28"/>
        </w:rPr>
        <w:t>’</w:t>
      </w:r>
      <w:r>
        <w:rPr>
          <w:szCs w:val="28"/>
        </w:rPr>
        <w:t>ятки архітектури – будівлі колишнього жіночого єпархіального училища та колишньої земської лікарні. До ювілею міста виконано частину робіт по облаштуванню оглядового майданчика на території пам</w:t>
      </w:r>
      <w:r w:rsidRPr="004F345F">
        <w:rPr>
          <w:szCs w:val="28"/>
        </w:rPr>
        <w:t>’</w:t>
      </w:r>
      <w:r>
        <w:rPr>
          <w:szCs w:val="28"/>
        </w:rPr>
        <w:t>ятки археології – урочище Лиса гора.</w:t>
      </w:r>
      <w:r w:rsidRPr="004F345F">
        <w:rPr>
          <w:szCs w:val="28"/>
        </w:rPr>
        <w:t xml:space="preserve"> </w:t>
      </w:r>
    </w:p>
    <w:p w:rsidR="002C6DE9" w:rsidRDefault="002C6DE9" w:rsidP="002C6DE9">
      <w:pPr>
        <w:ind w:firstLine="709"/>
        <w:jc w:val="both"/>
        <w:rPr>
          <w:szCs w:val="28"/>
        </w:rPr>
      </w:pPr>
      <w:r>
        <w:rPr>
          <w:szCs w:val="28"/>
        </w:rPr>
        <w:t xml:space="preserve">Протягом поточного року також було відкрито </w:t>
      </w:r>
      <w:r w:rsidRPr="004F345F">
        <w:rPr>
          <w:szCs w:val="28"/>
        </w:rPr>
        <w:t xml:space="preserve">пам’ятний  знак воїнам Лубенщини, які загинули  </w:t>
      </w:r>
      <w:r>
        <w:rPr>
          <w:szCs w:val="28"/>
        </w:rPr>
        <w:t xml:space="preserve">під час бойових дій в зоні АТО, та 5 меморіальних </w:t>
      </w:r>
      <w:r w:rsidRPr="004F345F">
        <w:rPr>
          <w:szCs w:val="28"/>
        </w:rPr>
        <w:t>дош</w:t>
      </w:r>
      <w:r>
        <w:rPr>
          <w:szCs w:val="28"/>
        </w:rPr>
        <w:t>о</w:t>
      </w:r>
      <w:r w:rsidRPr="004F345F">
        <w:rPr>
          <w:szCs w:val="28"/>
        </w:rPr>
        <w:t>к</w:t>
      </w:r>
      <w:r>
        <w:rPr>
          <w:szCs w:val="28"/>
        </w:rPr>
        <w:t>.</w:t>
      </w:r>
    </w:p>
    <w:p w:rsidR="002C6DE9" w:rsidRPr="004F345F" w:rsidRDefault="002C6DE9" w:rsidP="002C6DE9">
      <w:pPr>
        <w:ind w:firstLine="709"/>
        <w:jc w:val="both"/>
        <w:rPr>
          <w:szCs w:val="28"/>
        </w:rPr>
      </w:pPr>
      <w:r>
        <w:lastRenderedPageBreak/>
        <w:t>У червні за підтримки Лубенської міської ради, силами громадських активістів втретє  було проведено літературно-мистецький фестиваль на Замковій горі.</w:t>
      </w:r>
      <w:r>
        <w:rPr>
          <w:szCs w:val="28"/>
        </w:rPr>
        <w:t xml:space="preserve"> </w:t>
      </w:r>
      <w:r>
        <w:t>Працівниками краєзнавчого музею, громадськими екскурсоводами проводяться пішохідні та автобусні екскурсії по місту, до Мгарського Спасо-Преображенського монастиря. На офіційному сайті Лубенської міської ради новими матеріалами поповнюється сторінка «Лубни туристичні», краєзнавчі матеріали постійно друкуються на сторінках  міськрайонних газет «Лубенщина» та «Вісник», звучать в ефірі новоствореного радіо «Лубни».</w:t>
      </w:r>
    </w:p>
    <w:p w:rsidR="002C6DE9" w:rsidRPr="007C4018" w:rsidRDefault="002C6DE9" w:rsidP="002C6DE9">
      <w:pPr>
        <w:pStyle w:val="aa"/>
        <w:ind w:right="-39" w:firstLine="719"/>
        <w:jc w:val="center"/>
        <w:rPr>
          <w:rFonts w:ascii="Times New Roman" w:hAnsi="Times New Roman"/>
          <w:sz w:val="24"/>
          <w:szCs w:val="24"/>
        </w:rPr>
      </w:pPr>
    </w:p>
    <w:p w:rsidR="002C6DE9" w:rsidRPr="00F53B05" w:rsidRDefault="002C6DE9" w:rsidP="002C6DE9">
      <w:pPr>
        <w:jc w:val="center"/>
        <w:rPr>
          <w:b/>
        </w:rPr>
      </w:pPr>
      <w:r w:rsidRPr="00F53B05">
        <w:rPr>
          <w:b/>
        </w:rPr>
        <w:t>Охорона здоров’я</w:t>
      </w:r>
    </w:p>
    <w:p w:rsidR="002C6DE9" w:rsidRPr="00F53B05" w:rsidRDefault="002C6DE9" w:rsidP="002C6DE9">
      <w:pPr>
        <w:jc w:val="center"/>
      </w:pPr>
    </w:p>
    <w:p w:rsidR="002C6DE9" w:rsidRPr="007A50A3" w:rsidRDefault="002C6DE9" w:rsidP="002C6DE9">
      <w:pPr>
        <w:pStyle w:val="aa"/>
        <w:tabs>
          <w:tab w:val="left" w:pos="9459"/>
        </w:tabs>
        <w:ind w:right="-39" w:firstLine="720"/>
        <w:rPr>
          <w:rFonts w:ascii="Times New Roman" w:hAnsi="Times New Roman"/>
          <w:sz w:val="24"/>
          <w:szCs w:val="24"/>
        </w:rPr>
      </w:pPr>
      <w:r w:rsidRPr="00F53B05">
        <w:rPr>
          <w:rFonts w:ascii="Times New Roman" w:hAnsi="Times New Roman"/>
          <w:color w:val="auto"/>
          <w:sz w:val="24"/>
          <w:szCs w:val="24"/>
        </w:rPr>
        <w:t>Напрямки діяльності галузі охорони</w:t>
      </w:r>
      <w:r>
        <w:rPr>
          <w:rFonts w:ascii="Times New Roman" w:hAnsi="Times New Roman"/>
          <w:sz w:val="24"/>
          <w:szCs w:val="24"/>
        </w:rPr>
        <w:t xml:space="preserve"> здоров’</w:t>
      </w:r>
      <w:r w:rsidRPr="007A50A3">
        <w:rPr>
          <w:rFonts w:ascii="Times New Roman" w:hAnsi="Times New Roman"/>
          <w:sz w:val="24"/>
          <w:szCs w:val="24"/>
        </w:rPr>
        <w:t xml:space="preserve">я </w:t>
      </w:r>
      <w:r>
        <w:rPr>
          <w:rFonts w:ascii="Times New Roman" w:hAnsi="Times New Roman"/>
          <w:sz w:val="24"/>
          <w:szCs w:val="24"/>
        </w:rPr>
        <w:t xml:space="preserve">міста </w:t>
      </w:r>
      <w:r w:rsidRPr="007A50A3">
        <w:rPr>
          <w:rFonts w:ascii="Times New Roman" w:hAnsi="Times New Roman"/>
          <w:sz w:val="24"/>
          <w:szCs w:val="24"/>
        </w:rPr>
        <w:t xml:space="preserve">у 2018 році </w:t>
      </w:r>
      <w:r>
        <w:rPr>
          <w:rFonts w:ascii="Times New Roman" w:hAnsi="Times New Roman"/>
          <w:sz w:val="24"/>
          <w:szCs w:val="24"/>
        </w:rPr>
        <w:t>формувалися</w:t>
      </w:r>
      <w:r w:rsidRPr="007A50A3">
        <w:rPr>
          <w:rFonts w:ascii="Times New Roman" w:hAnsi="Times New Roman"/>
          <w:sz w:val="24"/>
          <w:szCs w:val="24"/>
        </w:rPr>
        <w:t xml:space="preserve"> відповідно Концепції побудови нової наці</w:t>
      </w:r>
      <w:r>
        <w:rPr>
          <w:rFonts w:ascii="Times New Roman" w:hAnsi="Times New Roman"/>
          <w:sz w:val="24"/>
          <w:szCs w:val="24"/>
        </w:rPr>
        <w:t>ональної системи охорони здоров’</w:t>
      </w:r>
      <w:r w:rsidRPr="007A50A3">
        <w:rPr>
          <w:rFonts w:ascii="Times New Roman" w:hAnsi="Times New Roman"/>
          <w:sz w:val="24"/>
          <w:szCs w:val="24"/>
        </w:rPr>
        <w:t>я України, в основу якої покладена європейська політика «Здоров’я – 2020», а саме: забезпечення комплексного підходу до зміцнення здоров’я, профілактики та раннього виявлення захворювань, здійснення ефективного контролю за перебігом захворювань та запобігання їх несприятливим наслідкам, формування ефективної системи надання медичних послуг, яка забезпечувала б загальне охоплення доступною та якісною, а відтак – безпечною медичною допомогою.</w:t>
      </w:r>
    </w:p>
    <w:p w:rsidR="002C6DE9" w:rsidRPr="006345A4" w:rsidRDefault="002C6DE9" w:rsidP="002C6DE9">
      <w:pPr>
        <w:ind w:firstLine="720"/>
        <w:jc w:val="both"/>
      </w:pPr>
      <w:r w:rsidRPr="006345A4">
        <w:t>Медичне обслуговування населення міста забезпечує Комунальна Лубен</w:t>
      </w:r>
      <w:r>
        <w:t>ська центральна міська лікарня</w:t>
      </w:r>
      <w:r w:rsidRPr="006345A4">
        <w:t xml:space="preserve"> на 365 ліжок з двома амбулаторно-поліклінічними відділеннями для дорослих та дітей з загальною плановою потужністю 724 відвідувань в зміну, Комунальний Лубенський міський Центр ПМСД з потужністю 246 відвідувань, міська стоматологічна поліклініка на 156 відвідувань на зміну з зубопротезним відділенням. Крім того, на території міста функціонують медичні заклади обласного підпорядкування - шпиталь ІВВВ, тубдиспансер, шкірвендиспансер, наркодиспансер, дитячий протитуберкульозний санаторій, Станція переливання крові, Лубенський округ №3 екстреної медичної допомоги та медицини катастроф, Лубенський міжрайонний  відокремлений підрозділ лабораторних досліджень Державної установи «Полтавський обласний лабораторний центр МОЗ України», Лубенське медичне училище. </w:t>
      </w:r>
    </w:p>
    <w:p w:rsidR="002C6DE9" w:rsidRDefault="002C6DE9" w:rsidP="002C6DE9">
      <w:pPr>
        <w:ind w:firstLine="720"/>
        <w:jc w:val="both"/>
      </w:pPr>
      <w:r w:rsidRPr="006345A4">
        <w:t>У 2018 році забезпеченість населення стаціонарними ліжками складає 47,1 на 10 тис. населення, з обласними закладами – 82,6 (по області – 77,0), забезпеченість населення ліжками денного стаціонару по місту складає 15,1 на 10 тис. населення. Протягом року стаціонарну допомогу отримує близько 14 тис. хворих, проводиться біля 3,5 тисяч хірургічних операцій, приймається понад 500  пологів, травмпунктом щорічно приймається близько 3500 пацієнтів з різними видами травм.</w:t>
      </w:r>
      <w:r w:rsidRPr="006F44DB">
        <w:t xml:space="preserve"> </w:t>
      </w:r>
    </w:p>
    <w:p w:rsidR="002C6DE9" w:rsidRPr="006345A4" w:rsidRDefault="002C6DE9" w:rsidP="002C6DE9">
      <w:pPr>
        <w:ind w:firstLine="720"/>
        <w:jc w:val="both"/>
      </w:pPr>
      <w:r w:rsidRPr="006345A4">
        <w:t>Зусиллями медичних працівників міста вдалося не допустити протягом останніх 20 років випадків материнської смертності. На рівні залишається показник перинатальної смертності, знижено показник смертності від вроджених аномалій.</w:t>
      </w:r>
    </w:p>
    <w:p w:rsidR="002C6DE9" w:rsidRDefault="002C6DE9" w:rsidP="002C6DE9">
      <w:pPr>
        <w:ind w:firstLine="720"/>
        <w:jc w:val="both"/>
      </w:pPr>
      <w:r w:rsidRPr="009B0814">
        <w:t>Забезпеченість лікарями всіх спеціальностей в місті за останні роки є досить стабільною і складає 99,6 %, забезпеченість  середнім медперсоналом – 100,0 %.</w:t>
      </w:r>
      <w:r>
        <w:t xml:space="preserve"> </w:t>
      </w:r>
    </w:p>
    <w:p w:rsidR="002C6DE9" w:rsidRPr="00C22E16" w:rsidRDefault="002C6DE9" w:rsidP="002C6DE9">
      <w:pPr>
        <w:ind w:firstLine="720"/>
        <w:jc w:val="both"/>
      </w:pPr>
      <w:r w:rsidRPr="00C22E16">
        <w:t>З 01.01.2013 р. створен</w:t>
      </w:r>
      <w:r>
        <w:t>о</w:t>
      </w:r>
      <w:r w:rsidRPr="00C22E16">
        <w:t xml:space="preserve"> комунальний Лубенський міський центр первинної медико-санітарної допомоги. Відкрито 6 сімейних лікарських амбулаторій у віддалених районах міста. Первинною медичною допомогою на засадах лікаря загальної практики сімейної медицини охоплено 100 % населення міста.</w:t>
      </w:r>
    </w:p>
    <w:p w:rsidR="002C6DE9" w:rsidRPr="00F53B05" w:rsidRDefault="002C6DE9" w:rsidP="002C6DE9">
      <w:pPr>
        <w:ind w:firstLine="567"/>
        <w:jc w:val="both"/>
      </w:pPr>
      <w:r w:rsidRPr="00F53B05">
        <w:t>Розпорядженням Кабінету Міністрів України від 22 березня 2017 р. № 198-р затверджені госпітальні округи по Полтавській області. Заклади вторинного рівня надання медичної допомоги, розміщені на території м. Лубен, Гребінківського, Лубенського, Оржицького, Пирятинського, Семенівського, Хорольського та Чорнухинського районів</w:t>
      </w:r>
      <w:r>
        <w:t>,</w:t>
      </w:r>
      <w:r w:rsidRPr="00F53B05">
        <w:t xml:space="preserve"> входять до складу  західного госпітального округу. 29.08.2017 була створена госпітальна рада західного госпітального округу.</w:t>
      </w:r>
    </w:p>
    <w:p w:rsidR="002C6DE9" w:rsidRPr="00F53B05" w:rsidRDefault="002C6DE9" w:rsidP="002C6DE9">
      <w:pPr>
        <w:ind w:firstLine="567"/>
        <w:jc w:val="both"/>
      </w:pPr>
      <w:r w:rsidRPr="00F53B05">
        <w:t>З 01.01.2019 КЛЦМЛ по структурі набуває статусу Лубенської лікарні інтенсивного лікування, що потребує проведення реконструкції приміщень.</w:t>
      </w:r>
    </w:p>
    <w:p w:rsidR="002C6DE9" w:rsidRPr="00F53B05" w:rsidRDefault="002C6DE9" w:rsidP="002C6DE9">
      <w:pPr>
        <w:ind w:firstLine="567"/>
        <w:jc w:val="both"/>
      </w:pPr>
      <w:r w:rsidRPr="00F53B05">
        <w:t xml:space="preserve">З метою організації та проведення тренінгів для працівників первинної ланки медико-санітарної допомоги області в рамках реалізації проекту Бюро ВООЗ в Україні та ШАРС </w:t>
      </w:r>
      <w:r w:rsidRPr="00F53B05">
        <w:lastRenderedPageBreak/>
        <w:t>«Неінфекційні захворювання: профілактика та зміцнення здоров’я в Україні» в 2017 році в м. Лубни розпочав роботу міжрайонний тренінговий центр.</w:t>
      </w:r>
    </w:p>
    <w:p w:rsidR="002C6DE9" w:rsidRPr="00F53B05" w:rsidRDefault="002C6DE9" w:rsidP="002C6DE9">
      <w:pPr>
        <w:ind w:firstLine="567"/>
        <w:jc w:val="both"/>
        <w:rPr>
          <w:b/>
        </w:rPr>
      </w:pPr>
      <w:r w:rsidRPr="00F53B05">
        <w:t>По програмі грантового фінансування Регіонального екологічного Центру (РЕЦ), на умовах співфінансування з міського бюджету, на будівлі поліклінічного відділення комунальної Лубенської центральної міської лікарні встановлено геліосистеми та здійснено реконструкцію системи гарячого водопостачання. Крім того, проведена термомодернізація будівлі поліклінічного відділення лікарні з заміною вікон та дверей. Також проведено утеплення фасаду та заміну вікон будівлі дитячої лікарні.</w:t>
      </w:r>
    </w:p>
    <w:p w:rsidR="002C6DE9" w:rsidRDefault="002C6DE9" w:rsidP="002C6DE9">
      <w:pPr>
        <w:pStyle w:val="aa"/>
        <w:ind w:right="-39"/>
        <w:jc w:val="center"/>
        <w:rPr>
          <w:rFonts w:ascii="Times New Roman" w:hAnsi="Times New Roman"/>
          <w:b/>
          <w:color w:val="auto"/>
          <w:sz w:val="24"/>
          <w:szCs w:val="24"/>
        </w:rPr>
      </w:pPr>
    </w:p>
    <w:p w:rsidR="002C6DE9" w:rsidRDefault="002C6DE9" w:rsidP="002C6DE9">
      <w:pPr>
        <w:pStyle w:val="aa"/>
        <w:ind w:right="-39"/>
        <w:jc w:val="center"/>
        <w:rPr>
          <w:rFonts w:ascii="Times New Roman" w:hAnsi="Times New Roman"/>
          <w:b/>
          <w:color w:val="auto"/>
          <w:sz w:val="24"/>
          <w:szCs w:val="24"/>
        </w:rPr>
      </w:pPr>
      <w:r>
        <w:rPr>
          <w:rFonts w:ascii="Times New Roman" w:hAnsi="Times New Roman"/>
          <w:b/>
          <w:color w:val="auto"/>
          <w:sz w:val="24"/>
          <w:szCs w:val="24"/>
        </w:rPr>
        <w:t>Освіта</w:t>
      </w:r>
    </w:p>
    <w:p w:rsidR="002C6DE9" w:rsidRDefault="002C6DE9" w:rsidP="002C6DE9">
      <w:pPr>
        <w:pStyle w:val="aa"/>
        <w:ind w:right="-39"/>
        <w:jc w:val="center"/>
        <w:rPr>
          <w:rFonts w:ascii="Times New Roman" w:hAnsi="Times New Roman"/>
          <w:b/>
          <w:color w:val="auto"/>
          <w:sz w:val="24"/>
          <w:szCs w:val="24"/>
        </w:rPr>
      </w:pPr>
    </w:p>
    <w:p w:rsidR="002C6DE9" w:rsidRPr="008D2486" w:rsidRDefault="002C6DE9" w:rsidP="002C6DE9">
      <w:pPr>
        <w:pStyle w:val="aa"/>
        <w:ind w:right="-39" w:firstLine="707"/>
        <w:rPr>
          <w:rFonts w:ascii="Times New Roman" w:hAnsi="Times New Roman"/>
          <w:sz w:val="24"/>
          <w:szCs w:val="24"/>
        </w:rPr>
      </w:pPr>
      <w:r w:rsidRPr="008A0FCB">
        <w:rPr>
          <w:rFonts w:ascii="Times New Roman" w:eastAsia="Calibri" w:hAnsi="Times New Roman"/>
          <w:sz w:val="24"/>
          <w:szCs w:val="24"/>
          <w:lang w:eastAsia="en-US"/>
        </w:rPr>
        <w:t>Першочерговими завданнями</w:t>
      </w:r>
      <w:r w:rsidRPr="008A0FCB">
        <w:rPr>
          <w:rFonts w:ascii="Times New Roman" w:hAnsi="Times New Roman"/>
          <w:sz w:val="24"/>
          <w:szCs w:val="24"/>
        </w:rPr>
        <w:t xml:space="preserve"> освітньої галузі </w:t>
      </w:r>
      <w:r>
        <w:rPr>
          <w:rFonts w:ascii="Times New Roman" w:hAnsi="Times New Roman"/>
          <w:sz w:val="24"/>
          <w:szCs w:val="24"/>
        </w:rPr>
        <w:t>є</w:t>
      </w:r>
      <w:r w:rsidRPr="008A0FCB">
        <w:rPr>
          <w:rFonts w:ascii="Times New Roman" w:hAnsi="Times New Roman"/>
          <w:sz w:val="24"/>
          <w:szCs w:val="24"/>
        </w:rPr>
        <w:t xml:space="preserve"> формування всебічно розвинених та освічених громадян</w:t>
      </w:r>
      <w:r>
        <w:rPr>
          <w:rFonts w:ascii="Times New Roman" w:hAnsi="Times New Roman"/>
          <w:sz w:val="24"/>
          <w:szCs w:val="24"/>
        </w:rPr>
        <w:t xml:space="preserve"> шляхом </w:t>
      </w:r>
      <w:r w:rsidRPr="008A0FCB">
        <w:rPr>
          <w:rFonts w:ascii="Times New Roman" w:hAnsi="Times New Roman"/>
          <w:sz w:val="24"/>
          <w:szCs w:val="24"/>
        </w:rPr>
        <w:t xml:space="preserve">реалізації реформ та основних завдань державної політики в системі освіти, зокрема щодо впровадження інклюзивного навчання в закладах освіти, </w:t>
      </w:r>
      <w:r w:rsidRPr="008D2486">
        <w:rPr>
          <w:rFonts w:ascii="Times New Roman" w:hAnsi="Times New Roman"/>
          <w:sz w:val="24"/>
          <w:szCs w:val="24"/>
        </w:rPr>
        <w:t>формування нового освітнього простору тощо.</w:t>
      </w:r>
    </w:p>
    <w:p w:rsidR="002C6DE9" w:rsidRPr="008D2486" w:rsidRDefault="002C6DE9" w:rsidP="002C6DE9">
      <w:pPr>
        <w:pStyle w:val="aa"/>
        <w:ind w:right="-39" w:firstLine="707"/>
        <w:rPr>
          <w:rFonts w:ascii="Times New Roman" w:eastAsia="Calibri" w:hAnsi="Times New Roman"/>
          <w:sz w:val="24"/>
          <w:szCs w:val="24"/>
          <w:lang w:eastAsia="en-US"/>
        </w:rPr>
      </w:pPr>
      <w:r w:rsidRPr="008D2486">
        <w:rPr>
          <w:rFonts w:ascii="Times New Roman" w:eastAsia="Calibri" w:hAnsi="Times New Roman"/>
          <w:sz w:val="24"/>
          <w:szCs w:val="24"/>
          <w:lang w:eastAsia="en-US"/>
        </w:rPr>
        <w:t>Право дітей на здобуття дошкільної освіти у місті Лубни реалізують 10 ДНЗ, в яких  навчається і виховується 1548 дітей, що становить 63</w:t>
      </w:r>
      <w:r>
        <w:rPr>
          <w:rFonts w:ascii="Times New Roman" w:eastAsia="Calibri" w:hAnsi="Times New Roman"/>
          <w:sz w:val="24"/>
          <w:szCs w:val="24"/>
          <w:lang w:eastAsia="en-US"/>
        </w:rPr>
        <w:t>,0</w:t>
      </w:r>
      <w:bookmarkStart w:id="0" w:name="_GoBack"/>
      <w:bookmarkEnd w:id="0"/>
      <w:r w:rsidRPr="008D2486">
        <w:rPr>
          <w:rFonts w:ascii="Times New Roman" w:eastAsia="Calibri" w:hAnsi="Times New Roman"/>
          <w:sz w:val="24"/>
          <w:szCs w:val="24"/>
          <w:lang w:eastAsia="en-US"/>
        </w:rPr>
        <w:t xml:space="preserve"> % від загальної кількості дітей від 1 до 6 років. За останні роки простежується динаміка росту охоплення дошкільною освітою. Від 3 років і старше охоплено дошкільною освітою близько 80</w:t>
      </w:r>
      <w:r>
        <w:rPr>
          <w:rFonts w:ascii="Times New Roman" w:eastAsia="Calibri" w:hAnsi="Times New Roman"/>
          <w:sz w:val="24"/>
          <w:szCs w:val="24"/>
          <w:lang w:eastAsia="en-US"/>
        </w:rPr>
        <w:t>,0</w:t>
      </w:r>
      <w:r w:rsidRPr="008D2486">
        <w:rPr>
          <w:rFonts w:ascii="Times New Roman" w:eastAsia="Calibri" w:hAnsi="Times New Roman"/>
          <w:sz w:val="24"/>
          <w:szCs w:val="24"/>
          <w:lang w:eastAsia="en-US"/>
        </w:rPr>
        <w:t xml:space="preserve"> % дітей. У дошкільних закладах на 100 місцях виховується 159 </w:t>
      </w:r>
      <w:r>
        <w:rPr>
          <w:rFonts w:ascii="Times New Roman" w:eastAsia="Calibri" w:hAnsi="Times New Roman"/>
          <w:sz w:val="24"/>
          <w:szCs w:val="24"/>
          <w:lang w:eastAsia="en-US"/>
        </w:rPr>
        <w:t>дітей,</w:t>
      </w:r>
      <w:r w:rsidRPr="008D2486">
        <w:rPr>
          <w:rFonts w:ascii="Times New Roman" w:eastAsia="Calibri" w:hAnsi="Times New Roman"/>
          <w:sz w:val="24"/>
          <w:szCs w:val="24"/>
          <w:lang w:eastAsia="en-US"/>
        </w:rPr>
        <w:t xml:space="preserve"> 62 дітей  охоплено соціально-педагогічним патронатом. </w:t>
      </w:r>
    </w:p>
    <w:p w:rsidR="002C6DE9" w:rsidRPr="008D2486" w:rsidRDefault="002C6DE9" w:rsidP="002C6DE9">
      <w:pPr>
        <w:ind w:firstLine="709"/>
        <w:jc w:val="both"/>
        <w:rPr>
          <w:lang w:eastAsia="en-US"/>
        </w:rPr>
      </w:pPr>
      <w:r>
        <w:rPr>
          <w:lang w:eastAsia="en-US"/>
        </w:rPr>
        <w:t>Особлива</w:t>
      </w:r>
      <w:r w:rsidRPr="008D2486">
        <w:rPr>
          <w:lang w:eastAsia="en-US"/>
        </w:rPr>
        <w:t xml:space="preserve"> увага</w:t>
      </w:r>
      <w:r w:rsidRPr="008D2486">
        <w:rPr>
          <w:rFonts w:eastAsia="Calibri"/>
          <w:lang w:eastAsia="en-US"/>
        </w:rPr>
        <w:t xml:space="preserve"> </w:t>
      </w:r>
      <w:r>
        <w:rPr>
          <w:rFonts w:eastAsia="Calibri"/>
          <w:lang w:eastAsia="en-US"/>
        </w:rPr>
        <w:t>приділяється в</w:t>
      </w:r>
      <w:r w:rsidRPr="008D2486">
        <w:rPr>
          <w:lang w:eastAsia="en-US"/>
        </w:rPr>
        <w:t xml:space="preserve">ихованню дітей із особливими освітніми потребами. У дошкільних навчальних закладах комбінованого типу  № 1 «Дзвіночок»,  № 17 «Золотий ключик» працюють 4 </w:t>
      </w:r>
      <w:r>
        <w:rPr>
          <w:lang w:eastAsia="en-US"/>
        </w:rPr>
        <w:t>групи спеціального призначення.</w:t>
      </w:r>
    </w:p>
    <w:p w:rsidR="002C6DE9" w:rsidRPr="00B405B4" w:rsidRDefault="002C6DE9" w:rsidP="002C6DE9">
      <w:pPr>
        <w:widowControl w:val="0"/>
        <w:ind w:firstLine="709"/>
        <w:jc w:val="both"/>
      </w:pPr>
      <w:r w:rsidRPr="00B405B4">
        <w:t>З метою забезпечення дітей дошкільною освітою та розвантаження міських дошкільних закладів</w:t>
      </w:r>
      <w:r>
        <w:t>,</w:t>
      </w:r>
      <w:r w:rsidRPr="00B405B4">
        <w:t xml:space="preserve"> у 2019 році відповідно до Комплексної міської програми розвитку загальної середньої, дошкільної та позашкільної освіти в м. Лубни на період 2017-2020 років</w:t>
      </w:r>
      <w:r>
        <w:t>,</w:t>
      </w:r>
      <w:r w:rsidRPr="00B405B4">
        <w:t xml:space="preserve"> планується будівництво нового ДНЗ комбінованого типу зі спеціальними групами на 159 місць.</w:t>
      </w:r>
    </w:p>
    <w:p w:rsidR="002C6DE9" w:rsidRPr="00B405B4" w:rsidRDefault="002C6DE9" w:rsidP="002C6DE9">
      <w:pPr>
        <w:ind w:firstLine="709"/>
        <w:jc w:val="both"/>
      </w:pPr>
      <w:r w:rsidRPr="00B405B4">
        <w:t>У 2018 році налічується 2815 дітей дошкільного віку.</w:t>
      </w:r>
      <w:r>
        <w:t xml:space="preserve"> П</w:t>
      </w:r>
      <w:r w:rsidRPr="00B405B4">
        <w:t xml:space="preserve">ротягом 2017-2018 навчального року до дошкільних навчальних закладів </w:t>
      </w:r>
      <w:r>
        <w:t>п</w:t>
      </w:r>
      <w:r w:rsidRPr="00B405B4">
        <w:t xml:space="preserve">рийнято 499 дітей. </w:t>
      </w:r>
      <w:r>
        <w:t xml:space="preserve">У місті здійснюється </w:t>
      </w:r>
      <w:r w:rsidRPr="00B405B4">
        <w:t>електронн</w:t>
      </w:r>
      <w:r>
        <w:t>ий</w:t>
      </w:r>
      <w:r w:rsidRPr="00B405B4">
        <w:t xml:space="preserve"> облік дітей для влаштування у дошкільні навчальні заклади зокрема,</w:t>
      </w:r>
      <w:r w:rsidRPr="00B405B4">
        <w:rPr>
          <w:i/>
        </w:rPr>
        <w:t xml:space="preserve"> </w:t>
      </w:r>
      <w:r w:rsidRPr="00B405B4">
        <w:t xml:space="preserve">на електронному обліку на 2019 рік зареєстровано 325 дітей.           </w:t>
      </w:r>
    </w:p>
    <w:p w:rsidR="002C6DE9" w:rsidRDefault="002C6DE9" w:rsidP="002C6DE9">
      <w:pPr>
        <w:ind w:firstLine="709"/>
        <w:jc w:val="both"/>
      </w:pPr>
    </w:p>
    <w:p w:rsidR="002C6DE9" w:rsidRPr="00B405B4" w:rsidRDefault="002C6DE9" w:rsidP="002C6DE9">
      <w:pPr>
        <w:ind w:firstLine="709"/>
        <w:jc w:val="both"/>
      </w:pPr>
      <w:r w:rsidRPr="00B405B4">
        <w:t>Загальну середню освіту</w:t>
      </w:r>
      <w:r>
        <w:t xml:space="preserve"> в місті </w:t>
      </w:r>
      <w:r w:rsidRPr="00B405B4">
        <w:t xml:space="preserve">здобувають 4781 учень у 9 закладах загальної середньої освіти усіх типів та форм власності. </w:t>
      </w:r>
    </w:p>
    <w:p w:rsidR="002C6DE9" w:rsidRDefault="002C6DE9" w:rsidP="002C6DE9">
      <w:pPr>
        <w:ind w:firstLine="709"/>
        <w:jc w:val="both"/>
        <w:rPr>
          <w:rFonts w:eastAsia="Calibri"/>
          <w:lang w:eastAsia="en-US"/>
        </w:rPr>
      </w:pPr>
      <w:r w:rsidRPr="00B405B4">
        <w:rPr>
          <w:rFonts w:eastAsia="Calibri"/>
          <w:lang w:eastAsia="en-US"/>
        </w:rPr>
        <w:t>Для забезпечення своєчасного і в повному обсязі обліку дітей дошкільного та шкільного віку, створе</w:t>
      </w:r>
      <w:r>
        <w:rPr>
          <w:rFonts w:eastAsia="Calibri"/>
          <w:lang w:eastAsia="en-US"/>
        </w:rPr>
        <w:t>но</w:t>
      </w:r>
      <w:r w:rsidRPr="00B405B4">
        <w:rPr>
          <w:rFonts w:eastAsia="Calibri"/>
          <w:lang w:eastAsia="en-US"/>
        </w:rPr>
        <w:t xml:space="preserve"> та постійно оновл</w:t>
      </w:r>
      <w:r>
        <w:rPr>
          <w:rFonts w:eastAsia="Calibri"/>
          <w:lang w:eastAsia="en-US"/>
        </w:rPr>
        <w:t>юється</w:t>
      </w:r>
      <w:r w:rsidRPr="00B405B4">
        <w:rPr>
          <w:rFonts w:eastAsia="Calibri"/>
          <w:lang w:eastAsia="en-US"/>
        </w:rPr>
        <w:t xml:space="preserve"> реєстр</w:t>
      </w:r>
      <w:r>
        <w:rPr>
          <w:rFonts w:eastAsia="Calibri"/>
          <w:lang w:eastAsia="en-US"/>
        </w:rPr>
        <w:t xml:space="preserve"> даних про них.</w:t>
      </w:r>
    </w:p>
    <w:p w:rsidR="002C6DE9" w:rsidRDefault="002C6DE9" w:rsidP="002C6DE9">
      <w:pPr>
        <w:ind w:firstLine="709"/>
        <w:jc w:val="both"/>
        <w:rPr>
          <w:color w:val="000000"/>
          <w:lang w:eastAsia="en-US"/>
        </w:rPr>
      </w:pPr>
      <w:r w:rsidRPr="00B405B4">
        <w:rPr>
          <w:color w:val="000000"/>
          <w:lang w:eastAsia="en-US"/>
        </w:rPr>
        <w:t>Доступ до якісної освіти отримали понад 60 дітей внутрішньо переміщених осіб.</w:t>
      </w:r>
    </w:p>
    <w:p w:rsidR="002C6DE9" w:rsidRPr="00B405B4" w:rsidRDefault="002C6DE9" w:rsidP="002C6DE9">
      <w:pPr>
        <w:ind w:right="20" w:firstLine="709"/>
        <w:jc w:val="both"/>
      </w:pPr>
      <w:r w:rsidRPr="00B405B4">
        <w:t>Одним із пріоритетних напрямків діяльності закладів освіти міста є робота з обдарованою молоддю. У ІІ (міському) етапі Всеукраїнських олімпіад з базових дисциплін взяли участь 854 учні 7-11 класів шкіл міста. У ІІІ (обласному) етапі виступили 60 учнів  – переможців міських олімпіад. Дипломи І-ІІІ ступенів вибороли 37 учнів. Учасниками І (міського) етапу Всеукраїнського конкурсу-захисту науково-дослідницьких робіт МАН 2018 року були 54 юні науковці. 49 старшокласників взяли участь у ІІ (обласному) етапі 2018 року.</w:t>
      </w:r>
    </w:p>
    <w:p w:rsidR="002C6DE9" w:rsidRDefault="002C6DE9" w:rsidP="002C6DE9">
      <w:pPr>
        <w:ind w:firstLine="709"/>
        <w:jc w:val="both"/>
        <w:rPr>
          <w:color w:val="000000"/>
          <w:lang w:eastAsia="en-US"/>
        </w:rPr>
      </w:pPr>
    </w:p>
    <w:p w:rsidR="002C6DE9" w:rsidRPr="00B405B4" w:rsidRDefault="002C6DE9" w:rsidP="002C6DE9">
      <w:pPr>
        <w:ind w:firstLine="709"/>
        <w:jc w:val="both"/>
      </w:pPr>
      <w:r w:rsidRPr="00B405B4">
        <w:t>У 2018-2019 н.р. розширено мережу шкіл і дошкільних закладів з інклюзивною формою навчання. Станом на 01.09.2018 року функціонує 5 інклюзивних класів у 5-ти закладах загальної середньої освіти (ЗЗСО №№</w:t>
      </w:r>
      <w:r>
        <w:t xml:space="preserve"> </w:t>
      </w:r>
      <w:r w:rsidRPr="00B405B4">
        <w:t>4,7,10,1,2), охоплено інклюзивною освітою 6 учнів. У закладах дошкільної освіти відкрито 1 групу з інклюзивною формою освітнього процесу</w:t>
      </w:r>
      <w:r>
        <w:t xml:space="preserve"> (ЗДО № 17 «Золотий ключик»).</w:t>
      </w:r>
    </w:p>
    <w:p w:rsidR="002C6DE9" w:rsidRPr="009356EA" w:rsidRDefault="002C6DE9" w:rsidP="002C6DE9">
      <w:pPr>
        <w:ind w:firstLine="709"/>
        <w:jc w:val="both"/>
      </w:pPr>
    </w:p>
    <w:p w:rsidR="002C6DE9" w:rsidRPr="00B405B4" w:rsidRDefault="002C6DE9" w:rsidP="002C6DE9">
      <w:pPr>
        <w:ind w:right="20" w:firstLine="709"/>
        <w:jc w:val="both"/>
      </w:pPr>
      <w:r>
        <w:lastRenderedPageBreak/>
        <w:t>У місті ф</w:t>
      </w:r>
      <w:r w:rsidRPr="00B405B4">
        <w:t>ункціонують 3 позашкільні заклади: дитячо-юнацька спортивна школа, станція юних техніків і натуралістів, дитячо-юнацький клуб спортивного орієнтування і туризму, де навчаються 1067 дітей.</w:t>
      </w:r>
    </w:p>
    <w:p w:rsidR="002C6DE9" w:rsidRPr="00B405B4" w:rsidRDefault="002C6DE9" w:rsidP="002C6DE9">
      <w:pPr>
        <w:ind w:right="20" w:firstLine="709"/>
        <w:jc w:val="both"/>
      </w:pPr>
      <w:r w:rsidRPr="00B405B4">
        <w:t>У 2018 – 2019 н.р. у школах міста працює понад 170 клубів, гуртків, спортивних секцій, якими охоплено 2571 учень.</w:t>
      </w:r>
    </w:p>
    <w:p w:rsidR="002C6DE9" w:rsidRDefault="002C6DE9" w:rsidP="002C6DE9">
      <w:pPr>
        <w:ind w:right="20" w:firstLine="709"/>
        <w:jc w:val="both"/>
      </w:pPr>
      <w:r w:rsidRPr="00B405B4">
        <w:t>Влітку 2018 року  у місті функціонували 12 пришкільних таборів із денним перебуванн</w:t>
      </w:r>
      <w:r>
        <w:t>ям, із яких три є профільними: «</w:t>
      </w:r>
      <w:r w:rsidRPr="00B405B4">
        <w:t>Юний технік</w:t>
      </w:r>
      <w:r>
        <w:t>», «Юний натураліст» та «</w:t>
      </w:r>
      <w:r w:rsidRPr="00B405B4">
        <w:t>Спортивний</w:t>
      </w:r>
      <w:r>
        <w:t>»</w:t>
      </w:r>
      <w:r w:rsidRPr="00B405B4">
        <w:t>. Відпочинком було охоплено 825 учнів міста,  578 із них – діти пільгових категорій.</w:t>
      </w:r>
    </w:p>
    <w:p w:rsidR="002C6DE9" w:rsidRDefault="002C6DE9" w:rsidP="002C6DE9">
      <w:pPr>
        <w:ind w:right="20" w:firstLine="709"/>
        <w:jc w:val="both"/>
      </w:pPr>
    </w:p>
    <w:p w:rsidR="002C6DE9" w:rsidRPr="007709F7" w:rsidRDefault="002C6DE9" w:rsidP="002C6DE9">
      <w:pPr>
        <w:ind w:firstLine="567"/>
        <w:jc w:val="both"/>
      </w:pPr>
      <w:r w:rsidRPr="007709F7">
        <w:t>Підготовку кваліфікованих робітничих кадрів в місті здійснює 1 професійно-технічний навчальний заклад – Лубенський професійний ліцей. У 2017-2018 навчальному році у ліцеї навчається 132 учн</w:t>
      </w:r>
      <w:r w:rsidR="001739EB">
        <w:t>і</w:t>
      </w:r>
      <w:r w:rsidRPr="007709F7">
        <w:t>, цього року випущено 56 кваліфікованих робітників,  прийнято - 76 учнів. Навчальним закладом здійснюється підготовка робітників за такими спеціальностями: «Штукатур. Маляр», «Столяр. Монтажник гіпсокартонних конструкцій», «Слюсар з ремонту автомобілів», «Електрозварювальник ручного зварювання. Електромонтер з ремонту та обслуговування електроустаткування», «Кухар. Кондитер».</w:t>
      </w:r>
    </w:p>
    <w:p w:rsidR="002C6DE9" w:rsidRPr="007709F7" w:rsidRDefault="002C6DE9" w:rsidP="002C6DE9">
      <w:pPr>
        <w:ind w:firstLine="567"/>
        <w:jc w:val="both"/>
      </w:pPr>
      <w:r w:rsidRPr="007709F7">
        <w:t>Крім того, високоякісні освітні послуги у місті надають вищі навчальні заклади І</w:t>
      </w:r>
      <w:r w:rsidR="001739EB">
        <w:t>-ІІ</w:t>
      </w:r>
      <w:r w:rsidRPr="007709F7">
        <w:t xml:space="preserve"> рівня акредитації: Лубенське медичне училище, Лубенський лісотехнічний коледж та Лубенський фінансово-економічний коледж Полтавської державної аграрної академії.</w:t>
      </w:r>
    </w:p>
    <w:p w:rsidR="002C6DE9" w:rsidRPr="007709F7" w:rsidRDefault="002C6DE9" w:rsidP="002C6DE9">
      <w:pPr>
        <w:ind w:firstLine="567"/>
        <w:jc w:val="both"/>
      </w:pPr>
      <w:r w:rsidRPr="007709F7">
        <w:t xml:space="preserve">В Лубенському медичному училищі навчається 516 студентів, цього року випущено 159 фахівців, прийнято – 111 студентів на відділення «Лікувальна справа» та «Сестринська справа». </w:t>
      </w:r>
    </w:p>
    <w:p w:rsidR="002C6DE9" w:rsidRPr="007709F7" w:rsidRDefault="002C6DE9" w:rsidP="002C6DE9">
      <w:pPr>
        <w:ind w:firstLine="567"/>
        <w:jc w:val="both"/>
      </w:pPr>
      <w:r w:rsidRPr="007709F7">
        <w:t>Кількість студентів Лубенського лісотехнічного коледжу складає 431 особу, цього року закладом випущено 150 фахівців, прийнято 111 студентів. Навчання здійснюється за спеціальностями «Лісове господарство», «Садово-паркове господарство», «Обробка деревини» та «Облік і оподаткування». Студенти можуть скористатися послугами їдальні та гуртожитку.</w:t>
      </w:r>
    </w:p>
    <w:p w:rsidR="002C6DE9" w:rsidRPr="007709F7" w:rsidRDefault="002C6DE9" w:rsidP="002C6DE9">
      <w:pPr>
        <w:ind w:firstLine="567"/>
        <w:jc w:val="both"/>
      </w:pPr>
      <w:r w:rsidRPr="007709F7">
        <w:t>Лубенський фінансово-економічний коледж Полтавської державної аграрної академії на даний час здійснює підготовку 282 студентів за спеціальностями «Облік і оподаткування», «Фінанси, банківська справа і страхування», «Підприємництво, торгівля та біржова діяльність» та «Економіка». Цього року випущено 93 фахівці, прийнято 104 студенти. У навчальному закладі функціонує їдальня на 130 місць та гуртожиток на 250 місць.</w:t>
      </w:r>
    </w:p>
    <w:p w:rsidR="002C6DE9" w:rsidRPr="007709F7" w:rsidRDefault="002C6DE9" w:rsidP="002C6DE9">
      <w:pPr>
        <w:ind w:right="20" w:firstLine="709"/>
        <w:jc w:val="both"/>
      </w:pPr>
    </w:p>
    <w:p w:rsidR="002C6DE9" w:rsidRDefault="002C6DE9" w:rsidP="002C6DE9">
      <w:pPr>
        <w:pStyle w:val="aa"/>
        <w:ind w:right="-39"/>
        <w:jc w:val="center"/>
        <w:rPr>
          <w:rFonts w:ascii="Times New Roman" w:hAnsi="Times New Roman"/>
          <w:b/>
          <w:color w:val="auto"/>
          <w:sz w:val="24"/>
          <w:szCs w:val="24"/>
        </w:rPr>
      </w:pPr>
      <w:r>
        <w:rPr>
          <w:rFonts w:ascii="Times New Roman" w:hAnsi="Times New Roman"/>
          <w:b/>
          <w:color w:val="auto"/>
          <w:sz w:val="24"/>
          <w:szCs w:val="24"/>
        </w:rPr>
        <w:t>Культура</w:t>
      </w:r>
    </w:p>
    <w:p w:rsidR="002C6DE9" w:rsidRDefault="002C6DE9" w:rsidP="002C6DE9">
      <w:pPr>
        <w:pStyle w:val="aa"/>
        <w:ind w:right="-39"/>
        <w:jc w:val="center"/>
        <w:rPr>
          <w:rFonts w:ascii="Times New Roman" w:hAnsi="Times New Roman"/>
          <w:b/>
          <w:color w:val="auto"/>
          <w:sz w:val="24"/>
          <w:szCs w:val="24"/>
        </w:rPr>
      </w:pPr>
    </w:p>
    <w:p w:rsidR="002C6DE9" w:rsidRPr="00E3090F" w:rsidRDefault="002C6DE9" w:rsidP="002C6DE9">
      <w:pPr>
        <w:ind w:firstLine="709"/>
        <w:jc w:val="both"/>
      </w:pPr>
      <w:r w:rsidRPr="00E3090F">
        <w:t xml:space="preserve">У </w:t>
      </w:r>
      <w:r>
        <w:t>місті Лубни функціонують наступні заклади культури</w:t>
      </w:r>
      <w:r w:rsidRPr="00E3090F">
        <w:t>: міський будинок культури,  краєзнавчий музей імені Гната Стеллецького, три міських бібліотеки, початкові спеціалізовані мистецькі навчальні заклади (школи естетичного виховання) музична, художня, комунальний міський парк культури та відпочинку,</w:t>
      </w:r>
      <w:r>
        <w:t xml:space="preserve"> комунальна дирекція кінотеатру, в</w:t>
      </w:r>
      <w:r w:rsidRPr="00E3090F">
        <w:t xml:space="preserve"> </w:t>
      </w:r>
      <w:r>
        <w:t>яки</w:t>
      </w:r>
      <w:r w:rsidRPr="00E3090F">
        <w:t>х 133 працівники постійно працюють над удосконаленням  культурно</w:t>
      </w:r>
      <w:r>
        <w:t>-</w:t>
      </w:r>
      <w:r w:rsidRPr="00E3090F">
        <w:t>мистецьких послуг для задоволення духовних потреб жителів та гостей міста, підвищення</w:t>
      </w:r>
      <w:r>
        <w:t>м його іміджу, розвитком</w:t>
      </w:r>
      <w:r w:rsidRPr="00E3090F">
        <w:t xml:space="preserve"> дитячої та юнацької творчості. </w:t>
      </w:r>
    </w:p>
    <w:p w:rsidR="002C6DE9" w:rsidRDefault="002C6DE9" w:rsidP="002C6DE9">
      <w:pPr>
        <w:ind w:firstLine="709"/>
        <w:jc w:val="both"/>
      </w:pPr>
      <w:r>
        <w:t xml:space="preserve"> </w:t>
      </w:r>
      <w:r w:rsidRPr="00477CC1">
        <w:t>Міським будинком культури</w:t>
      </w:r>
      <w:r w:rsidRPr="00E3090F">
        <w:t xml:space="preserve"> у 2018</w:t>
      </w:r>
      <w:r>
        <w:t xml:space="preserve"> році</w:t>
      </w:r>
      <w:r w:rsidRPr="00E3090F">
        <w:t xml:space="preserve"> було проведено 94 загальноміських культурно-мистецьких заход</w:t>
      </w:r>
      <w:r>
        <w:t>и</w:t>
      </w:r>
      <w:r w:rsidRPr="00E3090F">
        <w:t xml:space="preserve"> (концертів, тематичних вечорів, свят, народних гулянь, мітингів, ранків, вистав)</w:t>
      </w:r>
      <w:r>
        <w:t>,</w:t>
      </w:r>
      <w:r w:rsidRPr="00E3090F">
        <w:t xml:space="preserve"> які відвідали майже 60,1 тис. чоловік, з них близько 18 тисяч дітей. </w:t>
      </w:r>
    </w:p>
    <w:p w:rsidR="002C6DE9" w:rsidRPr="00E3090F" w:rsidRDefault="002C6DE9" w:rsidP="002C6DE9">
      <w:pPr>
        <w:ind w:firstLine="709"/>
        <w:jc w:val="both"/>
      </w:pPr>
      <w:r>
        <w:t xml:space="preserve">У </w:t>
      </w:r>
      <w:r w:rsidRPr="00E3090F">
        <w:t xml:space="preserve">2018 рік </w:t>
      </w:r>
      <w:r>
        <w:t>відзначалося</w:t>
      </w:r>
      <w:r w:rsidRPr="00E3090F">
        <w:t xml:space="preserve"> 100-річчя від дня заснування </w:t>
      </w:r>
      <w:r w:rsidRPr="00D86C7E">
        <w:t xml:space="preserve">Лубенського краєзнавчого музею ім. Гната Стеллецького, </w:t>
      </w:r>
      <w:r>
        <w:t xml:space="preserve">з нагоди чого було </w:t>
      </w:r>
      <w:r w:rsidRPr="00E3090F">
        <w:t>проведен</w:t>
      </w:r>
      <w:r>
        <w:t>о</w:t>
      </w:r>
      <w:r w:rsidRPr="00E3090F">
        <w:t xml:space="preserve"> капітальн</w:t>
      </w:r>
      <w:r>
        <w:t>ий</w:t>
      </w:r>
      <w:r w:rsidRPr="00E3090F">
        <w:t xml:space="preserve"> ремонт приміщення та художнє оформлення частини експозиційних залів.</w:t>
      </w:r>
      <w:r>
        <w:t xml:space="preserve"> </w:t>
      </w:r>
      <w:r w:rsidRPr="00E3090F">
        <w:t xml:space="preserve">Відбулась науково-практична конференція, в якій взяли участь відомі науковці, музейники, молоді дослідники з Франції, Києва, Полтави, Сум, Харкова, Чернігова а також лубенські краєзнавці. Незабаром має вийти друком збірник наукових праць учасників конференції. На даний час  </w:t>
      </w:r>
      <w:r w:rsidRPr="00E3090F">
        <w:lastRenderedPageBreak/>
        <w:t>відкрито 4 експозиційні музейні зали. З моменту відкриття музей відвідали 1594 чол., для них проведено 36 екскурсій.</w:t>
      </w:r>
    </w:p>
    <w:p w:rsidR="002C6DE9" w:rsidRPr="00E3090F" w:rsidRDefault="002C6DE9" w:rsidP="002C6DE9">
      <w:pPr>
        <w:ind w:firstLine="709"/>
        <w:jc w:val="both"/>
      </w:pPr>
      <w:r w:rsidRPr="00E3090F">
        <w:t xml:space="preserve">Лубенський краєзнавчий музей має художній відділ – галерею образотворчого мистецтва, </w:t>
      </w:r>
      <w:r>
        <w:t>в якій протягом року</w:t>
      </w:r>
      <w:r w:rsidRPr="00E3090F">
        <w:t xml:space="preserve"> відбулося 34 виставки. Найбільш масштабним виставковим заходом було проведення у травні традиційної Всеукраїнської виставки «Лубенська художня весна», на якій було представлено   128  картин  111 художників з різних міст України.  Цей заклад відвідали  11,4 тис. чол., для яких було проведено 119 екскурсій.</w:t>
      </w:r>
    </w:p>
    <w:p w:rsidR="002C6DE9" w:rsidRPr="00E3090F" w:rsidRDefault="002C6DE9" w:rsidP="002C6DE9">
      <w:pPr>
        <w:ind w:firstLine="709"/>
        <w:jc w:val="both"/>
      </w:pPr>
      <w:r w:rsidRPr="00E3090F">
        <w:t xml:space="preserve">Важливе значення має також </w:t>
      </w:r>
      <w:r w:rsidRPr="00D506F8">
        <w:t>пам’яткоохоронна робота</w:t>
      </w:r>
      <w:r w:rsidRPr="00E3090F">
        <w:t>. На 1 січня 2018 року в  місті пі</w:t>
      </w:r>
      <w:r>
        <w:t xml:space="preserve">д охороною держави перебувало </w:t>
      </w:r>
      <w:r w:rsidRPr="00E3090F">
        <w:t xml:space="preserve">95 об’єктів культурної спадщини, </w:t>
      </w:r>
      <w:r>
        <w:t>п</w:t>
      </w:r>
      <w:r w:rsidRPr="00E3090F">
        <w:t xml:space="preserve">ротягом 2018 року </w:t>
      </w:r>
      <w:r>
        <w:t>їх кількість збільшилась на 5 об’єктів.</w:t>
      </w:r>
    </w:p>
    <w:p w:rsidR="002C6DE9" w:rsidRPr="00E3090F" w:rsidRDefault="002C6DE9" w:rsidP="002C6DE9">
      <w:pPr>
        <w:ind w:firstLine="709"/>
        <w:jc w:val="both"/>
      </w:pPr>
      <w:r w:rsidRPr="00E3090F">
        <w:t xml:space="preserve"> </w:t>
      </w:r>
      <w:r>
        <w:t>П</w:t>
      </w:r>
      <w:r w:rsidRPr="00E3090F">
        <w:t>роводиться інвентаризація об’</w:t>
      </w:r>
      <w:r>
        <w:t>єктів культурної спадщини міста, підготовано та п</w:t>
      </w:r>
      <w:r w:rsidRPr="00E3090F">
        <w:t>одано на затвердження облікову документацію на пам’ятки архітектури – колишні будівлі земської лікарні (нині дитяча поліклініка) та жіночого єпархіального училища (нині ЗОШ № 10).</w:t>
      </w:r>
    </w:p>
    <w:p w:rsidR="002C6DE9" w:rsidRPr="005B6B7E" w:rsidRDefault="002C6DE9" w:rsidP="002C6DE9">
      <w:pPr>
        <w:ind w:firstLine="709"/>
        <w:jc w:val="both"/>
      </w:pPr>
      <w:r w:rsidRPr="00E3090F">
        <w:t xml:space="preserve">Значну роботу </w:t>
      </w:r>
      <w:r>
        <w:t>в</w:t>
      </w:r>
      <w:r w:rsidRPr="00E3090F">
        <w:t xml:space="preserve"> естетичному вихованні молоді проводять </w:t>
      </w:r>
      <w:r w:rsidRPr="005B6B7E">
        <w:t>початкові спеціалізовані мистецькі навчальні заклади (школи естетичного виховання)</w:t>
      </w:r>
      <w:r>
        <w:t>,</w:t>
      </w:r>
      <w:r w:rsidRPr="005B6B7E">
        <w:t xml:space="preserve"> музична та художня  школи. </w:t>
      </w:r>
    </w:p>
    <w:p w:rsidR="002C6DE9" w:rsidRDefault="002C6DE9" w:rsidP="002C6DE9">
      <w:pPr>
        <w:ind w:firstLine="709"/>
        <w:jc w:val="both"/>
      </w:pPr>
      <w:r w:rsidRPr="00E3090F">
        <w:t xml:space="preserve"> </w:t>
      </w:r>
      <w:r>
        <w:t xml:space="preserve">У місті функціонують </w:t>
      </w:r>
      <w:r w:rsidRPr="00090DFC">
        <w:t>міські бібліотеки:</w:t>
      </w:r>
      <w:r w:rsidRPr="00E3090F">
        <w:rPr>
          <w:b/>
        </w:rPr>
        <w:t xml:space="preserve"> </w:t>
      </w:r>
      <w:r w:rsidRPr="00E3090F">
        <w:t>для дорослих ім. В</w:t>
      </w:r>
      <w:r>
        <w:t>.</w:t>
      </w:r>
      <w:r w:rsidRPr="00E3090F">
        <w:t xml:space="preserve"> Леонтовича, для дітей</w:t>
      </w:r>
      <w:r>
        <w:t xml:space="preserve"> та</w:t>
      </w:r>
      <w:r w:rsidRPr="00E3090F">
        <w:t xml:space="preserve"> бібліотека № 2, книжковий фонд яких становить 74,3 тис. примірників і постійно поповнюється. Послугами бібліотек у поточному році скористалися  3974  користувачів (майже на 500 чоловік більше попереднього року)</w:t>
      </w:r>
      <w:r>
        <w:t>.</w:t>
      </w:r>
    </w:p>
    <w:p w:rsidR="002C6DE9" w:rsidRDefault="002C6DE9" w:rsidP="002C6DE9">
      <w:pPr>
        <w:ind w:firstLine="709"/>
        <w:jc w:val="both"/>
      </w:pPr>
      <w:r w:rsidRPr="00E3090F">
        <w:t xml:space="preserve">У належному стані працює </w:t>
      </w:r>
      <w:r w:rsidRPr="00B925F0">
        <w:t>комунальний міський парк культури та відпочинку,</w:t>
      </w:r>
      <w:r w:rsidRPr="00E3090F">
        <w:t xml:space="preserve">   якому належать 4 міських парки із загальною площею 26,5 га.  </w:t>
      </w:r>
    </w:p>
    <w:p w:rsidR="002C6DE9" w:rsidRPr="00E3090F" w:rsidRDefault="002C6DE9" w:rsidP="002C6DE9">
      <w:pPr>
        <w:ind w:firstLine="709"/>
        <w:jc w:val="both"/>
      </w:pPr>
      <w:r w:rsidRPr="00E3090F">
        <w:t xml:space="preserve">Єдиний в області  функціонує в місті </w:t>
      </w:r>
      <w:r>
        <w:t>комунальний кінотеатр «</w:t>
      </w:r>
      <w:r w:rsidRPr="00C21819">
        <w:t>Київська Русь</w:t>
      </w:r>
      <w:r>
        <w:t>»</w:t>
      </w:r>
      <w:r w:rsidRPr="00C21819">
        <w:t xml:space="preserve"> -</w:t>
      </w:r>
      <w:r w:rsidRPr="00E3090F">
        <w:t xml:space="preserve"> госпрозрахунковий заклад,  де один із глядацьких залів переобладнано у кіноконцертний. На  1 жовтня 2018 року в кінотеатрі  відбулося 50 кіносеансів, які відвідали  4889</w:t>
      </w:r>
      <w:r w:rsidRPr="00E3090F">
        <w:rPr>
          <w:b/>
        </w:rPr>
        <w:t xml:space="preserve"> </w:t>
      </w:r>
      <w:r w:rsidRPr="00E3090F">
        <w:t xml:space="preserve">глядачів, з них дітей – 2758 чол. У великому залі кінотеатру відбулося 16 загальноміських культурно-мистецьких заходів, також мешканці міста мають змогу відвідати концерти за участю українських естрадних співаків, гуртів, та дитячі вистави </w:t>
      </w:r>
      <w:r>
        <w:t>та ін.</w:t>
      </w:r>
    </w:p>
    <w:p w:rsidR="002C6DE9" w:rsidRDefault="002C6DE9" w:rsidP="002C6DE9">
      <w:pPr>
        <w:pStyle w:val="aa"/>
        <w:ind w:right="-39"/>
        <w:jc w:val="center"/>
        <w:rPr>
          <w:rFonts w:ascii="Times New Roman" w:hAnsi="Times New Roman"/>
          <w:b/>
          <w:color w:val="auto"/>
          <w:sz w:val="24"/>
          <w:szCs w:val="24"/>
        </w:rPr>
      </w:pPr>
    </w:p>
    <w:p w:rsidR="002C6DE9" w:rsidRPr="00513FA8" w:rsidRDefault="002C6DE9" w:rsidP="002C6DE9">
      <w:pPr>
        <w:jc w:val="center"/>
        <w:rPr>
          <w:b/>
        </w:rPr>
      </w:pPr>
      <w:r w:rsidRPr="00513FA8">
        <w:rPr>
          <w:b/>
        </w:rPr>
        <w:t>Соціальне забезпечення</w:t>
      </w:r>
    </w:p>
    <w:p w:rsidR="002C6DE9" w:rsidRPr="00842143" w:rsidRDefault="002C6DE9" w:rsidP="002C6DE9">
      <w:pPr>
        <w:jc w:val="center"/>
        <w:rPr>
          <w:b/>
          <w:color w:val="FF0000"/>
        </w:rPr>
      </w:pPr>
    </w:p>
    <w:p w:rsidR="002C6DE9" w:rsidRPr="00F27934" w:rsidRDefault="002C6DE9" w:rsidP="002C6DE9">
      <w:pPr>
        <w:ind w:firstLine="709"/>
        <w:jc w:val="both"/>
      </w:pPr>
      <w:r w:rsidRPr="00F27934">
        <w:t>Основними питаннями соціального забезпечення є надання пільг та житлових субсидій, вирішення проблем малозабезпечених сімей, сімей з дітьми, інвалідів, внутрішньо переміщених осіб, пенсіонерів та одиноких непрацездатних громадян.</w:t>
      </w:r>
    </w:p>
    <w:p w:rsidR="002C6DE9" w:rsidRPr="00F27934" w:rsidRDefault="002C6DE9" w:rsidP="002C6DE9">
      <w:pPr>
        <w:ind w:firstLine="709"/>
        <w:jc w:val="both"/>
      </w:pPr>
      <w:r w:rsidRPr="00F27934">
        <w:t>По місту Лубни, станом на 1 жовтня 2018</w:t>
      </w:r>
      <w:r>
        <w:t xml:space="preserve"> року</w:t>
      </w:r>
      <w:r w:rsidRPr="00F27934">
        <w:t xml:space="preserve"> налічується  15190 домогосподарств, отримують субсидію 7063 чол.</w:t>
      </w:r>
      <w:r>
        <w:t>, о</w:t>
      </w:r>
      <w:r w:rsidRPr="00F27934">
        <w:t xml:space="preserve">тримують матеріальну допомогу по малозабезпеченості 398 сімей (в них членів сімей – 1689 чол.). </w:t>
      </w:r>
      <w:r>
        <w:t>У місті п</w:t>
      </w:r>
      <w:r w:rsidRPr="00F27934">
        <w:t>роживає 298 учасників антитерористичної операції та операції об’єднаних сил, 26 інвалідів внаслідок антитерористичної операції та операції об’єднаних сил і 817</w:t>
      </w:r>
      <w:r>
        <w:t xml:space="preserve"> чол.</w:t>
      </w:r>
      <w:r w:rsidRPr="00F27934">
        <w:t xml:space="preserve"> внутрішньо переміщених осіб. Осіб з інвалідністю </w:t>
      </w:r>
      <w:r>
        <w:t xml:space="preserve">- </w:t>
      </w:r>
      <w:r w:rsidRPr="00F27934">
        <w:t>3850 чол.  (з них</w:t>
      </w:r>
      <w:r>
        <w:t>:</w:t>
      </w:r>
      <w:r w:rsidRPr="00F27934">
        <w:t xml:space="preserve"> 150 </w:t>
      </w:r>
      <w:r>
        <w:t xml:space="preserve">- </w:t>
      </w:r>
      <w:r w:rsidRPr="00F27934">
        <w:t xml:space="preserve">діти-інваліди). </w:t>
      </w:r>
    </w:p>
    <w:p w:rsidR="002C6DE9" w:rsidRPr="00F27934" w:rsidRDefault="002C6DE9" w:rsidP="002C6DE9">
      <w:pPr>
        <w:ind w:firstLine="709"/>
        <w:jc w:val="both"/>
      </w:pPr>
      <w:r w:rsidRPr="00F27934">
        <w:t xml:space="preserve">Соціальна політика спрямована на всебічний соціальний захист населення. За 2018 рік на здійснення заходів з виконання державних програм соціального захисту населення за рахунок субвенції з державного бюджету використано </w:t>
      </w:r>
      <w:r>
        <w:t xml:space="preserve">майже </w:t>
      </w:r>
      <w:r w:rsidRPr="00F27934">
        <w:t>171</w:t>
      </w:r>
      <w:r>
        <w:t>,9 млн</w:t>
      </w:r>
      <w:r w:rsidRPr="00F27934">
        <w:t>. грн., в тому числі на виплату допомоги сім’ям з дітьми – 21</w:t>
      </w:r>
      <w:r>
        <w:t>,</w:t>
      </w:r>
      <w:r w:rsidRPr="00F27934">
        <w:t xml:space="preserve">9 </w:t>
      </w:r>
      <w:r>
        <w:t>млн</w:t>
      </w:r>
      <w:r w:rsidRPr="00F27934">
        <w:t>. грн., державної соціальної допомоги малозабезпеченим сім’ям 9</w:t>
      </w:r>
      <w:r>
        <w:t>,5 млн</w:t>
      </w:r>
      <w:r w:rsidRPr="00F27934">
        <w:t>. грн., особам з інвалідністю з дитинства і дітям-інвалідам – 12</w:t>
      </w:r>
      <w:r>
        <w:t>,</w:t>
      </w:r>
      <w:r w:rsidRPr="00F27934">
        <w:t>1</w:t>
      </w:r>
      <w:r>
        <w:t xml:space="preserve"> млн</w:t>
      </w:r>
      <w:r w:rsidRPr="00F27934">
        <w:t>. грн. Заборгованість станом на 01.10.2018 з пільг та субсидій становила 6163,8 тис. грн.</w:t>
      </w:r>
    </w:p>
    <w:p w:rsidR="002C6DE9" w:rsidRPr="00F27934" w:rsidRDefault="002C6DE9" w:rsidP="002C6DE9">
      <w:pPr>
        <w:ind w:firstLine="709"/>
        <w:jc w:val="both"/>
      </w:pPr>
      <w:r w:rsidRPr="00F27934">
        <w:t xml:space="preserve">В 2018 році управлінням соціального захисту населення виконавчого комітету Лубенської міської ради видано 107 путівок, з них: за рахунок коштів Міністерства  соціальної політики </w:t>
      </w:r>
      <w:r>
        <w:t>-</w:t>
      </w:r>
      <w:r w:rsidRPr="00F27934">
        <w:t xml:space="preserve"> 75 путівок</w:t>
      </w:r>
      <w:r>
        <w:t>.</w:t>
      </w:r>
      <w:r w:rsidRPr="00F27934">
        <w:t xml:space="preserve"> За рахунок коштів місцевого бюджету</w:t>
      </w:r>
      <w:r>
        <w:t xml:space="preserve"> </w:t>
      </w:r>
      <w:r w:rsidRPr="00F27934">
        <w:t>оздоровлено 18 осіб з інвалідністю внаслідок війни</w:t>
      </w:r>
      <w:r>
        <w:t>,</w:t>
      </w:r>
      <w:r w:rsidRPr="00F27934">
        <w:t xml:space="preserve"> </w:t>
      </w:r>
      <w:r>
        <w:t xml:space="preserve">28 </w:t>
      </w:r>
      <w:r w:rsidRPr="00F27934">
        <w:t>осіб з інвалідністю загального захворювання з дитинства.  За 2018 рік оздоровлено 139 громадян</w:t>
      </w:r>
      <w:r>
        <w:t>,</w:t>
      </w:r>
      <w:r w:rsidRPr="00F27934">
        <w:t xml:space="preserve"> постраждалих від аварії на ЧАЕС, з них</w:t>
      </w:r>
      <w:r>
        <w:t>:</w:t>
      </w:r>
      <w:r w:rsidRPr="00F27934">
        <w:t xml:space="preserve"> </w:t>
      </w:r>
      <w:r w:rsidRPr="00F27934">
        <w:lastRenderedPageBreak/>
        <w:t xml:space="preserve">за рахунок державного бюджету </w:t>
      </w:r>
      <w:r>
        <w:t>-</w:t>
      </w:r>
      <w:r w:rsidRPr="00F27934">
        <w:t xml:space="preserve"> 86 громадян</w:t>
      </w:r>
      <w:r>
        <w:t xml:space="preserve">, </w:t>
      </w:r>
      <w:r w:rsidRPr="00F27934">
        <w:t>за рахунок місцевого бюджету</w:t>
      </w:r>
      <w:r>
        <w:t xml:space="preserve"> – </w:t>
      </w:r>
      <w:r w:rsidRPr="00F27934">
        <w:t>35</w:t>
      </w:r>
      <w:r>
        <w:t xml:space="preserve"> громадян</w:t>
      </w:r>
      <w:r w:rsidRPr="00F27934">
        <w:t>, за рахунок обласного бюджету</w:t>
      </w:r>
      <w:r>
        <w:t xml:space="preserve"> – </w:t>
      </w:r>
      <w:r w:rsidRPr="00F27934">
        <w:t>18</w:t>
      </w:r>
      <w:r>
        <w:t xml:space="preserve"> громадян</w:t>
      </w:r>
      <w:r w:rsidRPr="00F27934">
        <w:t xml:space="preserve">. </w:t>
      </w:r>
    </w:p>
    <w:p w:rsidR="002C6DE9" w:rsidRPr="00F27934" w:rsidRDefault="002C6DE9" w:rsidP="002C6DE9">
      <w:pPr>
        <w:ind w:firstLine="709"/>
        <w:jc w:val="both"/>
      </w:pPr>
      <w:r w:rsidRPr="00F27934">
        <w:t>Станом на 01.10.2018 року в управлінні соціального захисту населення перебувають на обліку 817 внутрішньо переміщених осіб (сімей – 640), з них:</w:t>
      </w:r>
      <w:r>
        <w:t xml:space="preserve"> </w:t>
      </w:r>
      <w:r w:rsidRPr="00F27934">
        <w:t xml:space="preserve"> особи працездатного віку – 315</w:t>
      </w:r>
      <w:r>
        <w:t xml:space="preserve">, </w:t>
      </w:r>
      <w:r w:rsidRPr="00F27934">
        <w:t xml:space="preserve"> діти  -  147; інваліди  -  41;</w:t>
      </w:r>
      <w:r>
        <w:t xml:space="preserve"> </w:t>
      </w:r>
      <w:r w:rsidRPr="00F27934">
        <w:t>пенсіонери  -  314.</w:t>
      </w:r>
      <w:r>
        <w:t xml:space="preserve"> </w:t>
      </w:r>
      <w:r w:rsidRPr="00F27934">
        <w:t>Щомісячну адресну допомогу внутрішньо переміщеним особам на покриття витрат на проживання, в тому числі на оплату житлово-комунальних послуг</w:t>
      </w:r>
      <w:r>
        <w:t>,</w:t>
      </w:r>
      <w:r w:rsidRPr="00F27934">
        <w:t xml:space="preserve"> отримують 212 сімей, інші види соціальних допомог – 31 сім’я.</w:t>
      </w:r>
    </w:p>
    <w:p w:rsidR="002C6DE9" w:rsidRDefault="002C6DE9" w:rsidP="002C6DE9">
      <w:pPr>
        <w:ind w:firstLine="709"/>
        <w:jc w:val="both"/>
      </w:pPr>
    </w:p>
    <w:p w:rsidR="002C6DE9" w:rsidRPr="00F27934" w:rsidRDefault="002C6DE9" w:rsidP="002C6DE9">
      <w:pPr>
        <w:ind w:firstLine="709"/>
        <w:jc w:val="both"/>
      </w:pPr>
      <w:r w:rsidRPr="00F27934">
        <w:t>Протягом 10 місяців 2018 року територіальним центром соціального обслуговування  (надання соціальних послуг) Лубенської міської ради надано 119 тисяч різних видів соціальних послуг 2909 пенсіонерам, з них</w:t>
      </w:r>
      <w:r>
        <w:t>:</w:t>
      </w:r>
      <w:r w:rsidRPr="00F27934">
        <w:t xml:space="preserve"> 602 особам з інвалідністю, 503 ветеранам війни. </w:t>
      </w:r>
    </w:p>
    <w:p w:rsidR="002C6DE9" w:rsidRPr="00F27934" w:rsidRDefault="002C6DE9" w:rsidP="002C6DE9">
      <w:pPr>
        <w:ind w:firstLine="709"/>
        <w:jc w:val="both"/>
      </w:pPr>
      <w:r>
        <w:t>Протягом року працівниками центру о</w:t>
      </w:r>
      <w:r w:rsidRPr="00F27934">
        <w:t>бслужено 375 осіб</w:t>
      </w:r>
      <w:r w:rsidRPr="004450F1">
        <w:t xml:space="preserve"> </w:t>
      </w:r>
      <w:r w:rsidRPr="00F27934">
        <w:t>одиноких, людей похилого віку</w:t>
      </w:r>
      <w:r>
        <w:t xml:space="preserve">. </w:t>
      </w:r>
      <w:r w:rsidRPr="00F27934">
        <w:t xml:space="preserve">Відділенням денного перебування надано різних видів соціальних послуг 1956 пенсіонерам, з них 308 особам з інвалідністю. </w:t>
      </w:r>
    </w:p>
    <w:p w:rsidR="002C6DE9" w:rsidRPr="00F27934" w:rsidRDefault="002C6DE9" w:rsidP="002C6DE9">
      <w:pPr>
        <w:ind w:firstLine="709"/>
        <w:jc w:val="both"/>
      </w:pPr>
      <w:r w:rsidRPr="00F27934">
        <w:t>Надається послуга «Соціальне таксі» по перевезенню оди</w:t>
      </w:r>
      <w:r>
        <w:t xml:space="preserve">ноких пенсіонерів та інвалідів, якою </w:t>
      </w:r>
      <w:r w:rsidRPr="00F27934">
        <w:t xml:space="preserve">скористалося 16  осіб, з них 10 інвалідів. </w:t>
      </w:r>
      <w:r>
        <w:t>З</w:t>
      </w:r>
      <w:r w:rsidRPr="00F27934">
        <w:t>апроваджено надання соціальних послуг мультидис</w:t>
      </w:r>
      <w:r>
        <w:t xml:space="preserve">циплінарною командою, якою </w:t>
      </w:r>
      <w:r w:rsidRPr="00F27934">
        <w:t xml:space="preserve">надано  соціальних послуг 342  пенсіонерам, з них </w:t>
      </w:r>
      <w:r>
        <w:t xml:space="preserve">- </w:t>
      </w:r>
      <w:r w:rsidRPr="00F27934">
        <w:t xml:space="preserve">82 інвалідам. </w:t>
      </w:r>
    </w:p>
    <w:p w:rsidR="002C6DE9" w:rsidRPr="00F27934" w:rsidRDefault="002C6DE9" w:rsidP="002C6DE9">
      <w:pPr>
        <w:ind w:firstLine="709"/>
        <w:jc w:val="both"/>
      </w:pPr>
      <w:r w:rsidRPr="00F27934">
        <w:t>При відділенні денного перебування працюють різні клубні формування, гуртки та кол</w:t>
      </w:r>
      <w:r>
        <w:t>ективи художньої самодіяльності</w:t>
      </w:r>
      <w:r w:rsidRPr="00F27934">
        <w:t>.</w:t>
      </w:r>
    </w:p>
    <w:p w:rsidR="002C6DE9" w:rsidRPr="00F27934" w:rsidRDefault="002C6DE9" w:rsidP="002C6DE9">
      <w:pPr>
        <w:shd w:val="clear" w:color="auto" w:fill="FFFFFF"/>
        <w:spacing w:line="240" w:lineRule="atLeast"/>
        <w:ind w:firstLine="709"/>
        <w:jc w:val="both"/>
      </w:pPr>
      <w:r w:rsidRPr="00F27934">
        <w:t xml:space="preserve">Влаштовано в державні будинки-інтернати на постійне місце проживання  5 осіб, з них 3 інвалідів.            </w:t>
      </w:r>
    </w:p>
    <w:p w:rsidR="002C6DE9" w:rsidRDefault="002C6DE9" w:rsidP="002C6DE9">
      <w:pPr>
        <w:ind w:firstLine="709"/>
        <w:jc w:val="both"/>
      </w:pPr>
      <w:r w:rsidRPr="00F27934">
        <w:t>У відділенні організації надання адресної натуральної та грошової допомоги отримали різні види соціально-побутових послуг 510 осіб, з них 207 інвалідів.</w:t>
      </w:r>
    </w:p>
    <w:p w:rsidR="002C6DE9" w:rsidRPr="00F27934" w:rsidRDefault="002C6DE9" w:rsidP="002C6DE9">
      <w:pPr>
        <w:ind w:firstLine="709"/>
        <w:jc w:val="both"/>
        <w:rPr>
          <w:color w:val="000000"/>
        </w:rPr>
      </w:pPr>
      <w:r w:rsidRPr="00F27934">
        <w:t xml:space="preserve">Згідно </w:t>
      </w:r>
      <w:r>
        <w:t xml:space="preserve">з </w:t>
      </w:r>
      <w:r w:rsidRPr="00F27934">
        <w:t>місько</w:t>
      </w:r>
      <w:r>
        <w:t>ю</w:t>
      </w:r>
      <w:r w:rsidRPr="00F27934">
        <w:t xml:space="preserve"> Комплексно</w:t>
      </w:r>
      <w:r>
        <w:t>ю</w:t>
      </w:r>
      <w:r w:rsidRPr="00F27934">
        <w:t xml:space="preserve"> програм</w:t>
      </w:r>
      <w:r>
        <w:t>ою</w:t>
      </w:r>
      <w:r w:rsidRPr="00F27934">
        <w:t xml:space="preserve"> розвитку соціального захисту населення на 2018 рік</w:t>
      </w:r>
      <w:r w:rsidRPr="00F27934">
        <w:rPr>
          <w:color w:val="000000"/>
        </w:rPr>
        <w:t>:</w:t>
      </w:r>
    </w:p>
    <w:p w:rsidR="002C6DE9" w:rsidRPr="00F27934" w:rsidRDefault="002C6DE9" w:rsidP="002C6DE9">
      <w:pPr>
        <w:ind w:firstLine="709"/>
        <w:jc w:val="both"/>
        <w:rPr>
          <w:color w:val="000000"/>
        </w:rPr>
      </w:pPr>
      <w:r w:rsidRPr="00F27934">
        <w:rPr>
          <w:color w:val="000000"/>
        </w:rPr>
        <w:t>- виплачено одноразову матеріальну допомогу 446 особам, з них 38 особам з інвалідністю на суму 397,5 тисяч гривень;</w:t>
      </w:r>
    </w:p>
    <w:p w:rsidR="002C6DE9" w:rsidRPr="00F27934" w:rsidRDefault="002C6DE9" w:rsidP="002C6DE9">
      <w:pPr>
        <w:ind w:firstLine="709"/>
        <w:jc w:val="both"/>
        <w:rPr>
          <w:color w:val="000000"/>
        </w:rPr>
      </w:pPr>
      <w:r w:rsidRPr="00F27934">
        <w:rPr>
          <w:color w:val="000000"/>
        </w:rPr>
        <w:t>- безкоштовно забезпечено твердим паливом у вигляді дров 51 особі, з них 8 інвалідів нашого міста, що мають пічне опалення;</w:t>
      </w:r>
    </w:p>
    <w:p w:rsidR="002C6DE9" w:rsidRPr="00F27934" w:rsidRDefault="002C6DE9" w:rsidP="002C6DE9">
      <w:pPr>
        <w:ind w:firstLine="709"/>
        <w:jc w:val="both"/>
        <w:rPr>
          <w:color w:val="000000"/>
        </w:rPr>
      </w:pPr>
      <w:r w:rsidRPr="00F27934">
        <w:rPr>
          <w:color w:val="000000"/>
        </w:rPr>
        <w:t>- надано грошову допомогу на поховання непрацюючих громадян, які не досягли пенсійного віку</w:t>
      </w:r>
      <w:r>
        <w:rPr>
          <w:color w:val="000000"/>
        </w:rPr>
        <w:t>, 10 особам на суму 5,0 тис.грн.</w:t>
      </w:r>
    </w:p>
    <w:p w:rsidR="002C6DE9" w:rsidRPr="00F27934" w:rsidRDefault="002C6DE9" w:rsidP="002C6DE9">
      <w:pPr>
        <w:ind w:firstLine="709"/>
        <w:jc w:val="both"/>
        <w:rPr>
          <w:color w:val="000000"/>
        </w:rPr>
      </w:pPr>
      <w:r w:rsidRPr="00F27934">
        <w:rPr>
          <w:color w:val="000000"/>
        </w:rPr>
        <w:t>Нада</w:t>
      </w:r>
      <w:r>
        <w:rPr>
          <w:color w:val="000000"/>
        </w:rPr>
        <w:t>ється</w:t>
      </w:r>
      <w:r w:rsidRPr="00F27934">
        <w:rPr>
          <w:color w:val="000000"/>
        </w:rPr>
        <w:t xml:space="preserve">  натуральна допомога</w:t>
      </w:r>
      <w:r>
        <w:rPr>
          <w:color w:val="000000"/>
        </w:rPr>
        <w:t xml:space="preserve"> у вигляді продуктів харчування.</w:t>
      </w:r>
    </w:p>
    <w:p w:rsidR="002C6DE9" w:rsidRPr="00F27934" w:rsidRDefault="002C6DE9" w:rsidP="002C6DE9">
      <w:pPr>
        <w:ind w:firstLine="709"/>
        <w:jc w:val="both"/>
      </w:pPr>
      <w:r w:rsidRPr="00F27934">
        <w:t xml:space="preserve">        </w:t>
      </w:r>
    </w:p>
    <w:p w:rsidR="002C6DE9" w:rsidRDefault="002C6DE9" w:rsidP="002C6DE9">
      <w:pPr>
        <w:ind w:firstLine="709"/>
        <w:jc w:val="both"/>
      </w:pPr>
      <w:r>
        <w:t>З</w:t>
      </w:r>
      <w:r w:rsidRPr="00F27934">
        <w:t xml:space="preserve"> місцевого бюджету </w:t>
      </w:r>
      <w:r>
        <w:t>було виділено кошти на наступні напрямки:</w:t>
      </w:r>
    </w:p>
    <w:p w:rsidR="002C6DE9" w:rsidRDefault="002C6DE9" w:rsidP="002C6DE9">
      <w:pPr>
        <w:ind w:firstLine="709"/>
        <w:jc w:val="both"/>
      </w:pPr>
      <w:r>
        <w:t>- на</w:t>
      </w:r>
      <w:r w:rsidRPr="00F27934">
        <w:t xml:space="preserve"> підтримки статутної діяльності громадських організацій  </w:t>
      </w:r>
      <w:r>
        <w:t>-</w:t>
      </w:r>
      <w:r w:rsidRPr="00F27934">
        <w:t xml:space="preserve"> 192,5 тис</w:t>
      </w:r>
      <w:r>
        <w:t>. грн.;</w:t>
      </w:r>
    </w:p>
    <w:p w:rsidR="002C6DE9" w:rsidRDefault="002C6DE9" w:rsidP="002C6DE9">
      <w:pPr>
        <w:ind w:firstLine="709"/>
        <w:jc w:val="both"/>
      </w:pPr>
      <w:r>
        <w:t>-</w:t>
      </w:r>
      <w:r w:rsidRPr="00F27934">
        <w:t xml:space="preserve"> на проведення реабілітації дітей-інвалідів у центрах соціальної реабілітації -  803,3 тис. грн.;</w:t>
      </w:r>
      <w:r>
        <w:t xml:space="preserve"> </w:t>
      </w:r>
    </w:p>
    <w:p w:rsidR="002C6DE9" w:rsidRDefault="002C6DE9" w:rsidP="002C6DE9">
      <w:pPr>
        <w:ind w:firstLine="709"/>
        <w:jc w:val="both"/>
      </w:pPr>
      <w:r>
        <w:t xml:space="preserve">- </w:t>
      </w:r>
      <w:r w:rsidRPr="00F27934">
        <w:rPr>
          <w:lang w:val="ru-RU"/>
        </w:rPr>
        <w:t>на виплату компенсації фізичним особам,</w:t>
      </w:r>
      <w:r w:rsidRPr="005C08BD">
        <w:t xml:space="preserve"> які</w:t>
      </w:r>
      <w:r w:rsidRPr="00F27934">
        <w:rPr>
          <w:lang w:val="ru-RU"/>
        </w:rPr>
        <w:t xml:space="preserve"> надають соціальні послуги згідно </w:t>
      </w:r>
      <w:proofErr w:type="spellStart"/>
      <w:r w:rsidRPr="00F27934">
        <w:rPr>
          <w:lang w:val="ru-RU"/>
        </w:rPr>
        <w:t>з</w:t>
      </w:r>
      <w:proofErr w:type="spellEnd"/>
      <w:r w:rsidRPr="00F27934">
        <w:rPr>
          <w:lang w:val="ru-RU"/>
        </w:rPr>
        <w:t xml:space="preserve"> </w:t>
      </w:r>
      <w:proofErr w:type="spellStart"/>
      <w:r w:rsidRPr="00F27934">
        <w:rPr>
          <w:lang w:val="ru-RU"/>
        </w:rPr>
        <w:t>постановою</w:t>
      </w:r>
      <w:proofErr w:type="spellEnd"/>
      <w:r w:rsidRPr="00F27934">
        <w:rPr>
          <w:lang w:val="ru-RU"/>
        </w:rPr>
        <w:t xml:space="preserve"> </w:t>
      </w:r>
      <w:proofErr w:type="spellStart"/>
      <w:r w:rsidRPr="00F27934">
        <w:rPr>
          <w:lang w:val="ru-RU"/>
        </w:rPr>
        <w:t>Кабінету</w:t>
      </w:r>
      <w:proofErr w:type="spellEnd"/>
      <w:r w:rsidRPr="00F27934">
        <w:rPr>
          <w:lang w:val="ru-RU"/>
        </w:rPr>
        <w:t xml:space="preserve"> </w:t>
      </w:r>
      <w:proofErr w:type="spellStart"/>
      <w:r w:rsidRPr="00F27934">
        <w:rPr>
          <w:lang w:val="ru-RU"/>
        </w:rPr>
        <w:t>Міністрів</w:t>
      </w:r>
      <w:proofErr w:type="spellEnd"/>
      <w:r w:rsidRPr="00F27934">
        <w:rPr>
          <w:lang w:val="ru-RU"/>
        </w:rPr>
        <w:t xml:space="preserve"> </w:t>
      </w:r>
      <w:proofErr w:type="spellStart"/>
      <w:r w:rsidRPr="00F27934">
        <w:rPr>
          <w:lang w:val="ru-RU"/>
        </w:rPr>
        <w:t>України</w:t>
      </w:r>
      <w:proofErr w:type="spellEnd"/>
      <w:r w:rsidRPr="00F27934">
        <w:rPr>
          <w:lang w:val="ru-RU"/>
        </w:rPr>
        <w:t xml:space="preserve"> </w:t>
      </w:r>
      <w:proofErr w:type="spellStart"/>
      <w:r w:rsidRPr="00F27934">
        <w:rPr>
          <w:lang w:val="ru-RU"/>
        </w:rPr>
        <w:t>від</w:t>
      </w:r>
      <w:proofErr w:type="spellEnd"/>
      <w:r w:rsidRPr="00F27934">
        <w:rPr>
          <w:lang w:val="ru-RU"/>
        </w:rPr>
        <w:t xml:space="preserve"> 29 </w:t>
      </w:r>
      <w:proofErr w:type="spellStart"/>
      <w:r w:rsidRPr="00F27934">
        <w:rPr>
          <w:lang w:val="ru-RU"/>
        </w:rPr>
        <w:t>квітня</w:t>
      </w:r>
      <w:proofErr w:type="spellEnd"/>
      <w:r w:rsidRPr="00F27934">
        <w:rPr>
          <w:lang w:val="ru-RU"/>
        </w:rPr>
        <w:t xml:space="preserve"> 2004 року № 558 – </w:t>
      </w:r>
      <w:r w:rsidRPr="00F27934">
        <w:t>104,9 тис. грн.;</w:t>
      </w:r>
      <w:r>
        <w:t xml:space="preserve"> </w:t>
      </w:r>
    </w:p>
    <w:p w:rsidR="002C6DE9" w:rsidRPr="00F27934" w:rsidRDefault="002C6DE9" w:rsidP="002C6DE9">
      <w:pPr>
        <w:ind w:firstLine="709"/>
        <w:jc w:val="both"/>
      </w:pPr>
      <w:r>
        <w:t>- н</w:t>
      </w:r>
      <w:r w:rsidRPr="00F27934">
        <w:t>а надання пільг з послуг зв’язку, інших передбачених законодавством пільг та компенсацій за пільговий проїзд окремих категорій громадян відповідно до фактичної потреби – 3125,1 тис. грн.;</w:t>
      </w:r>
    </w:p>
    <w:p w:rsidR="002C6DE9" w:rsidRPr="00F27934" w:rsidRDefault="002C6DE9" w:rsidP="002C6DE9">
      <w:pPr>
        <w:pStyle w:val="24"/>
        <w:spacing w:after="0" w:line="240" w:lineRule="auto"/>
        <w:ind w:firstLine="709"/>
        <w:jc w:val="both"/>
        <w:rPr>
          <w:szCs w:val="24"/>
          <w:lang w:val="ru-RU"/>
        </w:rPr>
      </w:pPr>
      <w:r w:rsidRPr="00F27934">
        <w:rPr>
          <w:szCs w:val="24"/>
        </w:rPr>
        <w:t>-  на придбання витратних матеріалів з метою забезпечення функцій покладених на органи соціального захисту щодо призначення населенню житлових субсидій – 153,5 тис. грн.;</w:t>
      </w:r>
    </w:p>
    <w:p w:rsidR="002C6DE9" w:rsidRPr="00F27934" w:rsidRDefault="002C6DE9" w:rsidP="002C6DE9">
      <w:pPr>
        <w:pStyle w:val="24"/>
        <w:spacing w:after="0" w:line="240" w:lineRule="auto"/>
        <w:ind w:firstLine="709"/>
        <w:jc w:val="both"/>
        <w:rPr>
          <w:szCs w:val="24"/>
        </w:rPr>
      </w:pPr>
      <w:r w:rsidRPr="00F27934">
        <w:rPr>
          <w:szCs w:val="24"/>
          <w:lang w:val="ru-RU"/>
        </w:rPr>
        <w:t xml:space="preserve">-  </w:t>
      </w:r>
      <w:r w:rsidRPr="00F27934">
        <w:rPr>
          <w:szCs w:val="24"/>
        </w:rPr>
        <w:t>для забезпечення надання додаткових соціальних гарантій окремим пільговим категоріям громадян -  109,6 тис. грн.</w:t>
      </w:r>
    </w:p>
    <w:p w:rsidR="002C6DE9" w:rsidRPr="00F27934" w:rsidRDefault="002C6DE9" w:rsidP="002C6DE9">
      <w:pPr>
        <w:pStyle w:val="24"/>
        <w:spacing w:after="0" w:line="240" w:lineRule="auto"/>
        <w:ind w:firstLine="709"/>
        <w:jc w:val="both"/>
        <w:rPr>
          <w:szCs w:val="24"/>
        </w:rPr>
      </w:pPr>
      <w:r w:rsidRPr="00F27934">
        <w:rPr>
          <w:szCs w:val="24"/>
        </w:rPr>
        <w:t>В області здійснюються заходи із забезпечення реалізації пілотного проекту із залучення до роботи членів малозабезпечених сімей та внутрішньо переміщених осіб.</w:t>
      </w:r>
      <w:r>
        <w:rPr>
          <w:szCs w:val="24"/>
        </w:rPr>
        <w:t xml:space="preserve"> </w:t>
      </w:r>
      <w:r w:rsidRPr="00F27934">
        <w:rPr>
          <w:szCs w:val="24"/>
        </w:rPr>
        <w:t xml:space="preserve">Бажання започаткувати власний бізнес </w:t>
      </w:r>
      <w:r>
        <w:rPr>
          <w:szCs w:val="24"/>
        </w:rPr>
        <w:t xml:space="preserve">у м. Лубни </w:t>
      </w:r>
      <w:r w:rsidRPr="00F27934">
        <w:rPr>
          <w:szCs w:val="24"/>
        </w:rPr>
        <w:t>та отримати фінансову допомогу на пов</w:t>
      </w:r>
      <w:r>
        <w:rPr>
          <w:szCs w:val="24"/>
        </w:rPr>
        <w:t>оротній основі виявили 2 особи (у видавничій сфері та у сфері діагностика автомобілів)</w:t>
      </w:r>
      <w:r w:rsidRPr="00F27934">
        <w:rPr>
          <w:szCs w:val="24"/>
        </w:rPr>
        <w:t>.</w:t>
      </w:r>
    </w:p>
    <w:p w:rsidR="002C6DE9" w:rsidRPr="00F27934" w:rsidRDefault="002C6DE9" w:rsidP="002C6DE9">
      <w:pPr>
        <w:ind w:firstLine="567"/>
        <w:jc w:val="both"/>
        <w:rPr>
          <w:color w:val="FF0000"/>
        </w:rPr>
      </w:pPr>
    </w:p>
    <w:p w:rsidR="002C6DE9" w:rsidRDefault="002C6DE9" w:rsidP="002C6DE9">
      <w:pPr>
        <w:pStyle w:val="aa"/>
        <w:ind w:right="-39"/>
        <w:jc w:val="center"/>
        <w:rPr>
          <w:rFonts w:ascii="Times New Roman" w:hAnsi="Times New Roman"/>
          <w:b/>
          <w:color w:val="auto"/>
          <w:sz w:val="24"/>
          <w:szCs w:val="24"/>
        </w:rPr>
      </w:pPr>
      <w:r>
        <w:rPr>
          <w:rFonts w:ascii="Times New Roman" w:hAnsi="Times New Roman"/>
          <w:b/>
          <w:color w:val="auto"/>
          <w:sz w:val="24"/>
          <w:szCs w:val="24"/>
        </w:rPr>
        <w:t>Демографічний розвиток, підтримка дітей та сім’ї</w:t>
      </w:r>
    </w:p>
    <w:p w:rsidR="002C6DE9" w:rsidRDefault="002C6DE9" w:rsidP="002C6DE9">
      <w:pPr>
        <w:pStyle w:val="aa"/>
        <w:ind w:right="-39"/>
        <w:jc w:val="center"/>
        <w:rPr>
          <w:rFonts w:ascii="Times New Roman" w:hAnsi="Times New Roman"/>
          <w:b/>
          <w:color w:val="auto"/>
          <w:sz w:val="24"/>
          <w:szCs w:val="24"/>
        </w:rPr>
      </w:pPr>
    </w:p>
    <w:p w:rsidR="002C6DE9" w:rsidRPr="001F20D4" w:rsidRDefault="002C6DE9" w:rsidP="002C6DE9">
      <w:pPr>
        <w:pStyle w:val="aa"/>
        <w:ind w:right="-39" w:firstLine="719"/>
        <w:rPr>
          <w:rFonts w:ascii="Times New Roman" w:hAnsi="Times New Roman"/>
          <w:sz w:val="24"/>
          <w:szCs w:val="24"/>
        </w:rPr>
      </w:pPr>
      <w:r w:rsidRPr="001F20D4">
        <w:rPr>
          <w:rFonts w:ascii="Times New Roman" w:hAnsi="Times New Roman"/>
          <w:sz w:val="24"/>
          <w:szCs w:val="24"/>
        </w:rPr>
        <w:t xml:space="preserve">Для подолання негативних тенденцій демографічного розвитку в </w:t>
      </w:r>
      <w:r>
        <w:rPr>
          <w:rFonts w:ascii="Times New Roman" w:hAnsi="Times New Roman"/>
          <w:sz w:val="24"/>
          <w:szCs w:val="24"/>
        </w:rPr>
        <w:t>місті</w:t>
      </w:r>
      <w:r w:rsidRPr="001F20D4">
        <w:rPr>
          <w:rFonts w:ascii="Times New Roman" w:hAnsi="Times New Roman"/>
          <w:sz w:val="24"/>
          <w:szCs w:val="24"/>
        </w:rPr>
        <w:t xml:space="preserve"> послідовно впроваджується політика, спрямована на посилення соціального захисту материнства і дитинства, стимулювання народжуваності та виконання сім’єю важливих соціальних функцій, створення сприятливих умов для поєднання жінками професійної зайнятості з материнством та підтримка гендерної рівності.</w:t>
      </w:r>
    </w:p>
    <w:p w:rsidR="002C6DE9" w:rsidRPr="008C28FA" w:rsidRDefault="002C6DE9" w:rsidP="002C6DE9">
      <w:pPr>
        <w:pStyle w:val="a3"/>
        <w:ind w:firstLine="709"/>
        <w:jc w:val="both"/>
        <w:rPr>
          <w:rFonts w:ascii="Times New Roman" w:hAnsi="Times New Roman"/>
          <w:b w:val="0"/>
          <w:i w:val="0"/>
          <w:sz w:val="24"/>
          <w:szCs w:val="24"/>
        </w:rPr>
      </w:pPr>
      <w:r>
        <w:rPr>
          <w:rFonts w:ascii="Times New Roman" w:hAnsi="Times New Roman"/>
          <w:b w:val="0"/>
          <w:i w:val="0"/>
          <w:color w:val="000000"/>
          <w:sz w:val="24"/>
          <w:szCs w:val="24"/>
        </w:rPr>
        <w:t>Протягом</w:t>
      </w:r>
      <w:r w:rsidRPr="008C28FA">
        <w:rPr>
          <w:rFonts w:ascii="Times New Roman" w:hAnsi="Times New Roman"/>
          <w:b w:val="0"/>
          <w:i w:val="0"/>
          <w:color w:val="000000"/>
          <w:sz w:val="24"/>
          <w:szCs w:val="24"/>
        </w:rPr>
        <w:t xml:space="preserve"> 2018 ро</w:t>
      </w:r>
      <w:r>
        <w:rPr>
          <w:rFonts w:ascii="Times New Roman" w:hAnsi="Times New Roman"/>
          <w:b w:val="0"/>
          <w:i w:val="0"/>
          <w:color w:val="000000"/>
          <w:sz w:val="24"/>
          <w:szCs w:val="24"/>
        </w:rPr>
        <w:t xml:space="preserve">ку </w:t>
      </w:r>
      <w:r>
        <w:rPr>
          <w:rFonts w:ascii="Times New Roman" w:hAnsi="Times New Roman"/>
          <w:b w:val="0"/>
          <w:i w:val="0"/>
          <w:sz w:val="24"/>
          <w:szCs w:val="24"/>
        </w:rPr>
        <w:t xml:space="preserve">у місті в співпраці з громадськими організаціями </w:t>
      </w:r>
      <w:r w:rsidRPr="008C28FA">
        <w:rPr>
          <w:rFonts w:ascii="Times New Roman" w:hAnsi="Times New Roman"/>
          <w:b w:val="0"/>
          <w:i w:val="0"/>
          <w:sz w:val="24"/>
          <w:szCs w:val="24"/>
        </w:rPr>
        <w:t xml:space="preserve">проведено ряд заходів з метою профілактики негативних явищ у молодіжному середовищі, зміцнення моральності та утвердження здорового способу життя. Організовано благодійні акції для підтримки соціально незахищених категорій сімей. </w:t>
      </w:r>
    </w:p>
    <w:p w:rsidR="002C6DE9" w:rsidRPr="008C28FA" w:rsidRDefault="002C6DE9" w:rsidP="002C6DE9">
      <w:pPr>
        <w:tabs>
          <w:tab w:val="left" w:pos="945"/>
        </w:tabs>
        <w:ind w:firstLine="709"/>
        <w:jc w:val="both"/>
      </w:pPr>
      <w:r w:rsidRPr="008C28FA">
        <w:t xml:space="preserve">На сьогодні в нашому місті проживає, 4195 дітей шкільного віку, з них 3499 </w:t>
      </w:r>
      <w:r>
        <w:t xml:space="preserve">є </w:t>
      </w:r>
      <w:r w:rsidRPr="008C28FA">
        <w:t>так</w:t>
      </w:r>
      <w:r>
        <w:t>ими</w:t>
      </w:r>
      <w:r w:rsidRPr="008C28FA">
        <w:t xml:space="preserve">, що потребують особливої </w:t>
      </w:r>
      <w:r>
        <w:t>соціальної уваги та підтримки (</w:t>
      </w:r>
      <w:r w:rsidRPr="008C28FA">
        <w:t>це  83,4</w:t>
      </w:r>
      <w:r>
        <w:t xml:space="preserve"> </w:t>
      </w:r>
      <w:r w:rsidRPr="008C28FA">
        <w:t>%  від загальної кількості дітей віком від 7 до 17 років</w:t>
      </w:r>
      <w:r>
        <w:t>)</w:t>
      </w:r>
      <w:r w:rsidRPr="008C28FA">
        <w:t xml:space="preserve">. У 2018 р. оздоровлено 3850 дітей, з яких 2730 дітей, що потребують особливої соціальної уваги та підтримки. </w:t>
      </w:r>
    </w:p>
    <w:p w:rsidR="002C6DE9" w:rsidRPr="008C28FA" w:rsidRDefault="002C6DE9" w:rsidP="002C6DE9">
      <w:pPr>
        <w:ind w:firstLine="720"/>
        <w:jc w:val="both"/>
      </w:pPr>
      <w:r w:rsidRPr="008C28FA">
        <w:rPr>
          <w:bCs/>
        </w:rPr>
        <w:t>В</w:t>
      </w:r>
      <w:r>
        <w:rPr>
          <w:bCs/>
        </w:rPr>
        <w:t xml:space="preserve">иконавчим комітетом </w:t>
      </w:r>
      <w:r w:rsidRPr="008C28FA">
        <w:rPr>
          <w:bCs/>
        </w:rPr>
        <w:t>ведеться електронний реєстр багатодітних сімей</w:t>
      </w:r>
      <w:r>
        <w:rPr>
          <w:bCs/>
        </w:rPr>
        <w:t>, згідно з яким н</w:t>
      </w:r>
      <w:r w:rsidRPr="008C28FA">
        <w:rPr>
          <w:bCs/>
        </w:rPr>
        <w:t xml:space="preserve">а обліку перебуває 170 </w:t>
      </w:r>
      <w:r w:rsidRPr="008C28FA">
        <w:t xml:space="preserve">багатодітних сімей, в </w:t>
      </w:r>
      <w:r>
        <w:t>яких</w:t>
      </w:r>
      <w:r w:rsidRPr="008C28FA">
        <w:t xml:space="preserve">  виховується 549 дітей.</w:t>
      </w:r>
    </w:p>
    <w:p w:rsidR="002C6DE9" w:rsidRDefault="002C6DE9" w:rsidP="002C6DE9">
      <w:pPr>
        <w:ind w:firstLine="709"/>
        <w:jc w:val="both"/>
      </w:pPr>
      <w:r>
        <w:t>Н</w:t>
      </w:r>
      <w:r w:rsidRPr="008C28FA">
        <w:t>а обліку в службі у справах дітей Лубенської  міської ради перебуває 85 дітей, з них</w:t>
      </w:r>
      <w:r>
        <w:t>: с</w:t>
      </w:r>
      <w:r w:rsidRPr="008C28FA">
        <w:t xml:space="preserve">иріт і позбавлених батьківського піклування </w:t>
      </w:r>
      <w:r>
        <w:t xml:space="preserve">- </w:t>
      </w:r>
      <w:r w:rsidRPr="008C28FA">
        <w:t>63</w:t>
      </w:r>
      <w:r>
        <w:t xml:space="preserve"> дитини. Під опіку (</w:t>
      </w:r>
      <w:r w:rsidRPr="008C28FA">
        <w:t>піклування</w:t>
      </w:r>
      <w:r>
        <w:t>)</w:t>
      </w:r>
      <w:r w:rsidRPr="008C28FA">
        <w:t xml:space="preserve"> влаштован</w:t>
      </w:r>
      <w:r>
        <w:t>о</w:t>
      </w:r>
      <w:r w:rsidRPr="008C28FA">
        <w:t xml:space="preserve"> 47 дітей-сиріт та дітей, позба</w:t>
      </w:r>
      <w:r>
        <w:t>влених батьківського піклування. В</w:t>
      </w:r>
      <w:r w:rsidRPr="008C28FA">
        <w:t xml:space="preserve"> прийомних сім’ях виховується 11 дітей і 1 дитина </w:t>
      </w:r>
      <w:r>
        <w:t xml:space="preserve">- </w:t>
      </w:r>
      <w:r w:rsidRPr="008C28FA">
        <w:t xml:space="preserve">в </w:t>
      </w:r>
      <w:r>
        <w:t>дитячому будинку сімейного типу. В</w:t>
      </w:r>
      <w:r w:rsidRPr="008C28FA">
        <w:t xml:space="preserve"> закладах знаходиться 3 дитини</w:t>
      </w:r>
      <w:r>
        <w:t xml:space="preserve">, </w:t>
      </w:r>
      <w:r w:rsidRPr="008C28FA">
        <w:t>22 дитини</w:t>
      </w:r>
      <w:r>
        <w:t xml:space="preserve"> перебуває </w:t>
      </w:r>
      <w:r w:rsidRPr="008C28FA">
        <w:t>на обліку дітей, які опинилися у складних життєви</w:t>
      </w:r>
      <w:r>
        <w:t xml:space="preserve">х обставинах. </w:t>
      </w:r>
    </w:p>
    <w:p w:rsidR="002C6DE9" w:rsidRDefault="002C6DE9" w:rsidP="002C6DE9">
      <w:pPr>
        <w:ind w:firstLine="709"/>
        <w:jc w:val="both"/>
      </w:pPr>
      <w:r w:rsidRPr="008C28FA">
        <w:t xml:space="preserve">На обліку сімей/осіб, що знаходяться в складних життєвих обставинах, перебуває 23 сім’ї /особи, які виховують 23 дитини. Ці сім’ї/особи отримують комплекс соціальних послуг у ході здійснення соціального супроводу або за карткою обліку роботи з сім’єю, яка перебуває в складних життєвих обставинах. </w:t>
      </w:r>
    </w:p>
    <w:p w:rsidR="002C6DE9" w:rsidRPr="008C28FA" w:rsidRDefault="002C6DE9" w:rsidP="002C6DE9">
      <w:pPr>
        <w:ind w:firstLine="567"/>
        <w:jc w:val="both"/>
      </w:pPr>
      <w:r w:rsidRPr="008C28FA">
        <w:t>Ведеться постійний соціальний супровід 6 прийомних сімей, в яких виховується 12 дітей-сиріт та дітей позбавлених батьківського піклування. Фахівець із соціальної роботи регулярно відвідує ці сім’ї, надає їм соціально-педагогічну та психологічну підтримку, сприяння у вирішенні нагальних проблем, проводить родинні свята  та організовує проходження прийомними батьками навчання з підвищення виховного потенціалу.</w:t>
      </w:r>
    </w:p>
    <w:p w:rsidR="002C6DE9" w:rsidRPr="008C28FA" w:rsidRDefault="002C6DE9" w:rsidP="002C6DE9">
      <w:pPr>
        <w:ind w:firstLine="567"/>
        <w:jc w:val="both"/>
      </w:pPr>
      <w:r>
        <w:t>Лубенським МЦСССДМ</w:t>
      </w:r>
      <w:r w:rsidRPr="008C28FA">
        <w:t xml:space="preserve"> проведено 25 інформаційно-просвітницьких групових заходів, спрямованих на формування стандартів позитивної поведінки, здорового способу життя, профілактики в молодіжному середовищі правопорушень, насильства, запобігання торгівлі людьми, соціального сирітства, якими охоплено 436 осіб з числа умовно засуджених, безробітних, вагітних жінок та інших категорій населення. </w:t>
      </w:r>
    </w:p>
    <w:p w:rsidR="002C6DE9" w:rsidRDefault="002C6DE9" w:rsidP="002C6DE9">
      <w:pPr>
        <w:pStyle w:val="aa"/>
        <w:ind w:right="-39" w:firstLine="567"/>
        <w:jc w:val="center"/>
        <w:rPr>
          <w:rFonts w:ascii="Times New Roman" w:hAnsi="Times New Roman"/>
          <w:b/>
          <w:color w:val="auto"/>
          <w:sz w:val="24"/>
          <w:szCs w:val="24"/>
        </w:rPr>
      </w:pPr>
    </w:p>
    <w:p w:rsidR="002C6DE9" w:rsidRDefault="002C6DE9" w:rsidP="002C6DE9">
      <w:pPr>
        <w:pStyle w:val="aa"/>
        <w:ind w:right="-39" w:firstLine="567"/>
        <w:jc w:val="center"/>
        <w:rPr>
          <w:rFonts w:ascii="Times New Roman" w:hAnsi="Times New Roman"/>
          <w:b/>
          <w:color w:val="auto"/>
          <w:sz w:val="24"/>
          <w:szCs w:val="24"/>
        </w:rPr>
      </w:pPr>
      <w:r>
        <w:rPr>
          <w:rFonts w:ascii="Times New Roman" w:hAnsi="Times New Roman"/>
          <w:b/>
          <w:color w:val="auto"/>
          <w:sz w:val="24"/>
          <w:szCs w:val="24"/>
        </w:rPr>
        <w:t>Фізична культура і спорт</w:t>
      </w:r>
    </w:p>
    <w:p w:rsidR="002C6DE9" w:rsidRDefault="002C6DE9" w:rsidP="002C6DE9">
      <w:pPr>
        <w:pStyle w:val="aa"/>
        <w:ind w:right="-39" w:firstLine="567"/>
        <w:jc w:val="center"/>
        <w:rPr>
          <w:rFonts w:ascii="Times New Roman" w:hAnsi="Times New Roman"/>
          <w:b/>
          <w:color w:val="auto"/>
          <w:sz w:val="24"/>
          <w:szCs w:val="24"/>
        </w:rPr>
      </w:pPr>
    </w:p>
    <w:p w:rsidR="002C6DE9" w:rsidRPr="00215B90" w:rsidRDefault="002C6DE9" w:rsidP="002C6DE9">
      <w:pPr>
        <w:ind w:firstLine="708"/>
        <w:jc w:val="both"/>
      </w:pPr>
      <w:r w:rsidRPr="00215B90">
        <w:t xml:space="preserve">У 2017-2018 навчальному році в ДЮСШ міста Лубни в 34  групах  на  5  </w:t>
      </w:r>
      <w:r>
        <w:t>в</w:t>
      </w:r>
      <w:r w:rsidRPr="00215B90">
        <w:t xml:space="preserve">ідділеннях  зі  спорту  (легка  атлетика, футбол, волейбол, баскетбол, вільна  боротьба) навчається   570 учнів. </w:t>
      </w:r>
      <w:r w:rsidRPr="00215B90">
        <w:tab/>
        <w:t>Спортивна база закладу складається зі спортивного залу, легкоатлетичного  манежу,</w:t>
      </w:r>
      <w:r>
        <w:t xml:space="preserve"> </w:t>
      </w:r>
      <w:r w:rsidRPr="00215B90">
        <w:t>залу  для  боротьби та стадіону «Торпедо»</w:t>
      </w:r>
      <w:r>
        <w:t>.</w:t>
      </w:r>
    </w:p>
    <w:p w:rsidR="002C6DE9" w:rsidRPr="00215B90" w:rsidRDefault="002C6DE9" w:rsidP="002C6DE9">
      <w:pPr>
        <w:ind w:firstLine="708"/>
        <w:jc w:val="both"/>
      </w:pPr>
      <w:r w:rsidRPr="00215B90">
        <w:t>Щорічно в  літній  період  при  ДЮСШ  м. Лубни   працює</w:t>
      </w:r>
      <w:r>
        <w:t xml:space="preserve"> пришкільний   спортивно-</w:t>
      </w:r>
      <w:r w:rsidRPr="00215B90">
        <w:t xml:space="preserve">оздоровчий  табір  з денним перебуванням,  в  11  групах  було  оздоровлено  170 учнів.                                          </w:t>
      </w:r>
    </w:p>
    <w:p w:rsidR="002C6DE9" w:rsidRPr="00215B90" w:rsidRDefault="002C6DE9" w:rsidP="002C6DE9">
      <w:pPr>
        <w:ind w:firstLine="705"/>
        <w:jc w:val="both"/>
      </w:pPr>
      <w:r w:rsidRPr="00215B90">
        <w:t>У місті свого розвитку набуває  спортивне ор</w:t>
      </w:r>
      <w:r>
        <w:t>ієнтування та спортивний туризм: успішно функціонує Д</w:t>
      </w:r>
      <w:r w:rsidRPr="00215B90">
        <w:t>итячо-юнацьк</w:t>
      </w:r>
      <w:r>
        <w:t>ий</w:t>
      </w:r>
      <w:r w:rsidRPr="00215B90">
        <w:t xml:space="preserve"> клуб спортивного орієнтування та туризму «Валтекс» </w:t>
      </w:r>
      <w:r>
        <w:t xml:space="preserve"> та </w:t>
      </w:r>
      <w:r w:rsidRPr="00215B90">
        <w:t xml:space="preserve"> спортивн</w:t>
      </w:r>
      <w:r>
        <w:t>ий</w:t>
      </w:r>
      <w:r w:rsidRPr="00215B90">
        <w:t xml:space="preserve"> клуб «Лідер» (при спеціалізованій школі № 6). Це дає можливість займатися спортивним орієнтуванням широким масам населення </w:t>
      </w:r>
      <w:r>
        <w:t>без обмеження у віці</w:t>
      </w:r>
      <w:r w:rsidRPr="00215B90">
        <w:t>.</w:t>
      </w:r>
    </w:p>
    <w:p w:rsidR="002C6DE9" w:rsidRDefault="002C6DE9" w:rsidP="002C6DE9">
      <w:pPr>
        <w:ind w:firstLine="705"/>
        <w:jc w:val="both"/>
      </w:pPr>
      <w:r w:rsidRPr="00215B90">
        <w:lastRenderedPageBreak/>
        <w:tab/>
        <w:t>Щороку з</w:t>
      </w:r>
      <w:r>
        <w:t>а</w:t>
      </w:r>
      <w:r w:rsidRPr="00215B90">
        <w:t xml:space="preserve"> ініціативи Лубенського лісотехнічного коледжу, спільно з Асоціацією аматорського футболу України,  газетою «Український футбол»,  </w:t>
      </w:r>
      <w:r>
        <w:t>у</w:t>
      </w:r>
      <w:r w:rsidRPr="00215B90">
        <w:t xml:space="preserve"> нашому місті проводи</w:t>
      </w:r>
      <w:r>
        <w:t>ть</w:t>
      </w:r>
      <w:r w:rsidRPr="00215B90">
        <w:t>ся турнір з міні-футболу «Кубок Посулля</w:t>
      </w:r>
      <w:r>
        <w:t>».</w:t>
      </w:r>
      <w:r w:rsidRPr="00215B90">
        <w:tab/>
      </w:r>
    </w:p>
    <w:p w:rsidR="002C6DE9" w:rsidRPr="00215B90" w:rsidRDefault="002C6DE9" w:rsidP="002C6DE9">
      <w:pPr>
        <w:ind w:firstLine="705"/>
        <w:jc w:val="both"/>
      </w:pPr>
      <w:r w:rsidRPr="00215B90">
        <w:t>Спортсмени Лубенс</w:t>
      </w:r>
      <w:r>
        <w:t>ької бездопінгової федерації па</w:t>
      </w:r>
      <w:r w:rsidRPr="00215B90">
        <w:t>уерліфтингу представляють наше місто на змаганнях найвищих рівнів серед ветеранів.</w:t>
      </w:r>
    </w:p>
    <w:p w:rsidR="002C6DE9" w:rsidRPr="00215B90" w:rsidRDefault="002C6DE9" w:rsidP="002C6DE9">
      <w:pPr>
        <w:ind w:firstLine="705"/>
        <w:jc w:val="both"/>
      </w:pPr>
      <w:r w:rsidRPr="00215B90">
        <w:t xml:space="preserve">Щорічно в Лубнах проводяться Чемпіонати області з хортингу, на яких збірна нашого міста постійно займає перше загальнокомандне місце. </w:t>
      </w:r>
    </w:p>
    <w:p w:rsidR="002C6DE9" w:rsidRPr="00215B90" w:rsidRDefault="002C6DE9" w:rsidP="002C6DE9">
      <w:pPr>
        <w:jc w:val="both"/>
      </w:pPr>
      <w:r w:rsidRPr="00215B90">
        <w:tab/>
      </w:r>
      <w:r>
        <w:t>З</w:t>
      </w:r>
      <w:r w:rsidRPr="00215B90">
        <w:t>алучають</w:t>
      </w:r>
      <w:r>
        <w:t xml:space="preserve"> юних лубенців </w:t>
      </w:r>
      <w:r w:rsidRPr="00215B90">
        <w:t>до занять фізичною культурою і спортом</w:t>
      </w:r>
      <w:r>
        <w:t>,</w:t>
      </w:r>
      <w:r w:rsidRPr="00215B90">
        <w:t xml:space="preserve"> зокрема різновидами боксу, боротьби та бойових єдиноборств</w:t>
      </w:r>
      <w:r>
        <w:t>,</w:t>
      </w:r>
      <w:r w:rsidRPr="00215B90">
        <w:t xml:space="preserve"> </w:t>
      </w:r>
      <w:r>
        <w:t>«Євроклуб «Лубни»», бійцівські клуби «Скорпіон»</w:t>
      </w:r>
      <w:r w:rsidRPr="00215B90">
        <w:t xml:space="preserve"> </w:t>
      </w:r>
      <w:r>
        <w:t>та «Січ».</w:t>
      </w:r>
    </w:p>
    <w:p w:rsidR="002C6DE9" w:rsidRDefault="002C6DE9" w:rsidP="002C6DE9">
      <w:pPr>
        <w:ind w:firstLine="705"/>
        <w:jc w:val="both"/>
      </w:pPr>
      <w:r w:rsidRPr="00215B90">
        <w:t>Традиційним стало проведення у м. Лубнах відкритого шахового турніру</w:t>
      </w:r>
      <w:r>
        <w:t>, присвяченого Л. Руденко, який</w:t>
      </w:r>
      <w:r w:rsidRPr="00215B90">
        <w:t xml:space="preserve"> організовує обласна  федерація шахів </w:t>
      </w:r>
      <w:r>
        <w:t>за</w:t>
      </w:r>
      <w:r w:rsidRPr="00215B90">
        <w:t xml:space="preserve"> сприяння федерації шахів України. </w:t>
      </w:r>
    </w:p>
    <w:p w:rsidR="002C6DE9" w:rsidRPr="00215B90" w:rsidRDefault="002C6DE9" w:rsidP="002C6DE9">
      <w:pPr>
        <w:ind w:firstLine="705"/>
        <w:jc w:val="both"/>
      </w:pPr>
      <w:r>
        <w:t xml:space="preserve">Завдяки </w:t>
      </w:r>
      <w:r w:rsidRPr="00215B90">
        <w:t>робот</w:t>
      </w:r>
      <w:r>
        <w:t>і</w:t>
      </w:r>
      <w:r w:rsidRPr="00215B90">
        <w:t xml:space="preserve"> спортивних федерацій та фізкультурно-спортивн</w:t>
      </w:r>
      <w:r>
        <w:t>их осередків</w:t>
      </w:r>
      <w:r w:rsidRPr="00215B90">
        <w:t xml:space="preserve"> міста</w:t>
      </w:r>
      <w:r>
        <w:t>, м</w:t>
      </w:r>
      <w:r w:rsidRPr="00215B90">
        <w:t xml:space="preserve">айже кожного вихідного дня у спортивних залах та на спортивних майданчиках </w:t>
      </w:r>
      <w:r>
        <w:t xml:space="preserve">Лубен </w:t>
      </w:r>
      <w:r w:rsidRPr="00215B90">
        <w:t>проводяться спортивні</w:t>
      </w:r>
      <w:r>
        <w:t xml:space="preserve"> змагання з різних видів спорту. </w:t>
      </w:r>
    </w:p>
    <w:p w:rsidR="002C6DE9" w:rsidRPr="00C65892" w:rsidRDefault="002C6DE9" w:rsidP="002C6DE9">
      <w:pPr>
        <w:pStyle w:val="aa"/>
        <w:ind w:right="-39" w:firstLine="567"/>
        <w:rPr>
          <w:rFonts w:ascii="Times New Roman" w:hAnsi="Times New Roman"/>
          <w:color w:val="auto"/>
          <w:sz w:val="24"/>
          <w:szCs w:val="24"/>
        </w:rPr>
      </w:pPr>
    </w:p>
    <w:p w:rsidR="002C6DE9" w:rsidRDefault="002C6DE9" w:rsidP="002C6DE9">
      <w:pPr>
        <w:pStyle w:val="aa"/>
        <w:ind w:right="-39"/>
        <w:jc w:val="center"/>
        <w:rPr>
          <w:rFonts w:ascii="Times New Roman" w:hAnsi="Times New Roman"/>
          <w:b/>
          <w:color w:val="auto"/>
          <w:sz w:val="24"/>
          <w:szCs w:val="24"/>
        </w:rPr>
      </w:pPr>
      <w:r>
        <w:rPr>
          <w:rFonts w:ascii="Times New Roman" w:hAnsi="Times New Roman"/>
          <w:b/>
          <w:color w:val="auto"/>
          <w:sz w:val="24"/>
          <w:szCs w:val="24"/>
        </w:rPr>
        <w:t>Зайнятість населення та ринок праці</w:t>
      </w:r>
    </w:p>
    <w:p w:rsidR="002C6DE9" w:rsidRDefault="002C6DE9" w:rsidP="002C6DE9">
      <w:pPr>
        <w:pStyle w:val="aa"/>
        <w:ind w:right="-39"/>
        <w:jc w:val="center"/>
        <w:rPr>
          <w:rFonts w:ascii="Times New Roman" w:hAnsi="Times New Roman"/>
          <w:b/>
          <w:color w:val="auto"/>
          <w:sz w:val="24"/>
          <w:szCs w:val="24"/>
        </w:rPr>
      </w:pPr>
    </w:p>
    <w:p w:rsidR="002C6DE9" w:rsidRPr="00DF5383" w:rsidRDefault="002C6DE9" w:rsidP="002C6DE9">
      <w:pPr>
        <w:ind w:firstLine="709"/>
        <w:jc w:val="both"/>
      </w:pPr>
      <w:r w:rsidRPr="00DF5383">
        <w:t xml:space="preserve">Ситуація </w:t>
      </w:r>
      <w:r>
        <w:t>у</w:t>
      </w:r>
      <w:r w:rsidRPr="00DF5383">
        <w:t xml:space="preserve"> сфері зайнятості міста та характеристики ринку праці відповідають економічним процесам та розвитку реального сектору економіки.</w:t>
      </w:r>
    </w:p>
    <w:p w:rsidR="002C6DE9" w:rsidRPr="00DF5383" w:rsidRDefault="002C6DE9" w:rsidP="002C6DE9">
      <w:pPr>
        <w:ind w:firstLine="709"/>
        <w:jc w:val="both"/>
        <w:rPr>
          <w:bCs/>
        </w:rPr>
      </w:pPr>
      <w:r w:rsidRPr="00DF5383">
        <w:t xml:space="preserve">Послугами служби зайнятості у січні-вересні 2018 року скористалося 1728 безробітних осіб, що на 27 осіб або на 0,8 % менше, ніж у січні-вересні 2017 року. </w:t>
      </w:r>
    </w:p>
    <w:p w:rsidR="002C6DE9" w:rsidRPr="00DF5383" w:rsidRDefault="002C6DE9" w:rsidP="002C6DE9">
      <w:pPr>
        <w:tabs>
          <w:tab w:val="left" w:pos="993"/>
        </w:tabs>
        <w:ind w:firstLine="709"/>
        <w:jc w:val="both"/>
        <w:rPr>
          <w:color w:val="000000"/>
        </w:rPr>
      </w:pPr>
      <w:r w:rsidRPr="00DF5383">
        <w:rPr>
          <w:color w:val="000000"/>
        </w:rPr>
        <w:t>Завдяки відповідальній та соціально орієнтованій політиці зайнятості в місті налагоджено ефективну взаємодію органів влади та соціально відповідального бізнесу.</w:t>
      </w:r>
    </w:p>
    <w:p w:rsidR="002C6DE9" w:rsidRPr="00DF5383" w:rsidRDefault="002C6DE9" w:rsidP="002C6DE9">
      <w:pPr>
        <w:shd w:val="clear" w:color="auto" w:fill="FFFFFF"/>
        <w:ind w:firstLine="709"/>
        <w:jc w:val="both"/>
      </w:pPr>
      <w:r w:rsidRPr="00DF5383">
        <w:t>Протягом січня-вересня 2018 року до Лубенської міськрайонної філії Полтавського обласного центру зайнятості надійшли вакансії від 643 роботодавців (на 13,5</w:t>
      </w:r>
      <w:r>
        <w:t xml:space="preserve"> </w:t>
      </w:r>
      <w:r w:rsidRPr="00DF5383">
        <w:t>% або  на 87 суб’єктів господарювання більше, ніж за аналогічний період 2017 року)</w:t>
      </w:r>
      <w:r>
        <w:t>, ними</w:t>
      </w:r>
      <w:r w:rsidRPr="00DF5383">
        <w:t xml:space="preserve"> подано 3645 вакансій, що на 9,3% більше, ніж за січень-вересень 2017 року. За 9 місяців 2018 року укомплектовано 2491 вакансію</w:t>
      </w:r>
      <w:r>
        <w:t>,</w:t>
      </w:r>
      <w:r w:rsidRPr="00DF5383">
        <w:t xml:space="preserve"> рівень укомплектування вакансій склав  68,3</w:t>
      </w:r>
      <w:r>
        <w:t xml:space="preserve"> </w:t>
      </w:r>
      <w:r w:rsidRPr="00DF5383">
        <w:t>%, середня тривалість укомплектування вакансій - 10 днів.</w:t>
      </w:r>
      <w:r>
        <w:t xml:space="preserve"> </w:t>
      </w:r>
      <w:r w:rsidRPr="00DF5383">
        <w:t>За 9 місяців 2018 року за направленням служби зайнятості отримали роботу 1868 осіб.</w:t>
      </w:r>
    </w:p>
    <w:p w:rsidR="002C6DE9" w:rsidRPr="00DF5383" w:rsidRDefault="002C6DE9" w:rsidP="002C6DE9">
      <w:pPr>
        <w:ind w:firstLine="709"/>
        <w:jc w:val="both"/>
      </w:pPr>
      <w:r w:rsidRPr="00DF5383">
        <w:t xml:space="preserve">З метою стимулювання  роботодавців до створення нових робочих місць шляхом виплати компенсацій роботодавцю витрат у розмірі єдиного внеску на загальнообов’язкове державне соціальне страхування, працевлаштовані 33 особи. </w:t>
      </w:r>
    </w:p>
    <w:p w:rsidR="002C6DE9" w:rsidRPr="00DF5383" w:rsidRDefault="002C6DE9" w:rsidP="002C6DE9">
      <w:pPr>
        <w:ind w:firstLine="709"/>
        <w:jc w:val="both"/>
      </w:pPr>
      <w:r w:rsidRPr="00DF5383">
        <w:t>З початку 2018 року  на обліку в Лубенському міськрайонному центрі зайнятості</w:t>
      </w:r>
      <w:r>
        <w:t>,</w:t>
      </w:r>
      <w:r w:rsidRPr="00DF5383">
        <w:t xml:space="preserve"> як безробітні</w:t>
      </w:r>
      <w:r>
        <w:t>, перебували</w:t>
      </w:r>
      <w:r w:rsidRPr="00DF5383">
        <w:t xml:space="preserve"> 25 військовослужбовців, які брали участь в антитерористичній операції, за сприяння служби зайнятості працевлаштовані 3 безробітних даної категорії.</w:t>
      </w:r>
    </w:p>
    <w:p w:rsidR="002C6DE9" w:rsidRPr="00DF5383" w:rsidRDefault="002C6DE9" w:rsidP="002C6DE9">
      <w:pPr>
        <w:ind w:firstLine="709"/>
        <w:jc w:val="both"/>
      </w:pPr>
      <w:r w:rsidRPr="00DF5383">
        <w:t>Одночасно, послуги державної служби зайнятості отримало 25 осіб з числа внутрішньо переміщених осіб.  Службою зайнятості працевлаштовані 6 осіб даної категорії,</w:t>
      </w:r>
      <w:r>
        <w:t xml:space="preserve"> </w:t>
      </w:r>
      <w:r w:rsidRPr="00DF5383">
        <w:t xml:space="preserve">з них 1 особа </w:t>
      </w:r>
      <w:r>
        <w:t xml:space="preserve">- </w:t>
      </w:r>
      <w:r w:rsidRPr="00DF5383">
        <w:t>шляхом  виплати компенсації роботодавцю витрат у розмірі єдиного внеску на загальнообов’язкове державне соціальне страхування. Проходила професійне навчання на замовлення роботодавця 1</w:t>
      </w:r>
      <w:r>
        <w:t xml:space="preserve"> </w:t>
      </w:r>
      <w:r w:rsidRPr="00DF5383">
        <w:t xml:space="preserve">особа та 7 осіб </w:t>
      </w:r>
      <w:r>
        <w:t>взяли</w:t>
      </w:r>
      <w:r w:rsidRPr="00DF5383">
        <w:t xml:space="preserve"> участь </w:t>
      </w:r>
      <w:r>
        <w:t>у</w:t>
      </w:r>
      <w:r w:rsidRPr="00DF5383">
        <w:t xml:space="preserve"> громадських та інших роботах тимчасового характеру.</w:t>
      </w:r>
    </w:p>
    <w:p w:rsidR="002C6DE9" w:rsidRPr="00DF5383" w:rsidRDefault="002C6DE9" w:rsidP="002C6DE9">
      <w:pPr>
        <w:ind w:firstLine="709"/>
        <w:jc w:val="both"/>
      </w:pPr>
      <w:r w:rsidRPr="00DF5383">
        <w:t>Службою зайнятості для забезпечення відповідності професійно-кваліфікаційного рівня громадян, які шукають роботу, до вимог роботодавців, організовано професійне навчання безробітних, протягом 9 місяців 2018 року 164</w:t>
      </w:r>
      <w:r w:rsidRPr="00DF5383">
        <w:rPr>
          <w:lang w:eastAsia="uk-UA"/>
        </w:rPr>
        <w:t xml:space="preserve"> безробітних проходили професійне навчання</w:t>
      </w:r>
      <w:r w:rsidRPr="00DF5383">
        <w:t>.</w:t>
      </w:r>
      <w:r w:rsidRPr="00DF5383">
        <w:rPr>
          <w:lang w:eastAsia="uk-UA"/>
        </w:rPr>
        <w:t xml:space="preserve"> </w:t>
      </w:r>
    </w:p>
    <w:p w:rsidR="002C6DE9" w:rsidRPr="00DF5383" w:rsidRDefault="002C6DE9" w:rsidP="002C6DE9">
      <w:pPr>
        <w:ind w:firstLine="709"/>
        <w:jc w:val="both"/>
        <w:rPr>
          <w:highlight w:val="yellow"/>
        </w:rPr>
      </w:pPr>
      <w:r w:rsidRPr="00DF5383">
        <w:t xml:space="preserve">Пріоритетність забезпечення тимчасової зайнятості населення досягнуто шляхом організації громадських робіт та інших робіт тимчасового характеру, до яких  залучено 367 безробітних. </w:t>
      </w:r>
    </w:p>
    <w:p w:rsidR="002C6DE9" w:rsidRPr="00DF5383" w:rsidRDefault="002C6DE9" w:rsidP="002C6DE9">
      <w:pPr>
        <w:ind w:firstLine="709"/>
        <w:jc w:val="both"/>
      </w:pPr>
      <w:r w:rsidRPr="00DF5383">
        <w:t xml:space="preserve">Станом на 1 жовтня  2018 року на обліку в Лубенському центрі зайнятості перебуває 621 безробітний проти 751 особи </w:t>
      </w:r>
      <w:r>
        <w:t>на</w:t>
      </w:r>
      <w:r w:rsidRPr="00DF5383">
        <w:t xml:space="preserve"> початк</w:t>
      </w:r>
      <w:r>
        <w:t>у</w:t>
      </w:r>
      <w:r w:rsidRPr="00DF5383">
        <w:t xml:space="preserve"> року</w:t>
      </w:r>
      <w:r>
        <w:t>,</w:t>
      </w:r>
      <w:r w:rsidRPr="00DF5383">
        <w:t xml:space="preserve"> </w:t>
      </w:r>
      <w:r>
        <w:t>що</w:t>
      </w:r>
      <w:r w:rsidRPr="00DF5383">
        <w:t xml:space="preserve"> на 68</w:t>
      </w:r>
      <w:r>
        <w:t xml:space="preserve"> </w:t>
      </w:r>
      <w:r w:rsidRPr="00DF5383">
        <w:t xml:space="preserve">осіб менше, ніж </w:t>
      </w:r>
      <w:r>
        <w:t>у відповідному періоді минулого року</w:t>
      </w:r>
      <w:r w:rsidRPr="00DF5383">
        <w:t>.</w:t>
      </w:r>
    </w:p>
    <w:p w:rsidR="002C6DE9" w:rsidRDefault="002C6DE9" w:rsidP="002C6DE9">
      <w:pPr>
        <w:pStyle w:val="aa"/>
        <w:ind w:right="-39"/>
        <w:jc w:val="center"/>
        <w:rPr>
          <w:rFonts w:ascii="Times New Roman" w:hAnsi="Times New Roman"/>
          <w:b/>
          <w:color w:val="auto"/>
          <w:sz w:val="24"/>
          <w:szCs w:val="24"/>
        </w:rPr>
      </w:pPr>
      <w:r>
        <w:rPr>
          <w:rFonts w:ascii="Times New Roman" w:hAnsi="Times New Roman"/>
          <w:b/>
          <w:color w:val="auto"/>
          <w:sz w:val="24"/>
          <w:szCs w:val="24"/>
        </w:rPr>
        <w:lastRenderedPageBreak/>
        <w:t>Грошові доходи населення</w:t>
      </w:r>
    </w:p>
    <w:p w:rsidR="002C6DE9" w:rsidRDefault="002C6DE9" w:rsidP="002C6DE9">
      <w:pPr>
        <w:pStyle w:val="aa"/>
        <w:ind w:right="-39"/>
        <w:jc w:val="center"/>
        <w:rPr>
          <w:rFonts w:ascii="Times New Roman" w:hAnsi="Times New Roman"/>
          <w:b/>
          <w:color w:val="auto"/>
          <w:sz w:val="24"/>
          <w:szCs w:val="24"/>
        </w:rPr>
      </w:pPr>
    </w:p>
    <w:p w:rsidR="002C6DE9" w:rsidRPr="00D26E23" w:rsidRDefault="002C6DE9" w:rsidP="002C6DE9">
      <w:pPr>
        <w:ind w:firstLine="709"/>
        <w:jc w:val="both"/>
      </w:pPr>
      <w:r w:rsidRPr="00D26E23">
        <w:t>Збільшення розміру оплати праці, скорочення диференціації доходів є одним із основних завдань щодо підвищення рівня життя населення.</w:t>
      </w:r>
    </w:p>
    <w:p w:rsidR="002C6DE9" w:rsidRPr="00D26E23" w:rsidRDefault="002C6DE9" w:rsidP="002C6DE9">
      <w:pPr>
        <w:ind w:firstLine="709"/>
        <w:jc w:val="both"/>
      </w:pPr>
      <w:r w:rsidRPr="00D26E23">
        <w:t>Згідно зі статистичним даними, середньомісячна заробітна плата працівників м. Лубен  у ІІ кварталі 2018</w:t>
      </w:r>
      <w:r>
        <w:t xml:space="preserve"> </w:t>
      </w:r>
      <w:r w:rsidRPr="00D26E23">
        <w:t>року встановилася на рівні 6340 грн</w:t>
      </w:r>
      <w:r>
        <w:t>.</w:t>
      </w:r>
      <w:r w:rsidRPr="00D26E23">
        <w:t xml:space="preserve"> та  становить 77</w:t>
      </w:r>
      <w:r>
        <w:t>,0</w:t>
      </w:r>
      <w:r w:rsidRPr="00D26E23">
        <w:t xml:space="preserve"> % до середнього показника по області. Порівняно з ІІ кварталом 2017 року показник середньомісячної заробітної плати  зріс на 1290</w:t>
      </w:r>
      <w:r>
        <w:t xml:space="preserve"> грн.</w:t>
      </w:r>
    </w:p>
    <w:p w:rsidR="002C6DE9" w:rsidRPr="00D26E23" w:rsidRDefault="002C6DE9" w:rsidP="002C6DE9">
      <w:pPr>
        <w:pStyle w:val="af7"/>
        <w:spacing w:before="0" w:beforeAutospacing="0" w:after="0" w:afterAutospacing="0"/>
        <w:ind w:firstLine="709"/>
        <w:jc w:val="both"/>
        <w:rPr>
          <w:lang w:val="uk-UA"/>
        </w:rPr>
      </w:pPr>
      <w:r>
        <w:rPr>
          <w:lang w:val="uk-UA"/>
        </w:rPr>
        <w:t>На жаль</w:t>
      </w:r>
      <w:r w:rsidRPr="00D26E23">
        <w:t xml:space="preserve">, </w:t>
      </w:r>
      <w:r>
        <w:rPr>
          <w:lang w:val="uk-UA"/>
        </w:rPr>
        <w:t>певна</w:t>
      </w:r>
      <w:r w:rsidRPr="00D26E23">
        <w:t xml:space="preserve"> частина населення у</w:t>
      </w:r>
      <w:r w:rsidRPr="005C08BD">
        <w:rPr>
          <w:lang w:val="uk-UA"/>
        </w:rPr>
        <w:t xml:space="preserve"> працездатному</w:t>
      </w:r>
      <w:r w:rsidRPr="00D26E23">
        <w:t xml:space="preserve"> </w:t>
      </w:r>
      <w:proofErr w:type="spellStart"/>
      <w:r w:rsidRPr="00D26E23">
        <w:t>віці</w:t>
      </w:r>
      <w:proofErr w:type="spellEnd"/>
      <w:r w:rsidRPr="00D26E23">
        <w:t xml:space="preserve"> </w:t>
      </w:r>
      <w:proofErr w:type="spellStart"/>
      <w:r w:rsidRPr="00D26E23">
        <w:t>залишається</w:t>
      </w:r>
      <w:proofErr w:type="spellEnd"/>
      <w:r w:rsidRPr="00D26E23">
        <w:t xml:space="preserve"> </w:t>
      </w:r>
      <w:proofErr w:type="spellStart"/>
      <w:r w:rsidRPr="00D26E23">
        <w:t>офіційно</w:t>
      </w:r>
      <w:proofErr w:type="spellEnd"/>
      <w:r w:rsidRPr="00D26E23">
        <w:t xml:space="preserve"> не </w:t>
      </w:r>
      <w:proofErr w:type="spellStart"/>
      <w:r w:rsidRPr="00D26E23">
        <w:t>задіяними</w:t>
      </w:r>
      <w:proofErr w:type="spellEnd"/>
      <w:r w:rsidRPr="00D26E23">
        <w:t xml:space="preserve"> на ринку </w:t>
      </w:r>
      <w:proofErr w:type="spellStart"/>
      <w:r w:rsidRPr="00D26E23">
        <w:t>праці</w:t>
      </w:r>
      <w:proofErr w:type="spellEnd"/>
      <w:r w:rsidRPr="00D26E23">
        <w:t xml:space="preserve">, тому </w:t>
      </w:r>
      <w:proofErr w:type="spellStart"/>
      <w:r w:rsidRPr="00D26E23">
        <w:t>основним</w:t>
      </w:r>
      <w:proofErr w:type="spellEnd"/>
      <w:r w:rsidRPr="00D26E23">
        <w:t xml:space="preserve"> резервом </w:t>
      </w:r>
      <w:proofErr w:type="spellStart"/>
      <w:r w:rsidRPr="00D26E23">
        <w:t>зростання</w:t>
      </w:r>
      <w:proofErr w:type="spellEnd"/>
      <w:r w:rsidRPr="00D26E23">
        <w:t xml:space="preserve"> </w:t>
      </w:r>
      <w:proofErr w:type="spellStart"/>
      <w:r w:rsidRPr="00D26E23">
        <w:t>доходів</w:t>
      </w:r>
      <w:proofErr w:type="spellEnd"/>
      <w:r w:rsidRPr="00D26E23">
        <w:t xml:space="preserve"> </w:t>
      </w:r>
      <w:proofErr w:type="spellStart"/>
      <w:r w:rsidRPr="00D26E23">
        <w:t>є</w:t>
      </w:r>
      <w:proofErr w:type="spellEnd"/>
      <w:r w:rsidRPr="00D26E23">
        <w:t xml:space="preserve"> </w:t>
      </w:r>
      <w:proofErr w:type="spellStart"/>
      <w:r w:rsidRPr="00D26E23">
        <w:t>легалізація</w:t>
      </w:r>
      <w:proofErr w:type="spellEnd"/>
      <w:r w:rsidRPr="00D26E23">
        <w:t xml:space="preserve"> оплати </w:t>
      </w:r>
      <w:proofErr w:type="spellStart"/>
      <w:r w:rsidRPr="00D26E23">
        <w:t>праці</w:t>
      </w:r>
      <w:proofErr w:type="spellEnd"/>
      <w:r w:rsidRPr="00D26E23">
        <w:t xml:space="preserve"> та </w:t>
      </w:r>
      <w:proofErr w:type="spellStart"/>
      <w:r w:rsidRPr="00D26E23">
        <w:t>відновлення</w:t>
      </w:r>
      <w:proofErr w:type="spellEnd"/>
      <w:r w:rsidRPr="00D26E23">
        <w:t xml:space="preserve"> балансу </w:t>
      </w:r>
      <w:proofErr w:type="spellStart"/>
      <w:r w:rsidRPr="00D26E23">
        <w:t>трудових</w:t>
      </w:r>
      <w:proofErr w:type="spellEnd"/>
      <w:r w:rsidRPr="00D26E23">
        <w:t xml:space="preserve"> </w:t>
      </w:r>
      <w:proofErr w:type="spellStart"/>
      <w:r w:rsidRPr="00D26E23">
        <w:t>ресурсів</w:t>
      </w:r>
      <w:proofErr w:type="spellEnd"/>
      <w:r w:rsidRPr="00D26E23">
        <w:t>.</w:t>
      </w:r>
      <w:r>
        <w:rPr>
          <w:lang w:val="uk-UA"/>
        </w:rPr>
        <w:t xml:space="preserve"> </w:t>
      </w:r>
      <w:proofErr w:type="spellStart"/>
      <w:r w:rsidRPr="00D26E23">
        <w:t>Питання</w:t>
      </w:r>
      <w:proofErr w:type="spellEnd"/>
      <w:r w:rsidRPr="00D26E23">
        <w:t xml:space="preserve"> </w:t>
      </w:r>
      <w:proofErr w:type="spellStart"/>
      <w:r w:rsidRPr="00D26E23">
        <w:t>виплати</w:t>
      </w:r>
      <w:proofErr w:type="spellEnd"/>
      <w:r w:rsidRPr="00D26E23">
        <w:t xml:space="preserve"> </w:t>
      </w:r>
      <w:proofErr w:type="spellStart"/>
      <w:r w:rsidRPr="00D26E23">
        <w:t>офіційної</w:t>
      </w:r>
      <w:proofErr w:type="spellEnd"/>
      <w:r w:rsidRPr="00D26E23">
        <w:t xml:space="preserve">, </w:t>
      </w:r>
      <w:proofErr w:type="spellStart"/>
      <w:r w:rsidRPr="00D26E23">
        <w:t>прозорої</w:t>
      </w:r>
      <w:proofErr w:type="spellEnd"/>
      <w:r w:rsidRPr="00D26E23">
        <w:t xml:space="preserve"> </w:t>
      </w:r>
      <w:proofErr w:type="spellStart"/>
      <w:r w:rsidRPr="00D26E23">
        <w:t>зарплати</w:t>
      </w:r>
      <w:proofErr w:type="spellEnd"/>
      <w:r>
        <w:rPr>
          <w:lang w:val="uk-UA"/>
        </w:rPr>
        <w:t xml:space="preserve">  є одним з першочергових завдань</w:t>
      </w:r>
      <w:r w:rsidRPr="00D26E23">
        <w:t xml:space="preserve"> </w:t>
      </w:r>
      <w:r w:rsidRPr="00D26E23">
        <w:rPr>
          <w:lang w:val="uk-UA"/>
        </w:rPr>
        <w:t>для виконавчого комітету міської ради</w:t>
      </w:r>
      <w:r w:rsidRPr="00D26E23">
        <w:t xml:space="preserve">. </w:t>
      </w:r>
    </w:p>
    <w:p w:rsidR="002C6DE9" w:rsidRPr="00D26E23" w:rsidRDefault="002C6DE9" w:rsidP="002C6DE9">
      <w:pPr>
        <w:ind w:firstLine="709"/>
        <w:jc w:val="both"/>
      </w:pPr>
      <w:r>
        <w:t>На постійному контролі перебуває с</w:t>
      </w:r>
      <w:r w:rsidRPr="00D26E23">
        <w:t>тан укладення колективних договорів</w:t>
      </w:r>
      <w:r>
        <w:t>, які</w:t>
      </w:r>
      <w:r w:rsidRPr="00D26E23">
        <w:t xml:space="preserve"> укладені на 144 підприємствах, установах та організаціях міста. </w:t>
      </w:r>
      <w:r>
        <w:t>К</w:t>
      </w:r>
      <w:r w:rsidRPr="00D26E23">
        <w:t xml:space="preserve">олективно-договірними відносинами </w:t>
      </w:r>
      <w:r>
        <w:t>о</w:t>
      </w:r>
      <w:r w:rsidRPr="00D26E23">
        <w:t>хоплено 8529 осіб, що складає 89 % від загальної чисельності працюючих. В порівнянні з минулим роком чисельність працюючих, охоплених колективно-договірними відносинами</w:t>
      </w:r>
      <w:r>
        <w:t>,</w:t>
      </w:r>
      <w:r w:rsidRPr="00D26E23">
        <w:t xml:space="preserve"> збільшилася на 82 особи.</w:t>
      </w:r>
      <w:r>
        <w:t xml:space="preserve"> </w:t>
      </w:r>
      <w:r w:rsidRPr="00D26E23">
        <w:t xml:space="preserve">За </w:t>
      </w:r>
      <w:r>
        <w:t>9</w:t>
      </w:r>
      <w:r w:rsidRPr="00D26E23">
        <w:t xml:space="preserve"> місяців 2018 року зареєстровано 34 колективних договорів  та внесених змін і доповнень</w:t>
      </w:r>
      <w:r>
        <w:t>.</w:t>
      </w:r>
    </w:p>
    <w:p w:rsidR="002C6DE9" w:rsidRPr="00D26E23" w:rsidRDefault="002C6DE9" w:rsidP="002C6DE9">
      <w:pPr>
        <w:ind w:firstLine="709"/>
        <w:jc w:val="both"/>
        <w:rPr>
          <w:b/>
        </w:rPr>
      </w:pPr>
      <w:r w:rsidRPr="00D26E23">
        <w:t xml:space="preserve">З метою співпраці соціальних партнерів, в місті створено соціально-економічну  раду з рівної кількості  представників  виконавчої  влади,  роботодавців  та  профспілкових  організацій.  </w:t>
      </w:r>
    </w:p>
    <w:p w:rsidR="002C6DE9" w:rsidRPr="00D26E23" w:rsidRDefault="002C6DE9" w:rsidP="002C6DE9">
      <w:pPr>
        <w:ind w:firstLine="709"/>
        <w:jc w:val="both"/>
      </w:pPr>
      <w:r w:rsidRPr="00D26E23">
        <w:t xml:space="preserve">В місті послідовно здійснюється державне регулювання на ринку праці, спрямоване на розгортання активних заходів сприяння зайнятості: працевлаштування, організації професійного навчання, залучення до громадських робіт, посилення соціального захисту громадян, не здатних на рівних конкурувати на ринку праці. </w:t>
      </w:r>
    </w:p>
    <w:p w:rsidR="002C6DE9" w:rsidRDefault="002C6DE9" w:rsidP="002C6DE9">
      <w:pPr>
        <w:ind w:firstLine="709"/>
        <w:jc w:val="both"/>
      </w:pPr>
      <w:r w:rsidRPr="00D26E23">
        <w:t>В місті забезпечено реалізацію пілотного проекту «Рука допомоги», направленого на залучення до роботи членів малозабезпечених сімей та внутрішньо переміщених осіб, учасниками якого можуть стати непрацюючі працездатні особи з числа членів малозабезпечених сімей, які отримують державну соціальну допомогу малозабезпеченим сім’ям та внутрішньо переміщені особи. Для участі в проекті до управління соціального захисту населення звернулося 70 осіб</w:t>
      </w:r>
      <w:r>
        <w:t>,</w:t>
      </w:r>
      <w:r w:rsidRPr="00D26E23">
        <w:t xml:space="preserve"> з  них 13 осіб з числа внутрішньо переміщених осіб.  </w:t>
      </w:r>
    </w:p>
    <w:p w:rsidR="002C6DE9" w:rsidRPr="00D26E23" w:rsidRDefault="002C6DE9" w:rsidP="002C6DE9">
      <w:pPr>
        <w:ind w:firstLine="709"/>
        <w:jc w:val="both"/>
      </w:pPr>
      <w:r w:rsidRPr="00D26E23">
        <w:t xml:space="preserve">Для вирішення основних проблем, що перешкоджають соціально-економічному розвитку, при виконавчому комітеті міської ради працює комісія з питань забезпечення своєчасності і повноти сплати  податків, погашення заборгованості із заробітної плати (грошового забезпечення), пенсій, стипендій,  інших соціальних виплат та підвищення ефективності діяльності суб’єктів господарювання. На засіданнях комісії розглядаються причини виникнення збитковості, надаються відповідні рекомендації керівникам, визначаються шляхи підвищення ефективності господарської діяльності.  </w:t>
      </w:r>
    </w:p>
    <w:p w:rsidR="002C6DE9" w:rsidRPr="00D26E23" w:rsidRDefault="002C6DE9" w:rsidP="002C6DE9">
      <w:pPr>
        <w:pStyle w:val="ad"/>
        <w:spacing w:after="0"/>
        <w:ind w:left="0" w:firstLine="709"/>
        <w:jc w:val="both"/>
      </w:pPr>
      <w:r>
        <w:t>Протягом року вдалося повністю погасити за</w:t>
      </w:r>
      <w:r w:rsidRPr="00D26E23">
        <w:t>боргованість із виплати заробітної плати по м. Лубни.</w:t>
      </w:r>
    </w:p>
    <w:p w:rsidR="002C6DE9" w:rsidRPr="00D26E23" w:rsidRDefault="002C6DE9" w:rsidP="002C6DE9">
      <w:pPr>
        <w:pStyle w:val="ad"/>
        <w:spacing w:after="0"/>
        <w:ind w:left="0" w:firstLine="709"/>
        <w:jc w:val="both"/>
      </w:pPr>
      <w:r w:rsidRPr="00D26E23">
        <w:t xml:space="preserve">Для здійснення моніторингу господарської діяльності суб’єктів господарювання та проведення перевірок суб’єктів господарювання, </w:t>
      </w:r>
      <w:r>
        <w:t>функціонує</w:t>
      </w:r>
      <w:r w:rsidRPr="00D26E23">
        <w:t xml:space="preserve"> робоч</w:t>
      </w:r>
      <w:r>
        <w:t>а</w:t>
      </w:r>
      <w:r w:rsidRPr="00D26E23">
        <w:t xml:space="preserve"> груп</w:t>
      </w:r>
      <w:r>
        <w:t xml:space="preserve">а з </w:t>
      </w:r>
      <w:r w:rsidRPr="00D26E23">
        <w:t>питань легалізації заробітної плати та зайнятості населення.</w:t>
      </w:r>
    </w:p>
    <w:p w:rsidR="002C6DE9" w:rsidRDefault="002C6DE9" w:rsidP="002C6DE9">
      <w:pPr>
        <w:pStyle w:val="aa"/>
        <w:ind w:right="-39"/>
        <w:jc w:val="center"/>
        <w:rPr>
          <w:rFonts w:ascii="Times New Roman" w:hAnsi="Times New Roman"/>
          <w:b/>
          <w:color w:val="auto"/>
          <w:sz w:val="24"/>
          <w:szCs w:val="24"/>
        </w:rPr>
      </w:pPr>
    </w:p>
    <w:p w:rsidR="002C6DE9" w:rsidRDefault="002C6DE9" w:rsidP="002C6DE9">
      <w:pPr>
        <w:pStyle w:val="aa"/>
        <w:ind w:right="-39"/>
        <w:jc w:val="center"/>
        <w:rPr>
          <w:rFonts w:ascii="Times New Roman" w:hAnsi="Times New Roman"/>
          <w:b/>
          <w:color w:val="auto"/>
          <w:sz w:val="24"/>
          <w:szCs w:val="24"/>
        </w:rPr>
      </w:pPr>
      <w:r>
        <w:rPr>
          <w:rFonts w:ascii="Times New Roman" w:hAnsi="Times New Roman"/>
          <w:b/>
          <w:color w:val="auto"/>
          <w:sz w:val="24"/>
          <w:szCs w:val="24"/>
        </w:rPr>
        <w:t>Реформування житлово-комунального господарства</w:t>
      </w:r>
    </w:p>
    <w:p w:rsidR="002C6DE9" w:rsidRDefault="002C6DE9" w:rsidP="002C6DE9">
      <w:pPr>
        <w:pStyle w:val="aa"/>
        <w:ind w:right="-39"/>
        <w:jc w:val="center"/>
        <w:rPr>
          <w:rFonts w:ascii="Times New Roman" w:hAnsi="Times New Roman"/>
          <w:b/>
          <w:color w:val="auto"/>
          <w:sz w:val="24"/>
          <w:szCs w:val="24"/>
        </w:rPr>
      </w:pPr>
    </w:p>
    <w:p w:rsidR="002C6DE9" w:rsidRDefault="002C6DE9" w:rsidP="002C6DE9">
      <w:pPr>
        <w:pStyle w:val="aa"/>
        <w:ind w:right="-39" w:firstLine="709"/>
        <w:rPr>
          <w:rFonts w:ascii="Times New Roman" w:hAnsi="Times New Roman"/>
          <w:sz w:val="24"/>
          <w:szCs w:val="24"/>
        </w:rPr>
      </w:pPr>
      <w:r w:rsidRPr="00C651F3">
        <w:rPr>
          <w:rFonts w:ascii="Times New Roman" w:hAnsi="Times New Roman"/>
          <w:sz w:val="24"/>
          <w:szCs w:val="24"/>
        </w:rPr>
        <w:t xml:space="preserve">Забезпечення життя і роботи населення </w:t>
      </w:r>
      <w:r>
        <w:rPr>
          <w:rFonts w:ascii="Times New Roman" w:hAnsi="Times New Roman"/>
          <w:sz w:val="24"/>
          <w:szCs w:val="24"/>
        </w:rPr>
        <w:t xml:space="preserve">міста </w:t>
      </w:r>
      <w:r w:rsidRPr="00C651F3">
        <w:rPr>
          <w:rFonts w:ascii="Times New Roman" w:hAnsi="Times New Roman"/>
          <w:sz w:val="24"/>
          <w:szCs w:val="24"/>
        </w:rPr>
        <w:t>в нормальних умовах неможливе без повноцінного та якісного функціонування такої галузі</w:t>
      </w:r>
      <w:r>
        <w:rPr>
          <w:rFonts w:ascii="Times New Roman" w:hAnsi="Times New Roman"/>
          <w:sz w:val="24"/>
          <w:szCs w:val="24"/>
        </w:rPr>
        <w:t>,</w:t>
      </w:r>
      <w:r w:rsidRPr="00C651F3">
        <w:rPr>
          <w:rFonts w:ascii="Times New Roman" w:hAnsi="Times New Roman"/>
          <w:sz w:val="24"/>
          <w:szCs w:val="24"/>
        </w:rPr>
        <w:t xml:space="preserve"> як житлово-комунальне господарство. Діяльність в цьому напрямку першочергово була спрямована на покращення якості послуг, які надаються населенню, втілення ефективних механізмів ресурсо</w:t>
      </w:r>
      <w:r>
        <w:rPr>
          <w:rFonts w:ascii="Times New Roman" w:hAnsi="Times New Roman"/>
          <w:sz w:val="24"/>
          <w:szCs w:val="24"/>
        </w:rPr>
        <w:t>-</w:t>
      </w:r>
      <w:r w:rsidRPr="00C651F3">
        <w:rPr>
          <w:rFonts w:ascii="Times New Roman" w:hAnsi="Times New Roman"/>
          <w:sz w:val="24"/>
          <w:szCs w:val="24"/>
        </w:rPr>
        <w:t xml:space="preserve"> та енергозбереження, демонополізацію сфери управління житлом </w:t>
      </w:r>
      <w:r>
        <w:rPr>
          <w:rFonts w:ascii="Times New Roman" w:hAnsi="Times New Roman"/>
          <w:sz w:val="24"/>
          <w:szCs w:val="24"/>
        </w:rPr>
        <w:t>тощо.</w:t>
      </w:r>
    </w:p>
    <w:p w:rsidR="002C6DE9" w:rsidRPr="009B6509" w:rsidRDefault="002C6DE9" w:rsidP="002C6DE9">
      <w:pPr>
        <w:ind w:firstLine="709"/>
        <w:jc w:val="both"/>
      </w:pPr>
      <w:r w:rsidRPr="009B6509">
        <w:t>Надання житлово-ком</w:t>
      </w:r>
      <w:r>
        <w:t>унальних послуг для організацій</w:t>
      </w:r>
      <w:r w:rsidRPr="009B6509">
        <w:t xml:space="preserve"> та населення міста здійснюється</w:t>
      </w:r>
      <w:r>
        <w:t xml:space="preserve"> 10 комунальними підприємствами, які</w:t>
      </w:r>
      <w:r w:rsidRPr="009B6509">
        <w:t xml:space="preserve"> виконують роботи з ремонту та ут</w:t>
      </w:r>
      <w:r>
        <w:t xml:space="preserve">римання житлового фонду, </w:t>
      </w:r>
      <w:r w:rsidRPr="009B6509">
        <w:t>надають ритуальні послуги та утримують кладовища</w:t>
      </w:r>
      <w:r>
        <w:t>,</w:t>
      </w:r>
      <w:r w:rsidRPr="009B6509">
        <w:t xml:space="preserve"> </w:t>
      </w:r>
      <w:r w:rsidRPr="009B6509">
        <w:lastRenderedPageBreak/>
        <w:t>займаються вивезенням твердих побутов</w:t>
      </w:r>
      <w:r>
        <w:t>их відходів, утриманням звалища,</w:t>
      </w:r>
      <w:r w:rsidRPr="009B6509">
        <w:t xml:space="preserve"> утриманням об’єктів зеленого господарства</w:t>
      </w:r>
      <w:r>
        <w:t>,</w:t>
      </w:r>
      <w:r w:rsidRPr="009B6509">
        <w:t xml:space="preserve"> санітарним прибиранням території міста</w:t>
      </w:r>
      <w:r>
        <w:t>,</w:t>
      </w:r>
      <w:r w:rsidRPr="009B6509">
        <w:t xml:space="preserve"> утриманням об’єктів зовнішнього освітлення</w:t>
      </w:r>
      <w:r>
        <w:t>,</w:t>
      </w:r>
      <w:r w:rsidRPr="009B6509">
        <w:t xml:space="preserve"> утриманням рятувально-водолазної станції.</w:t>
      </w:r>
    </w:p>
    <w:p w:rsidR="002C6DE9" w:rsidRPr="009B6509" w:rsidRDefault="002C6DE9" w:rsidP="002C6DE9">
      <w:pPr>
        <w:ind w:firstLine="709"/>
        <w:jc w:val="both"/>
      </w:pPr>
      <w:r w:rsidRPr="009B6509">
        <w:t>При ЛК ЖЕУ</w:t>
      </w:r>
      <w:r>
        <w:t>,</w:t>
      </w:r>
      <w:r w:rsidRPr="009B6509">
        <w:t xml:space="preserve"> КП </w:t>
      </w:r>
      <w:r>
        <w:t>«</w:t>
      </w:r>
      <w:r w:rsidRPr="009B6509">
        <w:t>Лубни-водоканал</w:t>
      </w:r>
      <w:r>
        <w:t>», ОКВПТГ «Лубнитеплоенерго» цілодобово працюють</w:t>
      </w:r>
      <w:r w:rsidRPr="009B6509">
        <w:t xml:space="preserve"> аварійно-диспетчерськ</w:t>
      </w:r>
      <w:r>
        <w:t>і служби</w:t>
      </w:r>
      <w:r w:rsidRPr="009B6509">
        <w:t xml:space="preserve">. </w:t>
      </w:r>
      <w:r>
        <w:t>А</w:t>
      </w:r>
      <w:r w:rsidRPr="009B6509">
        <w:t>бонентські служби обладнані кнопкою виклику для обслуговування громадян з обмеженим</w:t>
      </w:r>
      <w:r>
        <w:t>и фізичними властивостями. КПф «Лубниміськсвітло»</w:t>
      </w:r>
      <w:r w:rsidRPr="009B6509">
        <w:t xml:space="preserve"> приймає заявки від громадян з обмеженими фізичними властивостями по телефону та здійснює виїзд на місце виклику.</w:t>
      </w:r>
    </w:p>
    <w:p w:rsidR="002C6DE9" w:rsidRDefault="002C6DE9" w:rsidP="002C6DE9">
      <w:pPr>
        <w:pStyle w:val="Default"/>
        <w:ind w:firstLine="708"/>
        <w:jc w:val="both"/>
        <w:rPr>
          <w:color w:val="auto"/>
          <w:lang w:val="uk-UA"/>
        </w:rPr>
      </w:pPr>
    </w:p>
    <w:p w:rsidR="002C6DE9" w:rsidRDefault="002C6DE9" w:rsidP="002C6DE9">
      <w:pPr>
        <w:pStyle w:val="Default"/>
        <w:ind w:firstLine="708"/>
        <w:jc w:val="both"/>
        <w:rPr>
          <w:lang w:val="uk-UA"/>
        </w:rPr>
      </w:pPr>
      <w:r w:rsidRPr="005C08BD">
        <w:rPr>
          <w:color w:val="auto"/>
          <w:lang w:val="uk-UA"/>
        </w:rPr>
        <w:t>Одн</w:t>
      </w:r>
      <w:r>
        <w:rPr>
          <w:color w:val="auto"/>
          <w:lang w:val="uk-UA"/>
        </w:rPr>
        <w:t>ією</w:t>
      </w:r>
      <w:r w:rsidRPr="00E65CD7">
        <w:rPr>
          <w:color w:val="auto"/>
        </w:rPr>
        <w:t xml:space="preserve"> з </w:t>
      </w:r>
      <w:proofErr w:type="spellStart"/>
      <w:r w:rsidRPr="00E65CD7">
        <w:rPr>
          <w:color w:val="auto"/>
        </w:rPr>
        <w:t>найважливіших</w:t>
      </w:r>
      <w:proofErr w:type="spellEnd"/>
      <w:r w:rsidRPr="00E65CD7">
        <w:rPr>
          <w:color w:val="auto"/>
        </w:rPr>
        <w:t xml:space="preserve"> проблем, </w:t>
      </w:r>
      <w:proofErr w:type="spellStart"/>
      <w:r w:rsidRPr="00E65CD7">
        <w:rPr>
          <w:color w:val="auto"/>
        </w:rPr>
        <w:t>що</w:t>
      </w:r>
      <w:proofErr w:type="spellEnd"/>
      <w:r w:rsidRPr="00E65CD7">
        <w:rPr>
          <w:color w:val="auto"/>
        </w:rPr>
        <w:t xml:space="preserve"> </w:t>
      </w:r>
      <w:proofErr w:type="spellStart"/>
      <w:r w:rsidRPr="00E65CD7">
        <w:rPr>
          <w:color w:val="auto"/>
        </w:rPr>
        <w:t>постають</w:t>
      </w:r>
      <w:proofErr w:type="spellEnd"/>
      <w:r w:rsidRPr="00E65CD7">
        <w:rPr>
          <w:color w:val="auto"/>
        </w:rPr>
        <w:t xml:space="preserve"> перед </w:t>
      </w:r>
      <w:proofErr w:type="spellStart"/>
      <w:r w:rsidRPr="00E65CD7">
        <w:rPr>
          <w:color w:val="auto"/>
        </w:rPr>
        <w:t>міською</w:t>
      </w:r>
      <w:proofErr w:type="spellEnd"/>
      <w:r w:rsidRPr="00E65CD7">
        <w:rPr>
          <w:color w:val="auto"/>
        </w:rPr>
        <w:t xml:space="preserve"> </w:t>
      </w:r>
      <w:proofErr w:type="spellStart"/>
      <w:r w:rsidRPr="00E65CD7">
        <w:rPr>
          <w:color w:val="auto"/>
        </w:rPr>
        <w:t>владою</w:t>
      </w:r>
      <w:proofErr w:type="spellEnd"/>
      <w:r>
        <w:rPr>
          <w:color w:val="auto"/>
          <w:lang w:val="uk-UA"/>
        </w:rPr>
        <w:t xml:space="preserve">, є </w:t>
      </w:r>
      <w:r w:rsidRPr="00E65CD7">
        <w:rPr>
          <w:color w:val="auto"/>
        </w:rPr>
        <w:t xml:space="preserve"> </w:t>
      </w:r>
      <w:r>
        <w:rPr>
          <w:color w:val="auto"/>
          <w:lang w:val="uk-UA"/>
        </w:rPr>
        <w:t>у</w:t>
      </w:r>
      <w:proofErr w:type="spellStart"/>
      <w:r w:rsidRPr="00E65CD7">
        <w:rPr>
          <w:color w:val="auto"/>
        </w:rPr>
        <w:t>досконалення</w:t>
      </w:r>
      <w:proofErr w:type="spellEnd"/>
      <w:r w:rsidRPr="00E65CD7">
        <w:rPr>
          <w:color w:val="auto"/>
        </w:rPr>
        <w:t xml:space="preserve"> </w:t>
      </w:r>
      <w:proofErr w:type="spellStart"/>
      <w:r w:rsidRPr="00E65CD7">
        <w:rPr>
          <w:color w:val="auto"/>
        </w:rPr>
        <w:t>управління</w:t>
      </w:r>
      <w:proofErr w:type="spellEnd"/>
      <w:r w:rsidRPr="00E65CD7">
        <w:rPr>
          <w:color w:val="auto"/>
        </w:rPr>
        <w:t xml:space="preserve"> та </w:t>
      </w:r>
      <w:proofErr w:type="spellStart"/>
      <w:r w:rsidRPr="00E65CD7">
        <w:rPr>
          <w:color w:val="auto"/>
        </w:rPr>
        <w:t>збереження</w:t>
      </w:r>
      <w:proofErr w:type="spellEnd"/>
      <w:r w:rsidRPr="00E65CD7">
        <w:rPr>
          <w:color w:val="auto"/>
        </w:rPr>
        <w:t xml:space="preserve"> </w:t>
      </w:r>
      <w:proofErr w:type="spellStart"/>
      <w:r w:rsidRPr="00E65CD7">
        <w:rPr>
          <w:color w:val="auto"/>
        </w:rPr>
        <w:t>житлового</w:t>
      </w:r>
      <w:proofErr w:type="spellEnd"/>
      <w:r w:rsidRPr="00E65CD7">
        <w:rPr>
          <w:color w:val="auto"/>
        </w:rPr>
        <w:t xml:space="preserve"> фонду, </w:t>
      </w:r>
      <w:proofErr w:type="spellStart"/>
      <w:r w:rsidRPr="00E65CD7">
        <w:rPr>
          <w:color w:val="auto"/>
        </w:rPr>
        <w:t>його</w:t>
      </w:r>
      <w:proofErr w:type="spellEnd"/>
      <w:r w:rsidRPr="00E65CD7">
        <w:rPr>
          <w:color w:val="auto"/>
        </w:rPr>
        <w:t xml:space="preserve"> </w:t>
      </w:r>
      <w:proofErr w:type="spellStart"/>
      <w:r w:rsidRPr="00E65CD7">
        <w:rPr>
          <w:color w:val="auto"/>
        </w:rPr>
        <w:t>модернізація</w:t>
      </w:r>
      <w:proofErr w:type="spellEnd"/>
      <w:r w:rsidRPr="00E65CD7">
        <w:rPr>
          <w:color w:val="auto"/>
        </w:rPr>
        <w:t xml:space="preserve"> та заходи </w:t>
      </w:r>
      <w:proofErr w:type="spellStart"/>
      <w:r w:rsidRPr="00E65CD7">
        <w:rPr>
          <w:color w:val="auto"/>
        </w:rPr>
        <w:t>з</w:t>
      </w:r>
      <w:proofErr w:type="spellEnd"/>
      <w:r w:rsidRPr="00E65CD7">
        <w:rPr>
          <w:color w:val="auto"/>
        </w:rPr>
        <w:t xml:space="preserve"> </w:t>
      </w:r>
      <w:proofErr w:type="spellStart"/>
      <w:r w:rsidRPr="00E65CD7">
        <w:rPr>
          <w:color w:val="auto"/>
        </w:rPr>
        <w:t>енергозбереження</w:t>
      </w:r>
      <w:proofErr w:type="spellEnd"/>
      <w:r w:rsidRPr="00E65CD7">
        <w:rPr>
          <w:color w:val="auto"/>
        </w:rPr>
        <w:t xml:space="preserve">. </w:t>
      </w:r>
      <w:r>
        <w:rPr>
          <w:color w:val="auto"/>
          <w:lang w:val="uk-UA"/>
        </w:rPr>
        <w:t xml:space="preserve">Реалізація реформ у цій сфері </w:t>
      </w:r>
      <w:proofErr w:type="spellStart"/>
      <w:r w:rsidRPr="00E65CD7">
        <w:rPr>
          <w:color w:val="auto"/>
        </w:rPr>
        <w:t>можлив</w:t>
      </w:r>
      <w:proofErr w:type="spellEnd"/>
      <w:r>
        <w:rPr>
          <w:color w:val="auto"/>
          <w:lang w:val="uk-UA"/>
        </w:rPr>
        <w:t>а</w:t>
      </w:r>
      <w:r w:rsidRPr="00E65CD7">
        <w:rPr>
          <w:color w:val="auto"/>
        </w:rPr>
        <w:t xml:space="preserve"> </w:t>
      </w:r>
      <w:proofErr w:type="spellStart"/>
      <w:r w:rsidRPr="00E65CD7">
        <w:rPr>
          <w:color w:val="auto"/>
        </w:rPr>
        <w:t>лише</w:t>
      </w:r>
      <w:proofErr w:type="spellEnd"/>
      <w:r w:rsidRPr="00E65CD7">
        <w:rPr>
          <w:color w:val="auto"/>
        </w:rPr>
        <w:t xml:space="preserve"> за </w:t>
      </w:r>
      <w:proofErr w:type="spellStart"/>
      <w:r w:rsidRPr="00E65CD7">
        <w:rPr>
          <w:color w:val="auto"/>
        </w:rPr>
        <w:t>умови</w:t>
      </w:r>
      <w:proofErr w:type="spellEnd"/>
      <w:r w:rsidRPr="00E65CD7">
        <w:rPr>
          <w:color w:val="auto"/>
        </w:rPr>
        <w:t xml:space="preserve"> </w:t>
      </w:r>
      <w:proofErr w:type="spellStart"/>
      <w:r w:rsidRPr="00E65CD7">
        <w:rPr>
          <w:color w:val="auto"/>
        </w:rPr>
        <w:t>активної</w:t>
      </w:r>
      <w:proofErr w:type="spellEnd"/>
      <w:r w:rsidRPr="00E65CD7">
        <w:rPr>
          <w:color w:val="auto"/>
        </w:rPr>
        <w:t xml:space="preserve"> </w:t>
      </w:r>
      <w:r>
        <w:rPr>
          <w:color w:val="auto"/>
          <w:lang w:val="uk-UA"/>
        </w:rPr>
        <w:t xml:space="preserve">співпраці з </w:t>
      </w:r>
      <w:r w:rsidRPr="00E65CD7">
        <w:rPr>
          <w:color w:val="auto"/>
        </w:rPr>
        <w:t>ОСББ</w:t>
      </w:r>
      <w:r>
        <w:rPr>
          <w:color w:val="auto"/>
          <w:lang w:val="uk-UA"/>
        </w:rPr>
        <w:t>,</w:t>
      </w:r>
      <w:r w:rsidRPr="00E65CD7">
        <w:rPr>
          <w:color w:val="auto"/>
        </w:rPr>
        <w:t xml:space="preserve"> як </w:t>
      </w:r>
      <w:proofErr w:type="spellStart"/>
      <w:r w:rsidRPr="00E65CD7">
        <w:rPr>
          <w:color w:val="auto"/>
        </w:rPr>
        <w:t>нової</w:t>
      </w:r>
      <w:proofErr w:type="spellEnd"/>
      <w:r>
        <w:rPr>
          <w:color w:val="auto"/>
          <w:lang w:val="uk-UA"/>
        </w:rPr>
        <w:t xml:space="preserve"> сучасної </w:t>
      </w:r>
      <w:r w:rsidRPr="00E65CD7">
        <w:rPr>
          <w:color w:val="auto"/>
        </w:rPr>
        <w:t xml:space="preserve"> </w:t>
      </w:r>
      <w:proofErr w:type="spellStart"/>
      <w:r w:rsidRPr="00E65CD7">
        <w:rPr>
          <w:color w:val="auto"/>
        </w:rPr>
        <w:t>орган</w:t>
      </w:r>
      <w:r>
        <w:rPr>
          <w:color w:val="auto"/>
        </w:rPr>
        <w:t>ізаційної</w:t>
      </w:r>
      <w:proofErr w:type="spellEnd"/>
      <w:r>
        <w:rPr>
          <w:color w:val="auto"/>
        </w:rPr>
        <w:t xml:space="preserve"> </w:t>
      </w:r>
      <w:proofErr w:type="spellStart"/>
      <w:r>
        <w:rPr>
          <w:color w:val="auto"/>
        </w:rPr>
        <w:t>форми</w:t>
      </w:r>
      <w:proofErr w:type="spellEnd"/>
      <w:r>
        <w:rPr>
          <w:color w:val="auto"/>
        </w:rPr>
        <w:t xml:space="preserve"> </w:t>
      </w:r>
      <w:proofErr w:type="spellStart"/>
      <w:r>
        <w:rPr>
          <w:color w:val="auto"/>
        </w:rPr>
        <w:t>утримання</w:t>
      </w:r>
      <w:proofErr w:type="spellEnd"/>
      <w:r>
        <w:rPr>
          <w:color w:val="auto"/>
        </w:rPr>
        <w:t xml:space="preserve"> </w:t>
      </w:r>
      <w:proofErr w:type="spellStart"/>
      <w:r>
        <w:rPr>
          <w:color w:val="auto"/>
        </w:rPr>
        <w:t>житла</w:t>
      </w:r>
      <w:proofErr w:type="spellEnd"/>
      <w:r w:rsidRPr="00E65CD7">
        <w:rPr>
          <w:color w:val="auto"/>
        </w:rPr>
        <w:t xml:space="preserve">. </w:t>
      </w:r>
      <w:r w:rsidRPr="00E65CD7">
        <w:t xml:space="preserve">В 2018 </w:t>
      </w:r>
      <w:proofErr w:type="spellStart"/>
      <w:r w:rsidRPr="00E65CD7">
        <w:t>році</w:t>
      </w:r>
      <w:proofErr w:type="spellEnd"/>
      <w:r w:rsidRPr="00E65CD7">
        <w:t xml:space="preserve"> </w:t>
      </w:r>
      <w:proofErr w:type="spellStart"/>
      <w:r>
        <w:t>з</w:t>
      </w:r>
      <w:proofErr w:type="spellEnd"/>
      <w:r>
        <w:t xml:space="preserve"> </w:t>
      </w:r>
      <w:proofErr w:type="spellStart"/>
      <w:r>
        <w:t>місцевого</w:t>
      </w:r>
      <w:proofErr w:type="spellEnd"/>
      <w:r>
        <w:t xml:space="preserve"> бюджету </w:t>
      </w:r>
      <w:proofErr w:type="spellStart"/>
      <w:r w:rsidRPr="00E65CD7">
        <w:t>профінансовано</w:t>
      </w:r>
      <w:proofErr w:type="spellEnd"/>
      <w:r w:rsidRPr="00E65CD7">
        <w:t xml:space="preserve"> ОСББ та ЖБК на суму </w:t>
      </w:r>
      <w:proofErr w:type="spellStart"/>
      <w:r>
        <w:t>більше</w:t>
      </w:r>
      <w:proofErr w:type="spellEnd"/>
      <w:r>
        <w:t xml:space="preserve"> </w:t>
      </w:r>
      <w:r w:rsidRPr="00E65CD7">
        <w:t>580</w:t>
      </w:r>
      <w:r>
        <w:t>,</w:t>
      </w:r>
      <w:r w:rsidRPr="00E65CD7">
        <w:t>0</w:t>
      </w:r>
      <w:r>
        <w:t xml:space="preserve"> тис.</w:t>
      </w:r>
      <w:r w:rsidRPr="00E65CD7">
        <w:t xml:space="preserve"> </w:t>
      </w:r>
      <w:proofErr w:type="spellStart"/>
      <w:r w:rsidRPr="00E65CD7">
        <w:t>грн</w:t>
      </w:r>
      <w:proofErr w:type="spellEnd"/>
      <w:r w:rsidRPr="00E65CD7">
        <w:t>. (</w:t>
      </w:r>
      <w:proofErr w:type="spellStart"/>
      <w:r w:rsidRPr="00E65CD7">
        <w:t>капітальний</w:t>
      </w:r>
      <w:proofErr w:type="spellEnd"/>
      <w:r w:rsidRPr="00E65CD7">
        <w:t xml:space="preserve"> ремонт </w:t>
      </w:r>
      <w:proofErr w:type="spellStart"/>
      <w:r w:rsidRPr="00E65CD7">
        <w:t>будівлі</w:t>
      </w:r>
      <w:proofErr w:type="spellEnd"/>
      <w:r w:rsidRPr="00E65CD7">
        <w:t xml:space="preserve">, </w:t>
      </w:r>
      <w:proofErr w:type="spellStart"/>
      <w:r w:rsidRPr="00E65CD7">
        <w:t>капітальний</w:t>
      </w:r>
      <w:proofErr w:type="spellEnd"/>
      <w:r w:rsidRPr="00E65CD7">
        <w:t xml:space="preserve"> ремонт </w:t>
      </w:r>
      <w:proofErr w:type="spellStart"/>
      <w:r w:rsidRPr="00E65CD7">
        <w:t>ліфтів</w:t>
      </w:r>
      <w:proofErr w:type="spellEnd"/>
      <w:r w:rsidRPr="00E65CD7">
        <w:t xml:space="preserve">, </w:t>
      </w:r>
      <w:proofErr w:type="spellStart"/>
      <w:r w:rsidRPr="00E65CD7">
        <w:t>заміна</w:t>
      </w:r>
      <w:proofErr w:type="spellEnd"/>
      <w:r w:rsidRPr="00E65CD7">
        <w:t xml:space="preserve"> </w:t>
      </w:r>
      <w:proofErr w:type="spellStart"/>
      <w:r w:rsidRPr="00E65CD7">
        <w:t>віконних</w:t>
      </w:r>
      <w:proofErr w:type="spellEnd"/>
      <w:r w:rsidRPr="00E65CD7">
        <w:t xml:space="preserve"> </w:t>
      </w:r>
      <w:proofErr w:type="spellStart"/>
      <w:r w:rsidRPr="00E65CD7">
        <w:t>блоків</w:t>
      </w:r>
      <w:proofErr w:type="spellEnd"/>
      <w:r w:rsidRPr="00E65CD7">
        <w:t xml:space="preserve"> </w:t>
      </w:r>
      <w:proofErr w:type="spellStart"/>
      <w:r w:rsidRPr="00E65CD7">
        <w:t>сходових</w:t>
      </w:r>
      <w:proofErr w:type="spellEnd"/>
      <w:r w:rsidRPr="00E65CD7">
        <w:t xml:space="preserve"> </w:t>
      </w:r>
      <w:proofErr w:type="spellStart"/>
      <w:r w:rsidRPr="00E65CD7">
        <w:t>клітин</w:t>
      </w:r>
      <w:proofErr w:type="spellEnd"/>
      <w:r w:rsidRPr="00E65CD7">
        <w:t>).</w:t>
      </w:r>
    </w:p>
    <w:p w:rsidR="002C6DE9" w:rsidRPr="00F811E7" w:rsidRDefault="002C6DE9" w:rsidP="002C6DE9">
      <w:pPr>
        <w:pStyle w:val="Default"/>
        <w:ind w:firstLine="708"/>
        <w:jc w:val="both"/>
        <w:rPr>
          <w:lang w:val="uk-UA"/>
        </w:rPr>
      </w:pPr>
    </w:p>
    <w:p w:rsidR="002C6DE9" w:rsidRPr="00952A2B" w:rsidRDefault="002C6DE9" w:rsidP="002C6DE9">
      <w:pPr>
        <w:pStyle w:val="Default"/>
        <w:ind w:firstLine="708"/>
        <w:jc w:val="both"/>
      </w:pPr>
      <w:proofErr w:type="spellStart"/>
      <w:r w:rsidRPr="00952A2B">
        <w:rPr>
          <w:bCs/>
        </w:rPr>
        <w:t>Місто</w:t>
      </w:r>
      <w:proofErr w:type="spellEnd"/>
      <w:r w:rsidRPr="00952A2B">
        <w:rPr>
          <w:bCs/>
        </w:rPr>
        <w:t xml:space="preserve"> </w:t>
      </w:r>
      <w:proofErr w:type="spellStart"/>
      <w:r w:rsidRPr="00952A2B">
        <w:rPr>
          <w:bCs/>
        </w:rPr>
        <w:t>Лубни</w:t>
      </w:r>
      <w:proofErr w:type="spellEnd"/>
      <w:r w:rsidRPr="00952A2B">
        <w:rPr>
          <w:bCs/>
        </w:rPr>
        <w:t xml:space="preserve"> </w:t>
      </w:r>
      <w:proofErr w:type="spellStart"/>
      <w:r w:rsidRPr="00952A2B">
        <w:rPr>
          <w:bCs/>
        </w:rPr>
        <w:t>має</w:t>
      </w:r>
      <w:proofErr w:type="spellEnd"/>
      <w:r w:rsidRPr="00952A2B">
        <w:rPr>
          <w:bCs/>
        </w:rPr>
        <w:t xml:space="preserve"> </w:t>
      </w:r>
      <w:proofErr w:type="spellStart"/>
      <w:r w:rsidRPr="00952A2B">
        <w:rPr>
          <w:bCs/>
        </w:rPr>
        <w:t>досить</w:t>
      </w:r>
      <w:proofErr w:type="spellEnd"/>
      <w:r w:rsidRPr="00952A2B">
        <w:rPr>
          <w:bCs/>
        </w:rPr>
        <w:t xml:space="preserve"> </w:t>
      </w:r>
      <w:proofErr w:type="spellStart"/>
      <w:r w:rsidRPr="00952A2B">
        <w:rPr>
          <w:bCs/>
        </w:rPr>
        <w:t>розвинену</w:t>
      </w:r>
      <w:proofErr w:type="spellEnd"/>
      <w:r w:rsidRPr="00952A2B">
        <w:rPr>
          <w:bCs/>
        </w:rPr>
        <w:t xml:space="preserve"> </w:t>
      </w:r>
      <w:proofErr w:type="spellStart"/>
      <w:r w:rsidRPr="00952A2B">
        <w:rPr>
          <w:bCs/>
        </w:rPr>
        <w:t>вуличну</w:t>
      </w:r>
      <w:proofErr w:type="spellEnd"/>
      <w:r w:rsidRPr="00952A2B">
        <w:rPr>
          <w:bCs/>
        </w:rPr>
        <w:t xml:space="preserve"> мережу. У</w:t>
      </w:r>
      <w:r w:rsidRPr="00952A2B">
        <w:t xml:space="preserve"> </w:t>
      </w:r>
      <w:proofErr w:type="spellStart"/>
      <w:r w:rsidRPr="00952A2B">
        <w:t>місті</w:t>
      </w:r>
      <w:proofErr w:type="spellEnd"/>
      <w:r w:rsidRPr="00952A2B">
        <w:t xml:space="preserve"> </w:t>
      </w:r>
      <w:proofErr w:type="spellStart"/>
      <w:r w:rsidRPr="00952A2B">
        <w:t>налічується</w:t>
      </w:r>
      <w:proofErr w:type="spellEnd"/>
      <w:r w:rsidRPr="00952A2B">
        <w:t xml:space="preserve"> 6 </w:t>
      </w:r>
      <w:proofErr w:type="spellStart"/>
      <w:r w:rsidRPr="00952A2B">
        <w:t>площ</w:t>
      </w:r>
      <w:proofErr w:type="spellEnd"/>
      <w:r w:rsidRPr="00952A2B">
        <w:t xml:space="preserve"> (</w:t>
      </w:r>
      <w:proofErr w:type="spellStart"/>
      <w:r w:rsidRPr="00952A2B">
        <w:t>Вокзальна</w:t>
      </w:r>
      <w:proofErr w:type="spellEnd"/>
      <w:r w:rsidRPr="00952A2B">
        <w:t xml:space="preserve">, </w:t>
      </w:r>
      <w:proofErr w:type="spellStart"/>
      <w:r w:rsidRPr="00952A2B">
        <w:t>Ярмаркова</w:t>
      </w:r>
      <w:proofErr w:type="spellEnd"/>
      <w:r w:rsidRPr="00952A2B">
        <w:t xml:space="preserve">, </w:t>
      </w:r>
      <w:proofErr w:type="spellStart"/>
      <w:r w:rsidRPr="00952A2B">
        <w:t>академіка</w:t>
      </w:r>
      <w:proofErr w:type="spellEnd"/>
      <w:r w:rsidRPr="00952A2B">
        <w:t xml:space="preserve"> </w:t>
      </w:r>
      <w:proofErr w:type="spellStart"/>
      <w:r w:rsidRPr="00952A2B">
        <w:t>Олексія</w:t>
      </w:r>
      <w:proofErr w:type="spellEnd"/>
      <w:r w:rsidRPr="00952A2B">
        <w:t xml:space="preserve"> Бекетова, </w:t>
      </w:r>
      <w:proofErr w:type="spellStart"/>
      <w:r w:rsidRPr="00952A2B">
        <w:t>Слави</w:t>
      </w:r>
      <w:proofErr w:type="spellEnd"/>
      <w:r w:rsidRPr="00952A2B">
        <w:t xml:space="preserve">, </w:t>
      </w:r>
      <w:proofErr w:type="spellStart"/>
      <w:r w:rsidRPr="00952A2B">
        <w:t>Володимирський</w:t>
      </w:r>
      <w:proofErr w:type="spellEnd"/>
      <w:r w:rsidRPr="00952A2B">
        <w:t xml:space="preserve"> майдан) </w:t>
      </w:r>
      <w:proofErr w:type="spellStart"/>
      <w:r w:rsidRPr="00952A2B">
        <w:t>загальною</w:t>
      </w:r>
      <w:proofErr w:type="spellEnd"/>
      <w:r w:rsidRPr="00952A2B">
        <w:t xml:space="preserve"> </w:t>
      </w:r>
      <w:proofErr w:type="spellStart"/>
      <w:r w:rsidRPr="00952A2B">
        <w:t>площею</w:t>
      </w:r>
      <w:proofErr w:type="spellEnd"/>
      <w:r w:rsidRPr="00952A2B">
        <w:t xml:space="preserve"> 90,1 тис. м</w:t>
      </w:r>
      <w:r w:rsidRPr="00952A2B">
        <w:rPr>
          <w:vertAlign w:val="superscript"/>
        </w:rPr>
        <w:t>2</w:t>
      </w:r>
      <w:r w:rsidRPr="00952A2B">
        <w:t xml:space="preserve">, 181 </w:t>
      </w:r>
      <w:proofErr w:type="spellStart"/>
      <w:r w:rsidRPr="00952A2B">
        <w:t>вулиця</w:t>
      </w:r>
      <w:proofErr w:type="spellEnd"/>
      <w:r w:rsidRPr="00952A2B">
        <w:t xml:space="preserve"> </w:t>
      </w:r>
      <w:proofErr w:type="spellStart"/>
      <w:r w:rsidRPr="00952A2B">
        <w:t>загальною</w:t>
      </w:r>
      <w:proofErr w:type="spellEnd"/>
      <w:r w:rsidRPr="00952A2B">
        <w:t xml:space="preserve"> </w:t>
      </w:r>
      <w:proofErr w:type="spellStart"/>
      <w:r w:rsidRPr="00952A2B">
        <w:t>протяжністю</w:t>
      </w:r>
      <w:proofErr w:type="spellEnd"/>
      <w:r w:rsidRPr="00952A2B">
        <w:t xml:space="preserve"> 132,2 км, 105 </w:t>
      </w:r>
      <w:proofErr w:type="spellStart"/>
      <w:r w:rsidRPr="00952A2B">
        <w:t>провулків</w:t>
      </w:r>
      <w:proofErr w:type="spellEnd"/>
      <w:r w:rsidRPr="00952A2B">
        <w:t xml:space="preserve"> </w:t>
      </w:r>
      <w:proofErr w:type="spellStart"/>
      <w:r w:rsidRPr="00952A2B">
        <w:t>протяжністю</w:t>
      </w:r>
      <w:proofErr w:type="spellEnd"/>
      <w:r w:rsidRPr="00952A2B">
        <w:t xml:space="preserve"> 37,6 км, 31 тупик </w:t>
      </w:r>
      <w:proofErr w:type="spellStart"/>
      <w:r w:rsidRPr="00952A2B">
        <w:t>протяжністю</w:t>
      </w:r>
      <w:proofErr w:type="spellEnd"/>
      <w:r w:rsidRPr="00952A2B">
        <w:t xml:space="preserve"> 6,9 км. </w:t>
      </w:r>
    </w:p>
    <w:p w:rsidR="002C6DE9" w:rsidRDefault="002C6DE9" w:rsidP="002C6DE9">
      <w:pPr>
        <w:ind w:firstLine="709"/>
        <w:jc w:val="both"/>
        <w:rPr>
          <w:lang w:eastAsia="ar-SA"/>
        </w:rPr>
      </w:pPr>
      <w:r>
        <w:t>В 2018 році проведено капітальний ремонт 9 993,85 м</w:t>
      </w:r>
      <w:r>
        <w:rPr>
          <w:vertAlign w:val="superscript"/>
        </w:rPr>
        <w:t>2</w:t>
      </w:r>
      <w:r>
        <w:t>дорожнього покриття  на суму 3 189 255,67 грн. та к</w:t>
      </w:r>
      <w:r w:rsidRPr="001E00C3">
        <w:rPr>
          <w:lang w:eastAsia="ar-SA"/>
        </w:rPr>
        <w:t>апітальний ремонт 3 478,78 м</w:t>
      </w:r>
      <w:r w:rsidRPr="001E00C3">
        <w:rPr>
          <w:vertAlign w:val="superscript"/>
          <w:lang w:eastAsia="ar-SA"/>
        </w:rPr>
        <w:t>2</w:t>
      </w:r>
      <w:r>
        <w:rPr>
          <w:vertAlign w:val="superscript"/>
          <w:lang w:eastAsia="ar-SA"/>
        </w:rPr>
        <w:t xml:space="preserve">  </w:t>
      </w:r>
      <w:r w:rsidRPr="001E00C3">
        <w:rPr>
          <w:lang w:eastAsia="ar-SA"/>
        </w:rPr>
        <w:t>тротуарів на суму</w:t>
      </w:r>
      <w:r>
        <w:rPr>
          <w:lang w:eastAsia="ar-SA"/>
        </w:rPr>
        <w:t xml:space="preserve"> </w:t>
      </w:r>
      <w:r w:rsidRPr="001E00C3">
        <w:rPr>
          <w:lang w:eastAsia="ar-SA"/>
        </w:rPr>
        <w:t>1 446 404,16 грн.</w:t>
      </w:r>
    </w:p>
    <w:p w:rsidR="002C6DE9" w:rsidRDefault="002C6DE9" w:rsidP="002C6DE9">
      <w:pPr>
        <w:ind w:firstLine="709"/>
        <w:jc w:val="both"/>
      </w:pPr>
    </w:p>
    <w:p w:rsidR="002C6DE9" w:rsidRDefault="002C6DE9" w:rsidP="002C6DE9">
      <w:pPr>
        <w:ind w:firstLine="709"/>
        <w:jc w:val="both"/>
      </w:pPr>
      <w:r w:rsidRPr="002D2B3A">
        <w:t>В м. Лубни  послуги по утриманню будинків споруд та прибудинкових територій житлового фонду будинків місцевої ради надає Лубенське комунальне житлово-експлуатаційне управління</w:t>
      </w:r>
      <w:r>
        <w:t>. Підприємством у поточному році проведено капітальний ремонт:</w:t>
      </w:r>
    </w:p>
    <w:p w:rsidR="002C6DE9" w:rsidRDefault="002C6DE9" w:rsidP="002C6DE9">
      <w:pPr>
        <w:ind w:firstLine="709"/>
        <w:jc w:val="both"/>
      </w:pPr>
      <w:r>
        <w:t>- покрівель 2 будинків на суму 124 502,0  грн.;</w:t>
      </w:r>
    </w:p>
    <w:p w:rsidR="002C6DE9" w:rsidRDefault="002C6DE9" w:rsidP="002C6DE9">
      <w:pPr>
        <w:ind w:firstLine="709"/>
        <w:jc w:val="both"/>
      </w:pPr>
      <w:r>
        <w:t>- інженерних мереж 6 будинків на суму 85 950,60 грн.;</w:t>
      </w:r>
    </w:p>
    <w:p w:rsidR="002C6DE9" w:rsidRDefault="002C6DE9" w:rsidP="002C6DE9">
      <w:pPr>
        <w:ind w:firstLine="709"/>
        <w:jc w:val="both"/>
      </w:pPr>
      <w:r>
        <w:t>- ліфтового господарства 3 будинків на суму 86 495,14 грн.;</w:t>
      </w:r>
    </w:p>
    <w:p w:rsidR="002C6DE9" w:rsidRDefault="002C6DE9" w:rsidP="002C6DE9">
      <w:pPr>
        <w:ind w:firstLine="709"/>
        <w:jc w:val="both"/>
      </w:pPr>
      <w:r>
        <w:t>- асфальтування 5 прибудинкових територій на суму 209 739,32 грн.</w:t>
      </w:r>
    </w:p>
    <w:p w:rsidR="002C6DE9" w:rsidRDefault="002C6DE9" w:rsidP="002C6DE9">
      <w:pPr>
        <w:ind w:firstLine="709"/>
        <w:jc w:val="both"/>
      </w:pPr>
    </w:p>
    <w:p w:rsidR="002C6DE9" w:rsidRDefault="002C6DE9" w:rsidP="002C6DE9">
      <w:pPr>
        <w:pStyle w:val="aa"/>
        <w:ind w:right="-39"/>
        <w:jc w:val="center"/>
        <w:rPr>
          <w:rFonts w:ascii="Times New Roman" w:hAnsi="Times New Roman"/>
          <w:b/>
          <w:color w:val="auto"/>
          <w:sz w:val="24"/>
          <w:szCs w:val="24"/>
        </w:rPr>
      </w:pPr>
      <w:r>
        <w:rPr>
          <w:rFonts w:ascii="Times New Roman" w:hAnsi="Times New Roman"/>
          <w:b/>
          <w:color w:val="auto"/>
          <w:sz w:val="24"/>
          <w:szCs w:val="24"/>
        </w:rPr>
        <w:t>Забезпечення раціонального природокористування</w:t>
      </w:r>
    </w:p>
    <w:p w:rsidR="002C6DE9" w:rsidRDefault="002C6DE9" w:rsidP="002C6DE9">
      <w:pPr>
        <w:pStyle w:val="aa"/>
        <w:ind w:right="-39"/>
        <w:jc w:val="center"/>
        <w:rPr>
          <w:rFonts w:ascii="Times New Roman" w:hAnsi="Times New Roman"/>
          <w:b/>
          <w:color w:val="auto"/>
          <w:sz w:val="24"/>
          <w:szCs w:val="24"/>
        </w:rPr>
      </w:pPr>
    </w:p>
    <w:p w:rsidR="002C6DE9" w:rsidRPr="00C87B55" w:rsidRDefault="002C6DE9" w:rsidP="002C6DE9">
      <w:pPr>
        <w:pStyle w:val="aa"/>
        <w:spacing w:before="1"/>
        <w:ind w:right="-39" w:firstLine="707"/>
        <w:rPr>
          <w:rFonts w:ascii="Times New Roman" w:hAnsi="Times New Roman"/>
          <w:sz w:val="24"/>
          <w:szCs w:val="24"/>
        </w:rPr>
      </w:pPr>
      <w:r w:rsidRPr="00C87B55">
        <w:rPr>
          <w:rFonts w:ascii="Times New Roman" w:hAnsi="Times New Roman"/>
          <w:sz w:val="24"/>
          <w:szCs w:val="24"/>
        </w:rPr>
        <w:t xml:space="preserve">Раціональне природокористування – це основа для забезпечення повноцінного існування і розвитку сучасного суспільства, за умови збереження високої якості середовища проживання людини. Надзвичайно актуальним на сьогодні є питання поліпшення екологічної ситуації та зменшення забруднення навколишнього природного середовища. </w:t>
      </w:r>
    </w:p>
    <w:p w:rsidR="002C6DE9" w:rsidRDefault="002C6DE9" w:rsidP="002C6DE9">
      <w:pPr>
        <w:ind w:firstLine="708"/>
        <w:jc w:val="both"/>
      </w:pPr>
      <w:r w:rsidRPr="009B6509">
        <w:t xml:space="preserve">Запобігання негативного впливу техногенного навантаження на навколишнє природне середовище та здоров’я жителів міста </w:t>
      </w:r>
      <w:r>
        <w:t>є одним із пріоритетних завдань у цьому напрямку</w:t>
      </w:r>
      <w:r w:rsidRPr="009B6509">
        <w:t xml:space="preserve">. </w:t>
      </w:r>
      <w:r>
        <w:t>Реалізацію цих завдань забезпечує</w:t>
      </w:r>
      <w:r w:rsidRPr="009B6509">
        <w:t xml:space="preserve"> місцева програма поводження з відходами. Головною і стратегічною метою даної програми є мінімізація кількості відходів, що скеровуються на полігон для захоронення, зменшення питомих втрат на транспортування твердих побутових відходів, раціональне використання вторинних ресурсів та покращення умов обслуговування громади. При успішному виконанні програми можна розраховувати на позитивні зміни в найближчий час.</w:t>
      </w:r>
      <w:r>
        <w:t xml:space="preserve"> </w:t>
      </w:r>
    </w:p>
    <w:p w:rsidR="002C6DE9" w:rsidRDefault="002C6DE9" w:rsidP="002C6DE9">
      <w:pPr>
        <w:ind w:firstLine="708"/>
        <w:jc w:val="both"/>
      </w:pPr>
      <w:r>
        <w:t>На даний час у</w:t>
      </w:r>
      <w:r w:rsidRPr="009B6509">
        <w:t xml:space="preserve"> місті впроваджено планово-поквартальне очищення міста від побутового сміття з організацією контейнерного збирання сміття з подальшим вивезенням і захороненням сміття на полігоні. Розміщено 40 контейнерних майданчиків. Загальна чисельність контейнерних баків - 3</w:t>
      </w:r>
      <w:r>
        <w:t>5</w:t>
      </w:r>
      <w:r w:rsidRPr="009B6509">
        <w:t xml:space="preserve">0. Контейнерні майданчики розташовано в основному на території багатоповерхової забудови і приватного сектору центральних вулиць міста. </w:t>
      </w:r>
    </w:p>
    <w:p w:rsidR="002C6DE9" w:rsidRDefault="002C6DE9" w:rsidP="002C6DE9">
      <w:pPr>
        <w:ind w:firstLine="708"/>
        <w:jc w:val="both"/>
      </w:pPr>
      <w:r w:rsidRPr="009B6509">
        <w:lastRenderedPageBreak/>
        <w:t>Утримання міського сміттєзвалища поклад</w:t>
      </w:r>
      <w:r>
        <w:t>ено на комунальне підприємство «</w:t>
      </w:r>
      <w:r w:rsidRPr="009B6509">
        <w:t>Чисте місто</w:t>
      </w:r>
      <w:r>
        <w:t>»</w:t>
      </w:r>
      <w:r w:rsidRPr="009B6509">
        <w:t>. Площа міського сміттєзвалища - 6,4 га, потужність - 32 тис. м</w:t>
      </w:r>
      <w:r w:rsidRPr="009B6509">
        <w:rPr>
          <w:vertAlign w:val="superscript"/>
        </w:rPr>
        <w:t>3</w:t>
      </w:r>
      <w:r w:rsidRPr="009B6509">
        <w:t xml:space="preserve"> на рік. Наповненість сміттєзвалища на даний час становить 65,0 % від проектного показника. </w:t>
      </w:r>
    </w:p>
    <w:p w:rsidR="002C6DE9" w:rsidRDefault="002C6DE9" w:rsidP="002C6DE9">
      <w:pPr>
        <w:ind w:firstLine="708"/>
        <w:jc w:val="both"/>
      </w:pPr>
      <w:r w:rsidRPr="009B6509">
        <w:t>Також у місті впроваджено сортування побутових відходів. Сортування сміття відбувається на сортувальній дільниці. Дана процедура забезпечує сортування та збір вторинної сировини до 70</w:t>
      </w:r>
      <w:r>
        <w:t xml:space="preserve">,0 </w:t>
      </w:r>
      <w:r w:rsidRPr="009B6509">
        <w:t xml:space="preserve">% сміття, яке поступає на полігон. </w:t>
      </w:r>
    </w:p>
    <w:p w:rsidR="002C6DE9" w:rsidRPr="00842143" w:rsidRDefault="002C6DE9" w:rsidP="002C6DE9">
      <w:pPr>
        <w:ind w:firstLine="709"/>
        <w:jc w:val="both"/>
        <w:rPr>
          <w:b/>
          <w:color w:val="FF0000"/>
          <w:lang w:eastAsia="uk-UA"/>
        </w:rPr>
      </w:pPr>
    </w:p>
    <w:p w:rsidR="002C6DE9" w:rsidRPr="002D4E11" w:rsidRDefault="002C6DE9" w:rsidP="002C6DE9">
      <w:pPr>
        <w:autoSpaceDE w:val="0"/>
        <w:autoSpaceDN w:val="0"/>
        <w:adjustRightInd w:val="0"/>
        <w:jc w:val="center"/>
        <w:rPr>
          <w:b/>
          <w:lang w:eastAsia="uk-UA"/>
        </w:rPr>
      </w:pPr>
      <w:r w:rsidRPr="002D4E11">
        <w:rPr>
          <w:b/>
          <w:lang w:eastAsia="uk-UA"/>
        </w:rPr>
        <w:t>Енергозбереження та енергоефективність</w:t>
      </w:r>
    </w:p>
    <w:p w:rsidR="002C6DE9" w:rsidRPr="00842143" w:rsidRDefault="002C6DE9" w:rsidP="002C6DE9">
      <w:pPr>
        <w:autoSpaceDE w:val="0"/>
        <w:autoSpaceDN w:val="0"/>
        <w:adjustRightInd w:val="0"/>
        <w:jc w:val="center"/>
        <w:rPr>
          <w:b/>
          <w:color w:val="FF0000"/>
          <w:lang w:eastAsia="uk-UA"/>
        </w:rPr>
      </w:pPr>
    </w:p>
    <w:p w:rsidR="002C6DE9" w:rsidRPr="00E94391" w:rsidRDefault="002C6DE9" w:rsidP="002C6DE9">
      <w:pPr>
        <w:ind w:firstLine="567"/>
        <w:jc w:val="both"/>
      </w:pPr>
      <w:r w:rsidRPr="00E94391">
        <w:t>Одним із пр</w:t>
      </w:r>
      <w:r>
        <w:t>іори</w:t>
      </w:r>
      <w:r w:rsidRPr="00E94391">
        <w:t>тетних напрямків економічного розвитку міста є напрямок енергозбереження, підвищення енергоефективності та збільшення використання альтернативних та відновлювальних джерел енергії з метою розвитку екологічно орієнтованої економіки та підвищення якості життя.</w:t>
      </w:r>
    </w:p>
    <w:p w:rsidR="002C6DE9" w:rsidRPr="009E0F91" w:rsidRDefault="002C6DE9" w:rsidP="002C6DE9">
      <w:pPr>
        <w:ind w:firstLine="567"/>
        <w:jc w:val="both"/>
      </w:pPr>
      <w:r w:rsidRPr="009E0F91">
        <w:t>На виконання зобов’язань Угоди мерів, укладеної містом у 2015 році, з метою підвищення енергоефективності та  зменшення викидів СО</w:t>
      </w:r>
      <w:r w:rsidRPr="009E0F91">
        <w:rPr>
          <w:vertAlign w:val="subscript"/>
        </w:rPr>
        <w:t>2</w:t>
      </w:r>
      <w:r>
        <w:rPr>
          <w:vertAlign w:val="subscript"/>
        </w:rPr>
        <w:t xml:space="preserve"> </w:t>
      </w:r>
      <w:r>
        <w:t xml:space="preserve">і </w:t>
      </w:r>
      <w:r w:rsidRPr="009E0F91">
        <w:t>підвищення енергобезпеки міста, в  установах бюджетної сфери впроваджено систему енергетичного менеджменту та з 2017 року ефективно працює інформаційна автоматизована с</w:t>
      </w:r>
      <w:r>
        <w:t>истему енергомоніторингу (ІСЕ)</w:t>
      </w:r>
      <w:r w:rsidRPr="009E0F91">
        <w:t>.</w:t>
      </w:r>
    </w:p>
    <w:p w:rsidR="002C6DE9" w:rsidRDefault="002C6DE9" w:rsidP="002C6DE9">
      <w:pPr>
        <w:ind w:firstLine="567"/>
        <w:jc w:val="both"/>
      </w:pPr>
      <w:r>
        <w:t>На виконання рішення Лубенської міської ради «Про приєднання м. Лубни до Європейської ініціативи «Угода мерів» та взятих містом зобов’язань за «Угодою мерів», рішенням шістнадцятої сесії Лубенської міської ради від 16.02.2017 затверджено План дій зі сталого енергетичного розвитку м. Лубни на 2017-2020 роки, метою якого є скорочення рівня викидів шкідливих речовин (зокрема СО</w:t>
      </w:r>
      <w:r w:rsidRPr="002F5A23">
        <w:rPr>
          <w:vertAlign w:val="subscript"/>
        </w:rPr>
        <w:t>2</w:t>
      </w:r>
      <w:r>
        <w:t>) на території міста на 20,0 %.</w:t>
      </w:r>
    </w:p>
    <w:p w:rsidR="002C6DE9" w:rsidRDefault="002C6DE9" w:rsidP="002C6DE9">
      <w:pPr>
        <w:ind w:firstLine="567"/>
        <w:jc w:val="both"/>
      </w:pPr>
      <w:r>
        <w:t>Крім того, в рамках участі міста Лубен у проекті «Місцеві ініціативи задля сталого розвитку України» (LINK Україна), реалізація якого здійснюється організацією Regional Environmental Center for Central and Eastern Europe (REC), Лубенською міською радою затверджено також План дій з енергетичної безпеки міста Лубни, який передбачає значне скорочення викидів CO</w:t>
      </w:r>
      <w:r w:rsidRPr="002F5A23">
        <w:rPr>
          <w:vertAlign w:val="subscript"/>
        </w:rPr>
        <w:t>2</w:t>
      </w:r>
      <w:r>
        <w:t>, збільшення частки відновлюваних джерел енергії, підвищення стійкості до впливів зміни клімату.</w:t>
      </w:r>
    </w:p>
    <w:p w:rsidR="002C6DE9" w:rsidRDefault="002C6DE9" w:rsidP="002C6DE9">
      <w:pPr>
        <w:ind w:firstLine="567"/>
        <w:jc w:val="both"/>
      </w:pPr>
      <w:r w:rsidRPr="00E91442">
        <w:t>За підписаними грантовими угодами</w:t>
      </w:r>
      <w:r>
        <w:t>,</w:t>
      </w:r>
      <w:r w:rsidRPr="00E91442">
        <w:t xml:space="preserve"> у місті </w:t>
      </w:r>
      <w:r>
        <w:t>протягом</w:t>
      </w:r>
      <w:r w:rsidRPr="00E91442">
        <w:t xml:space="preserve"> 2018 ро</w:t>
      </w:r>
      <w:r>
        <w:t>ку</w:t>
      </w:r>
      <w:r w:rsidRPr="00E91442">
        <w:t xml:space="preserve"> реалізовано проекти «Капітальний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Pr="00E91442">
        <w:rPr>
          <w:spacing w:val="-4"/>
        </w:rPr>
        <w:t xml:space="preserve">міської системи управління освітленням вулиць» </w:t>
      </w:r>
      <w:r>
        <w:rPr>
          <w:spacing w:val="-4"/>
        </w:rPr>
        <w:t xml:space="preserve">(із залученням грантової та кредитної програми НЕФКО) </w:t>
      </w:r>
      <w:r w:rsidRPr="00E91442">
        <w:rPr>
          <w:spacing w:val="-4"/>
        </w:rPr>
        <w:t>та проект «</w:t>
      </w:r>
      <w:r w:rsidRPr="00E91442">
        <w:t>Встановлення геліосистеми на будівлі Комунальної Лубенськ</w:t>
      </w:r>
      <w:r>
        <w:t>ої центральної міської лікарні»</w:t>
      </w:r>
      <w:r w:rsidRPr="00E91442">
        <w:rPr>
          <w:sz w:val="28"/>
          <w:szCs w:val="28"/>
        </w:rPr>
        <w:t xml:space="preserve"> </w:t>
      </w:r>
      <w:r>
        <w:rPr>
          <w:sz w:val="28"/>
          <w:szCs w:val="28"/>
        </w:rPr>
        <w:t>(</w:t>
      </w:r>
      <w:r w:rsidRPr="00E91442">
        <w:t>із залученням гранту Регіонального екологічного центру</w:t>
      </w:r>
      <w:r>
        <w:t>)</w:t>
      </w:r>
      <w:r w:rsidRPr="00E91442">
        <w:t>.</w:t>
      </w:r>
      <w:r>
        <w:t xml:space="preserve"> </w:t>
      </w:r>
    </w:p>
    <w:p w:rsidR="002C6DE9" w:rsidRPr="00E91442" w:rsidRDefault="002C6DE9" w:rsidP="002C6DE9">
      <w:pPr>
        <w:ind w:firstLine="567"/>
        <w:jc w:val="both"/>
      </w:pPr>
      <w:r>
        <w:t>Внаслідок здійснення</w:t>
      </w:r>
      <w:r w:rsidRPr="00E91442">
        <w:t xml:space="preserve"> модернізації мереж вуличного освітлення </w:t>
      </w:r>
      <w:r>
        <w:t>з використанням</w:t>
      </w:r>
      <w:r w:rsidRPr="00E91442">
        <w:t xml:space="preserve"> </w:t>
      </w:r>
      <w:r w:rsidRPr="00E91442">
        <w:rPr>
          <w:lang w:val="en-US"/>
        </w:rPr>
        <w:t>LED</w:t>
      </w:r>
      <w:r w:rsidRPr="00E91442">
        <w:t xml:space="preserve">-технологій, споживання електроенергії зменшилося на 75 % та покращилася якість освітлення вулиць, яке  здійснюється тепер протягом усієї ночі. </w:t>
      </w:r>
    </w:p>
    <w:p w:rsidR="002C6DE9" w:rsidRPr="00A84A85" w:rsidRDefault="002C6DE9" w:rsidP="002C6DE9">
      <w:pPr>
        <w:ind w:firstLine="567"/>
        <w:jc w:val="both"/>
      </w:pPr>
      <w:r>
        <w:t>Завдяки встановленню геліосистеми</w:t>
      </w:r>
      <w:r w:rsidRPr="00A84A85">
        <w:t xml:space="preserve"> споживання електроенергії </w:t>
      </w:r>
      <w:r>
        <w:t xml:space="preserve">зменшено </w:t>
      </w:r>
      <w:r w:rsidRPr="00A84A85">
        <w:t xml:space="preserve">на 11,4 </w:t>
      </w:r>
      <w:r>
        <w:t>%</w:t>
      </w:r>
      <w:r w:rsidRPr="00A84A85">
        <w:t>, наслідком чого стало скорочення викидів СО</w:t>
      </w:r>
      <w:r w:rsidRPr="00A84A85">
        <w:rPr>
          <w:vertAlign w:val="subscript"/>
        </w:rPr>
        <w:t>2</w:t>
      </w:r>
      <w:r w:rsidRPr="00A84A85">
        <w:t xml:space="preserve"> в атмосферу на 25,5 тони, створен</w:t>
      </w:r>
      <w:r>
        <w:t>о</w:t>
      </w:r>
      <w:r w:rsidRPr="00A84A85">
        <w:t xml:space="preserve"> комфортн</w:t>
      </w:r>
      <w:r>
        <w:t>і</w:t>
      </w:r>
      <w:r w:rsidRPr="00A84A85">
        <w:t xml:space="preserve"> санітарно-гігієнічн</w:t>
      </w:r>
      <w:r>
        <w:t>і</w:t>
      </w:r>
      <w:r w:rsidRPr="00A84A85">
        <w:t xml:space="preserve"> умови для працюючого персоналу та забезпечен</w:t>
      </w:r>
      <w:r>
        <w:t>о</w:t>
      </w:r>
      <w:r w:rsidRPr="00A84A85">
        <w:t xml:space="preserve"> функціонування басейну протягом року.</w:t>
      </w:r>
    </w:p>
    <w:p w:rsidR="002C6DE9" w:rsidRPr="00E91442" w:rsidRDefault="002C6DE9" w:rsidP="002C6DE9">
      <w:pPr>
        <w:ind w:firstLine="567"/>
        <w:jc w:val="both"/>
      </w:pPr>
      <w:r>
        <w:t xml:space="preserve">Результатом </w:t>
      </w:r>
      <w:r w:rsidRPr="00E91442">
        <w:t>створенн</w:t>
      </w:r>
      <w:r>
        <w:t>я</w:t>
      </w:r>
      <w:r w:rsidRPr="00E91442">
        <w:t xml:space="preserve"> </w:t>
      </w:r>
      <w:r>
        <w:t xml:space="preserve">дієвої </w:t>
      </w:r>
      <w:r w:rsidRPr="00E91442">
        <w:t>системи енергоменеджменту та запровадженн</w:t>
      </w:r>
      <w:r>
        <w:t>я</w:t>
      </w:r>
      <w:r w:rsidRPr="00E91442">
        <w:t xml:space="preserve"> системи моніторингу енергоспоживання, в бюджетних установах міста відбулося зменшення споживання енергетичних  ресурсів, а саме: електроенергії – на 8,2 %, теплової енергії – на 11,3 %, природного газу – на 4,5 %,  зменшилися  викиди в атмосферу  СО</w:t>
      </w:r>
      <w:r w:rsidRPr="00E91442">
        <w:rPr>
          <w:vertAlign w:val="subscript"/>
        </w:rPr>
        <w:t xml:space="preserve">2 </w:t>
      </w:r>
      <w:r w:rsidRPr="00E91442">
        <w:rPr>
          <w:b/>
          <w:vertAlign w:val="subscript"/>
        </w:rPr>
        <w:t xml:space="preserve"> </w:t>
      </w:r>
      <w:r w:rsidRPr="00E91442">
        <w:rPr>
          <w:b/>
        </w:rPr>
        <w:t xml:space="preserve"> </w:t>
      </w:r>
      <w:r w:rsidRPr="00E91442">
        <w:t>на 360 тон, що становить 10,2%.</w:t>
      </w:r>
    </w:p>
    <w:p w:rsidR="002C6DE9" w:rsidRPr="00E91442" w:rsidRDefault="002C6DE9" w:rsidP="002C6DE9">
      <w:pPr>
        <w:ind w:firstLine="567"/>
        <w:jc w:val="both"/>
      </w:pPr>
      <w:r w:rsidRPr="00E91442">
        <w:t>Завдяки впровадженню індивідуальних теплових пунктів в опалювальному періоді 2017 -2018</w:t>
      </w:r>
      <w:r>
        <w:t xml:space="preserve"> років</w:t>
      </w:r>
      <w:r w:rsidRPr="00E91442">
        <w:t xml:space="preserve"> у двох загальноосвітніх школах І-ІІІ ступенів № 1 та № 6 та двох дошкільних навчальних закладах </w:t>
      </w:r>
      <w:r>
        <w:t>(</w:t>
      </w:r>
      <w:r w:rsidRPr="00E91442">
        <w:t>№ 12 «Червона шапочка» та № 17 «Золотий ключик»</w:t>
      </w:r>
      <w:r>
        <w:t>)</w:t>
      </w:r>
      <w:r w:rsidRPr="00E91442">
        <w:t xml:space="preserve"> відбулося зменшення споживання теплової енергії  в середньому </w:t>
      </w:r>
      <w:r>
        <w:t xml:space="preserve">за </w:t>
      </w:r>
      <w:r w:rsidRPr="00E91442">
        <w:t>дани</w:t>
      </w:r>
      <w:r>
        <w:t>ми</w:t>
      </w:r>
      <w:r w:rsidRPr="00E91442">
        <w:t xml:space="preserve">   бюджетних заклад</w:t>
      </w:r>
      <w:r>
        <w:t>ів</w:t>
      </w:r>
      <w:r w:rsidRPr="00E91442">
        <w:t xml:space="preserve"> на </w:t>
      </w:r>
      <w:r>
        <w:t>18,5 %</w:t>
      </w:r>
      <w:r w:rsidRPr="00E91442">
        <w:t xml:space="preserve"> у порівнянні з попереднім опалювальним періодом, як наслідок </w:t>
      </w:r>
      <w:r>
        <w:t xml:space="preserve">- </w:t>
      </w:r>
      <w:r w:rsidRPr="00E91442">
        <w:t>скорочення викидів СО</w:t>
      </w:r>
      <w:r w:rsidRPr="00E91442">
        <w:rPr>
          <w:vertAlign w:val="subscript"/>
        </w:rPr>
        <w:t>2</w:t>
      </w:r>
      <w:r w:rsidRPr="00E91442">
        <w:t xml:space="preserve"> на 74,8 т та заощадження бюджетних  коштів на 413,4 тис.грн.</w:t>
      </w:r>
    </w:p>
    <w:p w:rsidR="002C6DE9" w:rsidRDefault="002C6DE9" w:rsidP="002C6DE9">
      <w:pPr>
        <w:ind w:firstLine="567"/>
        <w:jc w:val="both"/>
      </w:pPr>
      <w:r w:rsidRPr="00E91442">
        <w:lastRenderedPageBreak/>
        <w:t>Для забезпечення державної політики у сферах використання паливно-енергетичних ресурсів, енергозбереження, відновлювальних джерел енергії та альтернативних видів палива, а також забезпечення збільшення частки енергії, виробленої з альтернативних видів палива</w:t>
      </w:r>
      <w:r>
        <w:t>,</w:t>
      </w:r>
      <w:r w:rsidRPr="00E91442">
        <w:t xml:space="preserve"> впроваджено геліосистему у медичній установі та здійснюється використання деревних відходів для опалення будівель комунальними підприємствами міста.</w:t>
      </w:r>
    </w:p>
    <w:p w:rsidR="002C6DE9" w:rsidRDefault="002C6DE9" w:rsidP="002C6DE9">
      <w:pPr>
        <w:ind w:firstLine="567"/>
        <w:jc w:val="both"/>
      </w:pPr>
    </w:p>
    <w:p w:rsidR="002C6DE9" w:rsidRDefault="002C6DE9" w:rsidP="002C6DE9">
      <w:pPr>
        <w:ind w:firstLine="567"/>
        <w:jc w:val="both"/>
      </w:pPr>
      <w:r>
        <w:t>З метою скорочення споживання енергоресурсів, на промислових підприємствах міста також активно впроваджуються енергоефективні заходи:</w:t>
      </w:r>
    </w:p>
    <w:p w:rsidR="002C6DE9" w:rsidRDefault="002C6DE9" w:rsidP="002C6DE9">
      <w:pPr>
        <w:ind w:firstLine="567"/>
        <w:jc w:val="both"/>
      </w:pPr>
      <w:r>
        <w:t>- на ТОВ «Лубенський молочний завод» модернізовано систему опалення зі встановленням пелетних печей на альтернативних видах палива;</w:t>
      </w:r>
    </w:p>
    <w:p w:rsidR="002C6DE9" w:rsidRDefault="002C6DE9" w:rsidP="002C6DE9">
      <w:pPr>
        <w:ind w:firstLine="567"/>
        <w:jc w:val="both"/>
      </w:pPr>
      <w:r>
        <w:t>-  на відокремленому підрозділі «Лубенський верстатобудівний завод» АТ «Мотор Січ» встановлено два котла на твердому паливі (дрова) для опалення побутових приміщень та підігріву води в душових;</w:t>
      </w:r>
    </w:p>
    <w:p w:rsidR="002C6DE9" w:rsidRDefault="002C6DE9" w:rsidP="002C6DE9">
      <w:pPr>
        <w:ind w:firstLine="567"/>
        <w:jc w:val="both"/>
      </w:pPr>
      <w:r>
        <w:t>-  на ПП «Лубнимаш» спроектовано, виготовлено, змонтовано і введено в експлуатацію 5 високоефективних автономних котлів, що працюють на твердому паливі;</w:t>
      </w:r>
    </w:p>
    <w:p w:rsidR="002C6DE9" w:rsidRPr="00103BBB" w:rsidRDefault="002C6DE9" w:rsidP="002C6DE9">
      <w:pPr>
        <w:ind w:firstLine="567"/>
        <w:jc w:val="both"/>
      </w:pPr>
      <w:r>
        <w:t>- на ТОВ «Валтекс-маркетинг Плюс» завершується реконструкція котельної з установленням нового парового котла Е1.6-0.9ГМ.</w:t>
      </w:r>
    </w:p>
    <w:p w:rsidR="002C6DE9" w:rsidRDefault="002C6DE9" w:rsidP="002C6DE9">
      <w:pPr>
        <w:autoSpaceDE w:val="0"/>
        <w:autoSpaceDN w:val="0"/>
        <w:adjustRightInd w:val="0"/>
        <w:jc w:val="center"/>
        <w:rPr>
          <w:b/>
          <w:color w:val="FF0000"/>
          <w:lang w:eastAsia="uk-UA"/>
        </w:rPr>
      </w:pPr>
    </w:p>
    <w:p w:rsidR="002C6DE9" w:rsidRDefault="002C6DE9" w:rsidP="002C6DE9">
      <w:pPr>
        <w:autoSpaceDE w:val="0"/>
        <w:autoSpaceDN w:val="0"/>
        <w:adjustRightInd w:val="0"/>
        <w:jc w:val="center"/>
        <w:rPr>
          <w:b/>
          <w:lang w:eastAsia="uk-UA"/>
        </w:rPr>
      </w:pPr>
      <w:r>
        <w:rPr>
          <w:b/>
          <w:lang w:eastAsia="uk-UA"/>
        </w:rPr>
        <w:t>Захист прав і свобод громадян, забезпечення законності і правопорядку</w:t>
      </w:r>
    </w:p>
    <w:p w:rsidR="002C6DE9" w:rsidRDefault="002C6DE9" w:rsidP="002C6DE9">
      <w:pPr>
        <w:autoSpaceDE w:val="0"/>
        <w:autoSpaceDN w:val="0"/>
        <w:adjustRightInd w:val="0"/>
        <w:jc w:val="center"/>
        <w:rPr>
          <w:b/>
          <w:lang w:eastAsia="uk-UA"/>
        </w:rPr>
      </w:pPr>
    </w:p>
    <w:p w:rsidR="002C6DE9" w:rsidRPr="00427B3E" w:rsidRDefault="002C6DE9" w:rsidP="002C6DE9">
      <w:pPr>
        <w:ind w:firstLine="709"/>
        <w:jc w:val="both"/>
      </w:pPr>
      <w:r w:rsidRPr="00427B3E">
        <w:t>У місті Лубни завдяки плідній діяльності Лубенського місцевого центру з надання безоплатної вторинної правової допомоги</w:t>
      </w:r>
      <w:r w:rsidRPr="00427B3E">
        <w:rPr>
          <w:shd w:val="clear" w:color="auto" w:fill="FFFFFF"/>
        </w:rPr>
        <w:t xml:space="preserve"> </w:t>
      </w:r>
      <w:r w:rsidRPr="00427B3E">
        <w:t>створені належні умови для забезпечення доступу до інформування особи про її права і свободи, порядок їх реалізації та відновлення у разі їх порушення, забезпечено активне правопросвітництво територіальної громади та доступ до правової допомоги усіх незахищених верств населення.</w:t>
      </w:r>
    </w:p>
    <w:p w:rsidR="002C6DE9" w:rsidRPr="00427B3E" w:rsidRDefault="002C6DE9" w:rsidP="002C6DE9">
      <w:pPr>
        <w:ind w:firstLine="709"/>
        <w:jc w:val="both"/>
        <w:rPr>
          <w:shd w:val="clear" w:color="auto" w:fill="FFFFFF"/>
        </w:rPr>
      </w:pPr>
      <w:r w:rsidRPr="00427B3E">
        <w:rPr>
          <w:shd w:val="clear" w:color="auto" w:fill="FFFFFF"/>
        </w:rPr>
        <w:t>Протягом 2018 року д</w:t>
      </w:r>
      <w:r w:rsidRPr="00427B3E">
        <w:t xml:space="preserve">іяльність Лубенського місцевого центру була спрямована на виконання </w:t>
      </w:r>
      <w:r w:rsidRPr="00427B3E">
        <w:rPr>
          <w:spacing w:val="-5"/>
        </w:rPr>
        <w:t xml:space="preserve"> </w:t>
      </w:r>
      <w:r w:rsidRPr="00427B3E">
        <w:rPr>
          <w:spacing w:val="-7"/>
        </w:rPr>
        <w:t xml:space="preserve">Програми правової </w:t>
      </w:r>
      <w:r w:rsidRPr="00427B3E">
        <w:rPr>
          <w:spacing w:val="-4"/>
        </w:rPr>
        <w:t xml:space="preserve">освіти та безоплатної правової допомоги населення  міста Лубни на 2018-2020 роки та </w:t>
      </w:r>
      <w:r w:rsidRPr="00427B3E">
        <w:rPr>
          <w:shd w:val="clear" w:color="auto" w:fill="FFFFFF"/>
        </w:rPr>
        <w:t>забезпечення доступу населення до безоплатної вторинної правової допомоги, інтеграцію безоплатної первинної правової допомоги на рівні територіальних громад, захист прав людини шляхом забезпечення рівного доступу до правової інформації та правосуддя, посилення правових можливостей і правової спроможності представників соціально вразливих груп, територіальних громад та спільнот.</w:t>
      </w:r>
    </w:p>
    <w:p w:rsidR="002C6DE9" w:rsidRPr="00427B3E" w:rsidRDefault="002C6DE9" w:rsidP="002C6DE9">
      <w:pPr>
        <w:ind w:firstLine="709"/>
        <w:jc w:val="both"/>
        <w:rPr>
          <w:shd w:val="clear" w:color="auto" w:fill="FFFFFF"/>
        </w:rPr>
      </w:pPr>
      <w:r w:rsidRPr="00427B3E">
        <w:rPr>
          <w:shd w:val="clear" w:color="auto" w:fill="FFFFFF"/>
        </w:rPr>
        <w:t>Кількість звернень громадян за безоплатною правовою допомогою по місту Лубни  суттєво збільшилась. Так, за 10 місяців 2018 року Лубенським центром було зареєстровано 1232 звернення клієнтів. З них 1060 громадян отримало первинну правову допомогу,  172  особи  скористалися безкоштовними  послугами адвоката. На розгляді в судах за участю представників системи безоплатної правової допомоги було виграно понад 90 % справ.</w:t>
      </w:r>
    </w:p>
    <w:p w:rsidR="002C6DE9" w:rsidRPr="00427B3E" w:rsidRDefault="002C6DE9" w:rsidP="002C6DE9">
      <w:pPr>
        <w:ind w:firstLine="708"/>
        <w:jc w:val="both"/>
        <w:rPr>
          <w:shd w:val="clear" w:color="auto" w:fill="FFFFFF"/>
        </w:rPr>
      </w:pPr>
      <w:r w:rsidRPr="00427B3E">
        <w:rPr>
          <w:shd w:val="clear" w:color="auto" w:fill="FFFFFF"/>
        </w:rPr>
        <w:t>У 2018 році було зареєстровано письмові звернення про надання вторинної правової допомоги від малозабезпечених осіб (75 %), ветеранів війни, внутрішньо переміщених осіб, інвалідів.</w:t>
      </w:r>
    </w:p>
    <w:p w:rsidR="002C6DE9" w:rsidRDefault="002C6DE9" w:rsidP="002C6DE9">
      <w:pPr>
        <w:ind w:firstLine="709"/>
        <w:jc w:val="both"/>
      </w:pPr>
      <w:r w:rsidRPr="00427B3E">
        <w:rPr>
          <w:spacing w:val="-5"/>
        </w:rPr>
        <w:t>Протягом року проводилася</w:t>
      </w:r>
      <w:r>
        <w:rPr>
          <w:spacing w:val="-5"/>
        </w:rPr>
        <w:t xml:space="preserve"> активна </w:t>
      </w:r>
      <w:r w:rsidRPr="00427B3E">
        <w:rPr>
          <w:spacing w:val="-5"/>
        </w:rPr>
        <w:t>правоосвітня робота у напрямку</w:t>
      </w:r>
      <w:r>
        <w:rPr>
          <w:spacing w:val="-5"/>
        </w:rPr>
        <w:t xml:space="preserve"> надання</w:t>
      </w:r>
      <w:r w:rsidRPr="00427B3E">
        <w:rPr>
          <w:spacing w:val="-5"/>
        </w:rPr>
        <w:t xml:space="preserve"> роз’яснен</w:t>
      </w:r>
      <w:r>
        <w:rPr>
          <w:spacing w:val="-5"/>
        </w:rPr>
        <w:t>ь</w:t>
      </w:r>
      <w:r w:rsidRPr="00427B3E">
        <w:rPr>
          <w:spacing w:val="-5"/>
        </w:rPr>
        <w:t xml:space="preserve"> громадянам у засобах масової інформації положень про державу  і право, права,  обов’язки і відповідальність</w:t>
      </w:r>
      <w:r>
        <w:rPr>
          <w:spacing w:val="-5"/>
        </w:rPr>
        <w:t xml:space="preserve">. Так, було здійснено </w:t>
      </w:r>
      <w:r w:rsidRPr="00427B3E">
        <w:t>3 записи виступів з актуальних правових питань на міській телекомпанії Лубни,</w:t>
      </w:r>
      <w:r>
        <w:t xml:space="preserve"> </w:t>
      </w:r>
      <w:r w:rsidRPr="00427B3E">
        <w:t>4 записи на Лубенському місцевому радіо,</w:t>
      </w:r>
      <w:r>
        <w:t xml:space="preserve"> </w:t>
      </w:r>
      <w:r w:rsidRPr="00427B3E">
        <w:t>56 інформаційних матеріалів про права осіб на захист та безоплатну вторинну правову допомогу розміщено в інформаційному просторі Інтернет.</w:t>
      </w:r>
      <w:r>
        <w:t xml:space="preserve"> </w:t>
      </w:r>
    </w:p>
    <w:p w:rsidR="002C6DE9" w:rsidRPr="00427B3E" w:rsidRDefault="002C6DE9" w:rsidP="002C6DE9">
      <w:pPr>
        <w:ind w:firstLine="709"/>
        <w:jc w:val="both"/>
      </w:pPr>
      <w:r w:rsidRPr="00427B3E">
        <w:t>Крім цього, у 2018 році були організовані та проведені 32 семінари з питань безоплатної правової допомоги для різних вікових категорій населення, а саме:</w:t>
      </w:r>
      <w:r>
        <w:t xml:space="preserve"> </w:t>
      </w:r>
      <w:r w:rsidRPr="00427B3E">
        <w:t xml:space="preserve">8  лекцій </w:t>
      </w:r>
      <w:r w:rsidRPr="00427B3E">
        <w:rPr>
          <w:spacing w:val="-4"/>
        </w:rPr>
        <w:t>у Лубенській міськрайонній філії Полтавського обласного центру зайнятості</w:t>
      </w:r>
      <w:r w:rsidRPr="00427B3E">
        <w:t>,</w:t>
      </w:r>
      <w:r>
        <w:t xml:space="preserve"> </w:t>
      </w:r>
      <w:r w:rsidRPr="00427B3E">
        <w:t>13 лекцій в Університеті третього віку Територіального центру соціального обслуговування (надання соціальних послуг) Лубенського району,</w:t>
      </w:r>
      <w:r>
        <w:t xml:space="preserve"> </w:t>
      </w:r>
      <w:r w:rsidRPr="00427B3E">
        <w:t>6 лекцій та екскурсій  для учнів та студентів,</w:t>
      </w:r>
      <w:r>
        <w:t xml:space="preserve"> </w:t>
      </w:r>
      <w:r w:rsidRPr="00427B3E">
        <w:t>5 вуличних інформувань.</w:t>
      </w:r>
    </w:p>
    <w:p w:rsidR="002C6DE9" w:rsidRPr="00427B3E" w:rsidRDefault="002C6DE9" w:rsidP="002C6DE9">
      <w:pPr>
        <w:pStyle w:val="aff0"/>
        <w:spacing w:after="0" w:line="240" w:lineRule="auto"/>
        <w:ind w:left="12" w:firstLine="696"/>
        <w:contextualSpacing w:val="0"/>
        <w:jc w:val="both"/>
        <w:rPr>
          <w:rFonts w:ascii="Times New Roman" w:hAnsi="Times New Roman"/>
          <w:sz w:val="24"/>
          <w:szCs w:val="24"/>
        </w:rPr>
      </w:pPr>
      <w:r w:rsidRPr="00427B3E">
        <w:rPr>
          <w:rFonts w:ascii="Times New Roman" w:hAnsi="Times New Roman"/>
          <w:sz w:val="24"/>
          <w:szCs w:val="24"/>
        </w:rPr>
        <w:lastRenderedPageBreak/>
        <w:t xml:space="preserve">Протягом  року </w:t>
      </w:r>
      <w:r>
        <w:rPr>
          <w:rFonts w:ascii="Times New Roman" w:hAnsi="Times New Roman"/>
          <w:sz w:val="24"/>
          <w:szCs w:val="24"/>
        </w:rPr>
        <w:t>працював</w:t>
      </w:r>
      <w:r w:rsidRPr="00427B3E">
        <w:rPr>
          <w:rFonts w:ascii="Times New Roman" w:hAnsi="Times New Roman"/>
          <w:sz w:val="24"/>
          <w:szCs w:val="24"/>
        </w:rPr>
        <w:t xml:space="preserve"> 31 дистанційний пункт, </w:t>
      </w:r>
      <w:r>
        <w:rPr>
          <w:rFonts w:ascii="Times New Roman" w:hAnsi="Times New Roman"/>
          <w:sz w:val="24"/>
          <w:szCs w:val="24"/>
        </w:rPr>
        <w:t>завдяки чому</w:t>
      </w:r>
      <w:r w:rsidRPr="00427B3E">
        <w:rPr>
          <w:rFonts w:ascii="Times New Roman" w:hAnsi="Times New Roman"/>
          <w:sz w:val="24"/>
          <w:szCs w:val="24"/>
        </w:rPr>
        <w:t xml:space="preserve"> 66 громадян отримали безоплатну правову допомогу.</w:t>
      </w:r>
      <w:r>
        <w:rPr>
          <w:rFonts w:ascii="Times New Roman" w:hAnsi="Times New Roman"/>
          <w:sz w:val="24"/>
          <w:szCs w:val="24"/>
        </w:rPr>
        <w:t xml:space="preserve"> </w:t>
      </w:r>
      <w:r w:rsidRPr="00427B3E">
        <w:rPr>
          <w:rFonts w:ascii="Times New Roman" w:hAnsi="Times New Roman"/>
          <w:sz w:val="24"/>
          <w:szCs w:val="24"/>
        </w:rPr>
        <w:t>Проведено 22 робочі зустрічі та надано 7 адресн</w:t>
      </w:r>
      <w:r>
        <w:rPr>
          <w:rFonts w:ascii="Times New Roman" w:hAnsi="Times New Roman"/>
          <w:sz w:val="24"/>
          <w:szCs w:val="24"/>
        </w:rPr>
        <w:t>их</w:t>
      </w:r>
      <w:r w:rsidRPr="00427B3E">
        <w:rPr>
          <w:rFonts w:ascii="Times New Roman" w:hAnsi="Times New Roman"/>
          <w:sz w:val="24"/>
          <w:szCs w:val="24"/>
        </w:rPr>
        <w:t xml:space="preserve"> допомог людям з обмеженими фізичними можливостями.</w:t>
      </w:r>
    </w:p>
    <w:p w:rsidR="002C6DE9" w:rsidRDefault="002C6DE9" w:rsidP="002C6DE9">
      <w:pPr>
        <w:autoSpaceDE w:val="0"/>
        <w:autoSpaceDN w:val="0"/>
        <w:adjustRightInd w:val="0"/>
        <w:ind w:firstLine="567"/>
        <w:jc w:val="both"/>
      </w:pPr>
    </w:p>
    <w:p w:rsidR="002C6DE9" w:rsidRDefault="002C6DE9" w:rsidP="002C6DE9">
      <w:pPr>
        <w:ind w:firstLine="709"/>
        <w:jc w:val="both"/>
      </w:pPr>
      <w:r>
        <w:t>З</w:t>
      </w:r>
      <w:r w:rsidRPr="003C07B1">
        <w:t xml:space="preserve">ахист прав </w:t>
      </w:r>
      <w:r>
        <w:t>і</w:t>
      </w:r>
      <w:r w:rsidRPr="003C07B1">
        <w:t xml:space="preserve"> свобод людини та громадянина, інтересів суспільства і держави від протиправних посягань, боротьба із злочинністю, охорона правопорядку, забезпечення громадської безпеки, </w:t>
      </w:r>
      <w:r>
        <w:t xml:space="preserve">захист об’єктів права власності, </w:t>
      </w:r>
      <w:r w:rsidRPr="003C07B1">
        <w:t>боротьба з організованою злочинністю і корупцією, посилення боротьби</w:t>
      </w:r>
      <w:r>
        <w:t xml:space="preserve"> зі злочинами в сфері економіки у м. Лубни здійснюється Лубенським ВП ГУНП в Полтавській області МВС України.</w:t>
      </w:r>
    </w:p>
    <w:p w:rsidR="002C6DE9" w:rsidRPr="00AB5EC4" w:rsidRDefault="002C6DE9" w:rsidP="002C6DE9">
      <w:pPr>
        <w:ind w:firstLine="709"/>
        <w:jc w:val="both"/>
      </w:pPr>
      <w:r>
        <w:t>Завдяки діяльності відділу поліції у м. Лубни вдалося досягти покращення показників у сфері забезпечення законності і правопорядку.</w:t>
      </w:r>
      <w:r w:rsidRPr="00CF5CFC">
        <w:t xml:space="preserve"> </w:t>
      </w:r>
      <w:r>
        <w:t xml:space="preserve">Так, протягом 9 місяців 2018 року у порівнянні з відповідним періодом минулого року кількість облікованих кримінальних правопорушень зменшилася на 8,2 %, тяжких та особливо тяжких кримінальних правопорушень – на 35,0 %, скоєних у сфері обігу наркотичних засобів, психотропних речовин, їх аналогів або прекурсорів та інших злочинів проти здоров’я населення – на 45,3 %, кількість правопорушень у сфері господарської діяльності – на 50,0 % тощо. </w:t>
      </w:r>
    </w:p>
    <w:p w:rsidR="002C6DE9" w:rsidRDefault="002C6DE9" w:rsidP="002C6DE9">
      <w:pPr>
        <w:autoSpaceDE w:val="0"/>
        <w:autoSpaceDN w:val="0"/>
        <w:adjustRightInd w:val="0"/>
        <w:ind w:firstLine="567"/>
        <w:jc w:val="both"/>
        <w:rPr>
          <w:lang w:eastAsia="uk-UA"/>
        </w:rPr>
      </w:pPr>
    </w:p>
    <w:p w:rsidR="002C6DE9" w:rsidRPr="00D76A79" w:rsidRDefault="002C6DE9" w:rsidP="002C6DE9">
      <w:pPr>
        <w:autoSpaceDE w:val="0"/>
        <w:autoSpaceDN w:val="0"/>
        <w:adjustRightInd w:val="0"/>
        <w:jc w:val="center"/>
        <w:rPr>
          <w:rFonts w:eastAsia="TimesNewRomanPS-BoldMT"/>
          <w:b/>
          <w:lang w:eastAsia="uk-UA"/>
        </w:rPr>
      </w:pPr>
      <w:r w:rsidRPr="00D76A79">
        <w:rPr>
          <w:rFonts w:eastAsia="TimesNewRomanPS-BoldMT"/>
          <w:b/>
          <w:lang w:eastAsia="uk-UA"/>
        </w:rPr>
        <w:t>Розбудова інформаційного суспільства та посилення взаємодії з громадськістю</w:t>
      </w:r>
    </w:p>
    <w:p w:rsidR="002C6DE9" w:rsidRPr="00D76A79" w:rsidRDefault="002C6DE9" w:rsidP="002C6DE9">
      <w:pPr>
        <w:autoSpaceDE w:val="0"/>
        <w:autoSpaceDN w:val="0"/>
        <w:adjustRightInd w:val="0"/>
        <w:jc w:val="center"/>
        <w:rPr>
          <w:rFonts w:eastAsia="TimesNewRomanPS-BoldMT"/>
          <w:b/>
          <w:lang w:eastAsia="uk-UA"/>
        </w:rPr>
      </w:pPr>
    </w:p>
    <w:p w:rsidR="002C6DE9" w:rsidRPr="00D76A79" w:rsidRDefault="002C6DE9" w:rsidP="002C6DE9">
      <w:pPr>
        <w:ind w:firstLine="709"/>
        <w:jc w:val="both"/>
      </w:pPr>
      <w:r w:rsidRPr="00D76A79">
        <w:t>Впродовж 2018 року робота щодо розбудови інформаційного суспільства та посилення взаємодії з громадськістю була направлена на забезпечення реалізації державної політики у сфері інформаційної діяльності та комунікацій з громадськістю у місті. Так</w:t>
      </w:r>
      <w:r>
        <w:t>,</w:t>
      </w:r>
      <w:r w:rsidRPr="00D76A79">
        <w:t xml:space="preserve"> оновлена у 2017 році Громадська рада</w:t>
      </w:r>
      <w:r>
        <w:t>,</w:t>
      </w:r>
      <w:r w:rsidRPr="00D76A79">
        <w:t xml:space="preserve"> плідно й активно працює й зараз. Її засідання відбуваються практично щомісяця. На них розглядаються найбільш актуальні для громади міста питання, запрошуються фахівці та спеціалісти різних галузей. Рекомендації, які надаються Громадською радою</w:t>
      </w:r>
      <w:r>
        <w:t>,</w:t>
      </w:r>
      <w:r w:rsidRPr="00D76A79">
        <w:t xml:space="preserve"> враховуються в роботі міської ради. </w:t>
      </w:r>
    </w:p>
    <w:p w:rsidR="002C6DE9" w:rsidRPr="00D76A79" w:rsidRDefault="002C6DE9" w:rsidP="002C6DE9">
      <w:pPr>
        <w:ind w:firstLine="709"/>
        <w:jc w:val="both"/>
      </w:pPr>
      <w:r w:rsidRPr="00D76A79">
        <w:t>Плідна співпраця налагоджена з громадськими організаціями та благодійними спілками різного напрямку роботи. Надається методична та консультаційна допомога у їх створенні та функціонуванні. Реалізовуються спільні проекти (щодо підтримки Збройних сил України, організації культурних т</w:t>
      </w:r>
      <w:r>
        <w:t>а просвітницьких заходів тощо).</w:t>
      </w:r>
    </w:p>
    <w:p w:rsidR="002C6DE9" w:rsidRPr="00D76A79" w:rsidRDefault="002C6DE9" w:rsidP="002C6DE9">
      <w:pPr>
        <w:ind w:firstLine="709"/>
        <w:jc w:val="both"/>
      </w:pPr>
      <w:r w:rsidRPr="00D76A79">
        <w:t xml:space="preserve">Систематично оновлюється інформація на офіційному веб-сайті Лубенської міської ради. Оновлено рубрику </w:t>
      </w:r>
      <w:r>
        <w:t>«Б</w:t>
      </w:r>
      <w:r w:rsidRPr="00D76A79">
        <w:t>юджет міста</w:t>
      </w:r>
      <w:r>
        <w:t>»</w:t>
      </w:r>
      <w:r w:rsidRPr="00D76A79">
        <w:t>, постійно оприлюднюються проекти та рішення міської ради та її виконавчого комітету, розпорядження міського голови. Кількість відвідувачів сайту постійно зростає.</w:t>
      </w:r>
    </w:p>
    <w:p w:rsidR="002C6DE9" w:rsidRPr="00D76A79" w:rsidRDefault="002C6DE9" w:rsidP="002C6DE9">
      <w:pPr>
        <w:ind w:firstLine="709"/>
        <w:jc w:val="both"/>
      </w:pPr>
      <w:r w:rsidRPr="00D76A79">
        <w:t xml:space="preserve">Триває тісна співпраця з засобами масової інформації, які діють на території міста. Інформація про діяльність міської ради висвітлюється на шпальтах газети «Лубенщина», «Вісник», у передачах МТК «Лубни» та КУ «Радіо –Лубни». </w:t>
      </w:r>
    </w:p>
    <w:p w:rsidR="002C6DE9" w:rsidRPr="00622822" w:rsidRDefault="002C6DE9" w:rsidP="002C6DE9">
      <w:pPr>
        <w:ind w:firstLine="567"/>
        <w:jc w:val="center"/>
        <w:rPr>
          <w:b/>
        </w:rPr>
      </w:pPr>
    </w:p>
    <w:p w:rsidR="002C6DE9" w:rsidRDefault="002C6DE9" w:rsidP="002C6DE9">
      <w:pPr>
        <w:jc w:val="center"/>
        <w:rPr>
          <w:b/>
        </w:rPr>
      </w:pPr>
      <w:r w:rsidRPr="00622822">
        <w:rPr>
          <w:b/>
        </w:rPr>
        <w:t xml:space="preserve">Пожежна безпека </w:t>
      </w:r>
    </w:p>
    <w:p w:rsidR="002C6DE9" w:rsidRDefault="002C6DE9" w:rsidP="002C6DE9">
      <w:pPr>
        <w:jc w:val="center"/>
        <w:rPr>
          <w:b/>
        </w:rPr>
      </w:pPr>
    </w:p>
    <w:p w:rsidR="002C6DE9" w:rsidRPr="001D408F" w:rsidRDefault="002C6DE9" w:rsidP="002C6DE9">
      <w:pPr>
        <w:ind w:firstLine="567"/>
        <w:jc w:val="both"/>
      </w:pPr>
      <w:r w:rsidRPr="001D408F">
        <w:rPr>
          <w:color w:val="000000"/>
          <w:shd w:val="clear" w:color="auto" w:fill="FFFFFF"/>
        </w:rPr>
        <w:t xml:space="preserve">Пожежна безпека </w:t>
      </w:r>
      <w:r>
        <w:rPr>
          <w:color w:val="000000"/>
          <w:shd w:val="clear" w:color="auto" w:fill="FFFFFF"/>
        </w:rPr>
        <w:t>на території м. Лубни забезпечується</w:t>
      </w:r>
      <w:r w:rsidRPr="001D408F">
        <w:rPr>
          <w:color w:val="000000"/>
          <w:shd w:val="clear" w:color="auto" w:fill="FFFFFF"/>
        </w:rPr>
        <w:t xml:space="preserve"> шляхом проведення організаційних заходів та технічних засобів, спрямованих на запобігання пожежам, забезпечення безпеки людей, зниження можливих майнових втрат і зменшення негативних екологічних наслідків у разі їх виникнення, створення умов для успішного гасіння пожеж.</w:t>
      </w:r>
    </w:p>
    <w:p w:rsidR="002C6DE9" w:rsidRPr="005C405D" w:rsidRDefault="002C6DE9" w:rsidP="002C6DE9">
      <w:pPr>
        <w:shd w:val="clear" w:color="auto" w:fill="FFFFFF"/>
        <w:ind w:right="5" w:firstLine="567"/>
        <w:jc w:val="both"/>
      </w:pPr>
      <w:r w:rsidRPr="00CE7270">
        <w:t>За статистичними даними</w:t>
      </w:r>
      <w:r>
        <w:t>,</w:t>
      </w:r>
      <w:r w:rsidRPr="00CE7270">
        <w:t xml:space="preserve"> по м. Лубни за поточний період 2018 року </w:t>
      </w:r>
      <w:r w:rsidRPr="00DB2BFE">
        <w:t>здійснено</w:t>
      </w:r>
      <w:r w:rsidRPr="00CE7270">
        <w:t xml:space="preserve"> </w:t>
      </w:r>
      <w:r w:rsidRPr="00DB2BFE">
        <w:t xml:space="preserve"> виїздів </w:t>
      </w:r>
      <w:r w:rsidRPr="00CE7270">
        <w:t>н</w:t>
      </w:r>
      <w:r w:rsidRPr="00DB2BFE">
        <w:t xml:space="preserve">а пожежі та загорання – </w:t>
      </w:r>
      <w:r w:rsidRPr="00CE7270">
        <w:t>58</w:t>
      </w:r>
      <w:r w:rsidRPr="00DB2BFE">
        <w:t>;</w:t>
      </w:r>
      <w:r w:rsidRPr="00CE7270">
        <w:t xml:space="preserve"> </w:t>
      </w:r>
      <w:r>
        <w:t>хибні виклики (коротке замкнення</w:t>
      </w:r>
      <w:r w:rsidRPr="00CE7270">
        <w:t>, підгорання їжі, спрацювання АПС) – 20</w:t>
      </w:r>
      <w:r>
        <w:t xml:space="preserve">; </w:t>
      </w:r>
      <w:r w:rsidRPr="00DB2BFE">
        <w:t>надан</w:t>
      </w:r>
      <w:r w:rsidRPr="00CE7270">
        <w:t>ня</w:t>
      </w:r>
      <w:r w:rsidRPr="00DB2BFE">
        <w:t xml:space="preserve"> допомоги </w:t>
      </w:r>
      <w:r>
        <w:t xml:space="preserve">аварійним </w:t>
      </w:r>
      <w:r w:rsidRPr="00DB2BFE">
        <w:t>службам</w:t>
      </w:r>
      <w:r>
        <w:t xml:space="preserve"> міста</w:t>
      </w:r>
      <w:r w:rsidRPr="00DB2BFE">
        <w:t xml:space="preserve">  – </w:t>
      </w:r>
      <w:r w:rsidRPr="00CE7270">
        <w:t>15</w:t>
      </w:r>
      <w:r>
        <w:t xml:space="preserve">. </w:t>
      </w:r>
    </w:p>
    <w:p w:rsidR="002C6DE9" w:rsidRDefault="002C6DE9" w:rsidP="002C6DE9">
      <w:pPr>
        <w:ind w:firstLine="567"/>
        <w:jc w:val="both"/>
      </w:pPr>
      <w:r>
        <w:t xml:space="preserve">Позитивні аспекти та основні досягнення  полягають в тому, що протягом останніх років поступово оновлюється парк техніки  та аварійно-рятувального обладнання. </w:t>
      </w:r>
      <w:r w:rsidRPr="003F22D0">
        <w:t xml:space="preserve">На даний час діє </w:t>
      </w:r>
      <w:r>
        <w:t>«</w:t>
      </w:r>
      <w:r w:rsidRPr="00823E69">
        <w:rPr>
          <w:lang w:eastAsia="ar-SA"/>
        </w:rPr>
        <w:t>Міська комплексна Прог</w:t>
      </w:r>
      <w:r>
        <w:rPr>
          <w:lang w:eastAsia="ar-SA"/>
        </w:rPr>
        <w:t>рама захисту населення і терито</w:t>
      </w:r>
      <w:r w:rsidRPr="00823E69">
        <w:rPr>
          <w:lang w:eastAsia="ar-SA"/>
        </w:rPr>
        <w:t>рій від</w:t>
      </w:r>
      <w:r>
        <w:rPr>
          <w:lang w:eastAsia="ar-SA"/>
        </w:rPr>
        <w:t xml:space="preserve"> надзвичайних ситуацій техноген</w:t>
      </w:r>
      <w:r w:rsidRPr="00823E69">
        <w:rPr>
          <w:lang w:eastAsia="ar-SA"/>
        </w:rPr>
        <w:t>ного та природного характеру в м.</w:t>
      </w:r>
      <w:r>
        <w:rPr>
          <w:lang w:eastAsia="ar-SA"/>
        </w:rPr>
        <w:t xml:space="preserve"> </w:t>
      </w:r>
      <w:r w:rsidRPr="00823E69">
        <w:rPr>
          <w:lang w:eastAsia="ar-SA"/>
        </w:rPr>
        <w:t>Лубни на 2016-2020 роки</w:t>
      </w:r>
      <w:r>
        <w:t xml:space="preserve">». </w:t>
      </w:r>
    </w:p>
    <w:p w:rsidR="002C6DE9" w:rsidRDefault="002C6DE9" w:rsidP="002C6DE9">
      <w:pPr>
        <w:ind w:firstLine="567"/>
        <w:jc w:val="both"/>
      </w:pPr>
    </w:p>
    <w:p w:rsidR="002C6DE9" w:rsidRDefault="002C6DE9" w:rsidP="002C6DE9">
      <w:pPr>
        <w:autoSpaceDE w:val="0"/>
        <w:autoSpaceDN w:val="0"/>
        <w:adjustRightInd w:val="0"/>
        <w:ind w:firstLine="709"/>
        <w:jc w:val="center"/>
        <w:rPr>
          <w:b/>
          <w:lang w:eastAsia="uk-UA"/>
        </w:rPr>
      </w:pPr>
      <w:r>
        <w:rPr>
          <w:b/>
          <w:lang w:eastAsia="uk-UA"/>
        </w:rPr>
        <w:lastRenderedPageBreak/>
        <w:t>Покращення та удосконалення оборонної, мобілізаційної підготовки та цивільного захисту населення</w:t>
      </w:r>
    </w:p>
    <w:p w:rsidR="002C6DE9" w:rsidRDefault="002C6DE9" w:rsidP="002C6DE9">
      <w:pPr>
        <w:autoSpaceDE w:val="0"/>
        <w:autoSpaceDN w:val="0"/>
        <w:adjustRightInd w:val="0"/>
        <w:ind w:firstLine="709"/>
        <w:jc w:val="center"/>
        <w:rPr>
          <w:b/>
          <w:lang w:eastAsia="uk-UA"/>
        </w:rPr>
      </w:pPr>
    </w:p>
    <w:p w:rsidR="002C6DE9" w:rsidRPr="006A2661" w:rsidRDefault="002C6DE9" w:rsidP="002C6DE9">
      <w:pPr>
        <w:pStyle w:val="af4"/>
        <w:ind w:firstLine="708"/>
        <w:jc w:val="both"/>
      </w:pPr>
      <w:r w:rsidRPr="006A2661">
        <w:t xml:space="preserve">Робота органів управління, керівного складу та сил цивільного захисту територіальної підсистеми єдиної Держаної системи цивільного захисту </w:t>
      </w:r>
      <w:r>
        <w:t>протягом</w:t>
      </w:r>
      <w:r w:rsidRPr="006A2661">
        <w:t xml:space="preserve">  2018 року зосереджувалась на виконанні завдань</w:t>
      </w:r>
      <w:r>
        <w:t>,</w:t>
      </w:r>
      <w:r w:rsidRPr="006A2661">
        <w:t xml:space="preserve"> визначених розпорядженнями голови </w:t>
      </w:r>
      <w:r>
        <w:t>ОДА</w:t>
      </w:r>
      <w:r w:rsidRPr="006A2661">
        <w:t xml:space="preserve"> від 22.01.2018 № 45 «</w:t>
      </w:r>
      <w:r w:rsidRPr="006A2661">
        <w:rPr>
          <w:noProof/>
        </w:rPr>
        <w:t>Про План основних заходів цивільного захисту територіальної підсистеми єдиної державної системи цивільного захисту Полтавської області на 2018 рік»,</w:t>
      </w:r>
      <w:r w:rsidRPr="006A2661">
        <w:rPr>
          <w:color w:val="FF0000"/>
        </w:rPr>
        <w:t xml:space="preserve"> </w:t>
      </w:r>
      <w:r w:rsidRPr="006A2661">
        <w:t>міського голови від</w:t>
      </w:r>
      <w:r w:rsidRPr="006A2661">
        <w:rPr>
          <w:color w:val="FF0000"/>
        </w:rPr>
        <w:t xml:space="preserve"> </w:t>
      </w:r>
      <w:r w:rsidRPr="006A2661">
        <w:rPr>
          <w:bCs/>
        </w:rPr>
        <w:t>№ 41р від 07.02.2018</w:t>
      </w:r>
      <w:r>
        <w:rPr>
          <w:bCs/>
        </w:rPr>
        <w:t xml:space="preserve"> </w:t>
      </w:r>
      <w:r w:rsidRPr="006A2661">
        <w:t>«</w:t>
      </w:r>
      <w:r w:rsidRPr="006A2661">
        <w:rPr>
          <w:noProof/>
        </w:rPr>
        <w:t>Про  затвердження Плану основних заходів цивільного захисту міста Лубни на 2018 рік</w:t>
      </w:r>
      <w:r w:rsidRPr="006A2661">
        <w:t xml:space="preserve">» та </w:t>
      </w:r>
      <w:r w:rsidRPr="006A2661">
        <w:rPr>
          <w:color w:val="000000"/>
        </w:rPr>
        <w:t>вимог керівних документів, що регламентують роботу з питань цивільного захисту населення і територій.</w:t>
      </w:r>
      <w:r w:rsidRPr="006A2661">
        <w:t xml:space="preserve">  </w:t>
      </w:r>
    </w:p>
    <w:p w:rsidR="002C6DE9" w:rsidRPr="006A2661" w:rsidRDefault="002C6DE9" w:rsidP="002C6DE9">
      <w:pPr>
        <w:pStyle w:val="Default"/>
        <w:ind w:firstLine="708"/>
        <w:jc w:val="both"/>
        <w:rPr>
          <w:lang w:val="uk-UA"/>
        </w:rPr>
      </w:pPr>
      <w:r w:rsidRPr="006A2661">
        <w:rPr>
          <w:lang w:val="uk-UA"/>
        </w:rPr>
        <w:t>Завдяки скоординованим діям між органами управління та силами цивільного захисту Лубенської міської ланки територіальної підсистеми єдиної державної системи цивільного захисту, активній консультаційно-просвітницькій роботі в засобах масової інформації, протягом 2018 року на території міста вдалося забезпечити оперативне реагування на надзвичайні ситуації (події) та ліквідацію їх наслідків.</w:t>
      </w:r>
    </w:p>
    <w:p w:rsidR="002C6DE9" w:rsidRPr="006A2661" w:rsidRDefault="002C6DE9" w:rsidP="002C6DE9">
      <w:pPr>
        <w:pStyle w:val="Default"/>
        <w:ind w:firstLine="708"/>
        <w:jc w:val="both"/>
        <w:rPr>
          <w:rStyle w:val="afa"/>
          <w:b w:val="0"/>
          <w:bCs w:val="0"/>
          <w:color w:val="FF0000"/>
          <w:lang w:val="uk-UA"/>
        </w:rPr>
      </w:pPr>
      <w:r w:rsidRPr="006A2661">
        <w:rPr>
          <w:lang w:val="uk-UA"/>
        </w:rPr>
        <w:t xml:space="preserve">З метою </w:t>
      </w:r>
      <w:r w:rsidRPr="006A2661">
        <w:rPr>
          <w:bCs/>
          <w:lang w:val="uk-UA"/>
        </w:rPr>
        <w:t>попередження виникнення надзвичайних ситуацій та подій на території міста,</w:t>
      </w:r>
      <w:r w:rsidRPr="006A2661">
        <w:rPr>
          <w:lang w:val="uk-UA"/>
        </w:rPr>
        <w:t xml:space="preserve"> за </w:t>
      </w:r>
      <w:r w:rsidRPr="006A2661">
        <w:t>10</w:t>
      </w:r>
      <w:r w:rsidRPr="006A2661">
        <w:rPr>
          <w:lang w:val="uk-UA"/>
        </w:rPr>
        <w:t xml:space="preserve"> місяців 201</w:t>
      </w:r>
      <w:r w:rsidRPr="006A2661">
        <w:t>8</w:t>
      </w:r>
      <w:r w:rsidRPr="006A2661">
        <w:rPr>
          <w:lang w:val="uk-UA"/>
        </w:rPr>
        <w:t xml:space="preserve"> року міською комісією ТЕБ, НС та БЖДН було проведено 11 засідань</w:t>
      </w:r>
      <w:r w:rsidRPr="006A2661">
        <w:rPr>
          <w:color w:val="auto"/>
          <w:lang w:val="uk-UA"/>
        </w:rPr>
        <w:t>, на яких було розглянуто 37 питань</w:t>
      </w:r>
      <w:r>
        <w:rPr>
          <w:color w:val="auto"/>
          <w:lang w:val="uk-UA"/>
        </w:rPr>
        <w:t>,</w:t>
      </w:r>
      <w:r w:rsidRPr="006A2661">
        <w:rPr>
          <w:color w:val="auto"/>
          <w:lang w:val="uk-UA"/>
        </w:rPr>
        <w:t xml:space="preserve"> прийнято відповідні рішення.</w:t>
      </w:r>
      <w:r w:rsidRPr="006A2661">
        <w:rPr>
          <w:color w:val="FF0000"/>
          <w:lang w:val="uk-UA"/>
        </w:rPr>
        <w:t xml:space="preserve"> </w:t>
      </w:r>
    </w:p>
    <w:p w:rsidR="002C6DE9" w:rsidRPr="006A2661" w:rsidRDefault="002C6DE9" w:rsidP="002C6DE9">
      <w:pPr>
        <w:autoSpaceDE w:val="0"/>
        <w:autoSpaceDN w:val="0"/>
        <w:adjustRightInd w:val="0"/>
        <w:ind w:firstLine="708"/>
        <w:jc w:val="both"/>
        <w:rPr>
          <w:lang w:eastAsia="uk-UA"/>
        </w:rPr>
      </w:pPr>
    </w:p>
    <w:p w:rsidR="002C6DE9" w:rsidRDefault="002C6DE9" w:rsidP="002C6DE9">
      <w:pPr>
        <w:tabs>
          <w:tab w:val="left" w:pos="851"/>
          <w:tab w:val="num" w:pos="1320"/>
        </w:tabs>
        <w:autoSpaceDE w:val="0"/>
        <w:autoSpaceDN w:val="0"/>
        <w:adjustRightInd w:val="0"/>
        <w:ind w:firstLine="709"/>
        <w:jc w:val="both"/>
      </w:pPr>
      <w:r>
        <w:t xml:space="preserve">Результатами здійснення протягом 2018 року заходів з оборонної та мобілізаційної підготовки є забезпечення </w:t>
      </w:r>
      <w:r w:rsidRPr="006A2661">
        <w:t>обладнання міських шкіл кімнатами для зберігання малокаліберної зброї, військовими смугами перешкод та забезпечення їх на 75 % приладами радіаційної, хімічної розвідки, навчальною зброєю, малокаліберною зброєю, малими саперними лопатками, засобами індивідуальн</w:t>
      </w:r>
      <w:r>
        <w:t>ого захисту, макетами автоматів. П</w:t>
      </w:r>
      <w:r w:rsidRPr="006A2661">
        <w:t>роведен</w:t>
      </w:r>
      <w:r>
        <w:t>о</w:t>
      </w:r>
      <w:r w:rsidRPr="006A2661">
        <w:t xml:space="preserve"> та матеріальн</w:t>
      </w:r>
      <w:r>
        <w:t>о</w:t>
      </w:r>
      <w:r w:rsidRPr="006A2661">
        <w:t xml:space="preserve"> забезпечен</w:t>
      </w:r>
      <w:r>
        <w:t>о</w:t>
      </w:r>
      <w:r w:rsidRPr="006A2661">
        <w:t xml:space="preserve"> військово-польов</w:t>
      </w:r>
      <w:r>
        <w:t>і</w:t>
      </w:r>
      <w:r w:rsidRPr="006A2661">
        <w:t xml:space="preserve"> збор</w:t>
      </w:r>
      <w:r>
        <w:t>и</w:t>
      </w:r>
      <w:r w:rsidRPr="006A2661">
        <w:t xml:space="preserve"> із залученням 100 % учнів старших класі</w:t>
      </w:r>
      <w:r>
        <w:t>в  загальноосвітніх шкіл міста. За</w:t>
      </w:r>
      <w:r w:rsidRPr="006A2661">
        <w:t>безпечен</w:t>
      </w:r>
      <w:r>
        <w:t>о</w:t>
      </w:r>
      <w:r w:rsidRPr="006A2661">
        <w:t xml:space="preserve"> приписк</w:t>
      </w:r>
      <w:r>
        <w:t>у</w:t>
      </w:r>
      <w:r w:rsidRPr="006A2661">
        <w:t xml:space="preserve"> юнаків міста до призовної дільниці Лубенського РВК, їх медичне обстеження та організован</w:t>
      </w:r>
      <w:r>
        <w:t>о</w:t>
      </w:r>
      <w:r w:rsidRPr="006A2661">
        <w:t xml:space="preserve"> проведення призову молоді на строкову військову службу до Збройних Сил та інших військових формувань України з проведенням урочистостей та </w:t>
      </w:r>
      <w:r>
        <w:t>врученням «Наборів призовників».</w:t>
      </w:r>
    </w:p>
    <w:p w:rsidR="002C6DE9" w:rsidRPr="006A2661" w:rsidRDefault="002C6DE9" w:rsidP="002C6DE9">
      <w:pPr>
        <w:tabs>
          <w:tab w:val="left" w:pos="851"/>
        </w:tabs>
        <w:jc w:val="both"/>
      </w:pPr>
      <w:r>
        <w:tab/>
        <w:t>З</w:t>
      </w:r>
      <w:r w:rsidRPr="006A2661">
        <w:t>абезпечено</w:t>
      </w:r>
      <w:r>
        <w:t xml:space="preserve"> роту</w:t>
      </w:r>
      <w:r w:rsidRPr="006A2661">
        <w:t xml:space="preserve"> охорони Лубенського РВК приміщенням для р</w:t>
      </w:r>
      <w:r>
        <w:t xml:space="preserve">озташування в особливий період, 147 </w:t>
      </w:r>
      <w:r w:rsidRPr="006A2661">
        <w:t xml:space="preserve">батальйон територіальної оборони </w:t>
      </w:r>
      <w:r>
        <w:t xml:space="preserve">забезпечено </w:t>
      </w:r>
      <w:r w:rsidRPr="006A2661">
        <w:t>матеріально-те</w:t>
      </w:r>
      <w:r>
        <w:t>хнічними засобами, обладнанням.</w:t>
      </w:r>
    </w:p>
    <w:p w:rsidR="002C6DE9" w:rsidRPr="006A2661" w:rsidRDefault="002C6DE9" w:rsidP="002C6DE9">
      <w:pPr>
        <w:tabs>
          <w:tab w:val="left" w:pos="851"/>
          <w:tab w:val="num" w:pos="1320"/>
        </w:tabs>
        <w:autoSpaceDE w:val="0"/>
        <w:autoSpaceDN w:val="0"/>
        <w:adjustRightInd w:val="0"/>
        <w:jc w:val="both"/>
      </w:pPr>
      <w:r>
        <w:tab/>
        <w:t>В</w:t>
      </w:r>
      <w:r w:rsidRPr="006A2661">
        <w:t>ідновлен</w:t>
      </w:r>
      <w:r>
        <w:t>о</w:t>
      </w:r>
      <w:r w:rsidRPr="006A2661">
        <w:t xml:space="preserve"> системи пожежних гідрантів та пожежних водоймищ на території міста на 40</w:t>
      </w:r>
      <w:r>
        <w:t xml:space="preserve"> %, створено </w:t>
      </w:r>
      <w:r w:rsidRPr="006A2661">
        <w:t>міськ</w:t>
      </w:r>
      <w:r>
        <w:t>ий</w:t>
      </w:r>
      <w:r w:rsidRPr="006A2661">
        <w:t xml:space="preserve"> матеріальн</w:t>
      </w:r>
      <w:r>
        <w:t>ий</w:t>
      </w:r>
      <w:r w:rsidRPr="006A2661">
        <w:t xml:space="preserve"> резерв для ліквідації </w:t>
      </w:r>
      <w:r>
        <w:t>наслідків надзвичайної ситуації. У</w:t>
      </w:r>
      <w:r w:rsidRPr="006A2661">
        <w:t>досконален</w:t>
      </w:r>
      <w:r>
        <w:t>о</w:t>
      </w:r>
      <w:r w:rsidRPr="006A2661">
        <w:t xml:space="preserve"> системи управління та зв’язку в особливий період за рахунок поточного ремонту та обладнання захищених приміщень пункту управління виконавчого комітету Лубенської міської ради. </w:t>
      </w:r>
    </w:p>
    <w:p w:rsidR="002C6DE9" w:rsidRDefault="002C6DE9" w:rsidP="002C6DE9">
      <w:pPr>
        <w:autoSpaceDE w:val="0"/>
        <w:autoSpaceDN w:val="0"/>
        <w:adjustRightInd w:val="0"/>
        <w:ind w:firstLine="709"/>
        <w:jc w:val="both"/>
        <w:rPr>
          <w:lang w:eastAsia="uk-UA"/>
        </w:rPr>
      </w:pPr>
    </w:p>
    <w:p w:rsidR="002C6DE9" w:rsidRDefault="002C6DE9" w:rsidP="002C6DE9">
      <w:pPr>
        <w:autoSpaceDE w:val="0"/>
        <w:autoSpaceDN w:val="0"/>
        <w:adjustRightInd w:val="0"/>
        <w:ind w:firstLine="709"/>
        <w:jc w:val="both"/>
        <w:rPr>
          <w:lang w:eastAsia="uk-UA"/>
        </w:rPr>
      </w:pPr>
    </w:p>
    <w:p w:rsidR="002C6DE9" w:rsidRPr="00986651" w:rsidRDefault="002C6DE9" w:rsidP="002C6DE9">
      <w:pPr>
        <w:autoSpaceDE w:val="0"/>
        <w:autoSpaceDN w:val="0"/>
        <w:adjustRightInd w:val="0"/>
        <w:jc w:val="center"/>
        <w:rPr>
          <w:b/>
          <w:sz w:val="28"/>
          <w:szCs w:val="28"/>
          <w:lang w:eastAsia="uk-UA"/>
        </w:rPr>
      </w:pPr>
      <w:r w:rsidRPr="00986651">
        <w:rPr>
          <w:b/>
          <w:sz w:val="28"/>
          <w:szCs w:val="28"/>
          <w:lang w:eastAsia="uk-UA"/>
        </w:rPr>
        <w:t>Розділ ІІ. Цілі та пріоритети економічного і соціального розвитку</w:t>
      </w:r>
    </w:p>
    <w:p w:rsidR="002C6DE9" w:rsidRPr="00842143" w:rsidRDefault="002C6DE9" w:rsidP="002C6DE9">
      <w:pPr>
        <w:autoSpaceDE w:val="0"/>
        <w:autoSpaceDN w:val="0"/>
        <w:adjustRightInd w:val="0"/>
        <w:jc w:val="center"/>
        <w:rPr>
          <w:rFonts w:eastAsia="TimesNewRomanPS-BoldMT"/>
          <w:b/>
          <w:bCs/>
          <w:color w:val="FF0000"/>
          <w:lang w:eastAsia="uk-UA"/>
        </w:rPr>
      </w:pPr>
    </w:p>
    <w:p w:rsidR="002C6DE9" w:rsidRDefault="002C6DE9" w:rsidP="002C6DE9">
      <w:pPr>
        <w:spacing w:line="237" w:lineRule="auto"/>
        <w:ind w:firstLine="566"/>
        <w:jc w:val="both"/>
        <w:rPr>
          <w:bCs/>
        </w:rPr>
      </w:pPr>
      <w:r>
        <w:rPr>
          <w:bCs/>
        </w:rPr>
        <w:t>Основою для системних соціально-економічних перетворень у місті та його подальшого сталого розвитку є визначення основних цілей та пріоритетів економічної політики на 2019 рік. Цілі та пріоритети спрямовані на активізацію економічного розвитку міста, що дозволить забезпечити достатній рівень фінансування усіх сфер господарювання та життєдіяльності населення.</w:t>
      </w:r>
    </w:p>
    <w:p w:rsidR="002C6DE9" w:rsidRDefault="002C6DE9" w:rsidP="002C6DE9">
      <w:pPr>
        <w:spacing w:line="237" w:lineRule="auto"/>
        <w:ind w:firstLine="566"/>
        <w:jc w:val="both"/>
        <w:rPr>
          <w:bCs/>
        </w:rPr>
      </w:pPr>
      <w:r>
        <w:rPr>
          <w:bCs/>
        </w:rPr>
        <w:t>Впровадження ефективних заходів щодо розвитку пріоритетних секторів економіки, створення сприятливих умов для ведення бізнесу та інвестиційно-інноваційного клімату, реалізація людського потенціалу сприятимуть формуванню належних умов праці, гідного життя та забезпеченню збалансованого розвитку в цілому.</w:t>
      </w:r>
    </w:p>
    <w:p w:rsidR="002C6DE9" w:rsidRDefault="002C6DE9" w:rsidP="002C6DE9">
      <w:pPr>
        <w:spacing w:line="237" w:lineRule="auto"/>
        <w:ind w:firstLine="566"/>
        <w:jc w:val="both"/>
        <w:rPr>
          <w:bCs/>
        </w:rPr>
      </w:pPr>
      <w:r>
        <w:rPr>
          <w:bCs/>
        </w:rPr>
        <w:t xml:space="preserve">Цілі та пріоритети економічного соціального розвитку на 2019 рік узгоджуються зі стратегічним баченням, напрямками та цілями, викладеними у Стратегії розвитку м. Лубни </w:t>
      </w:r>
      <w:r>
        <w:rPr>
          <w:bCs/>
        </w:rPr>
        <w:lastRenderedPageBreak/>
        <w:t>на 2017-2025 роки, яка затверджена рішенням дев’ятнадцятої сесії Лубенської міської ради сьомого скликання від 18 травня 2017 року.</w:t>
      </w:r>
    </w:p>
    <w:p w:rsidR="002C6DE9" w:rsidRDefault="002C6DE9" w:rsidP="002C6DE9">
      <w:pPr>
        <w:spacing w:line="237" w:lineRule="auto"/>
        <w:ind w:firstLine="566"/>
        <w:jc w:val="both"/>
        <w:rPr>
          <w:bCs/>
        </w:rPr>
      </w:pPr>
    </w:p>
    <w:p w:rsidR="002C6DE9" w:rsidRDefault="002C6DE9" w:rsidP="002C6DE9">
      <w:pPr>
        <w:spacing w:line="237" w:lineRule="auto"/>
        <w:ind w:firstLine="566"/>
        <w:jc w:val="both"/>
        <w:rPr>
          <w:bCs/>
        </w:rPr>
      </w:pPr>
      <w:r>
        <w:rPr>
          <w:bCs/>
        </w:rPr>
        <w:t>Цілі та пріоритети економічного і соціального розвитку:</w:t>
      </w:r>
    </w:p>
    <w:p w:rsidR="002C6DE9" w:rsidRDefault="002C6DE9" w:rsidP="002C6DE9">
      <w:pPr>
        <w:numPr>
          <w:ilvl w:val="0"/>
          <w:numId w:val="37"/>
        </w:numPr>
        <w:tabs>
          <w:tab w:val="left" w:pos="993"/>
        </w:tabs>
        <w:spacing w:line="237" w:lineRule="auto"/>
        <w:ind w:left="0" w:firstLine="567"/>
        <w:jc w:val="both"/>
      </w:pPr>
      <w:r>
        <w:t>Сприяння подальшому розвитку промислового комплексу міста, розширенню, модернізації та технічному переоснащенню виробничих потужностей; стимулювання розробки і випуску високоякісної та конкурентоспроможної продукції, створення нових зразків сучасної техніки.</w:t>
      </w:r>
    </w:p>
    <w:p w:rsidR="002C6DE9" w:rsidRDefault="002C6DE9" w:rsidP="002C6DE9">
      <w:pPr>
        <w:numPr>
          <w:ilvl w:val="0"/>
          <w:numId w:val="37"/>
        </w:numPr>
        <w:tabs>
          <w:tab w:val="left" w:pos="993"/>
        </w:tabs>
        <w:spacing w:line="237" w:lineRule="auto"/>
        <w:ind w:left="0" w:firstLine="567"/>
        <w:jc w:val="both"/>
      </w:pPr>
      <w:r>
        <w:t>Сприяння залученню інвестицій в соціально-економічний розвиток міста; реалізація експортних можливостей; популяризація економічного та інвестиційного потенціалу міста.</w:t>
      </w:r>
    </w:p>
    <w:p w:rsidR="002C6DE9" w:rsidRDefault="002C6DE9" w:rsidP="002C6DE9">
      <w:pPr>
        <w:numPr>
          <w:ilvl w:val="0"/>
          <w:numId w:val="37"/>
        </w:numPr>
        <w:tabs>
          <w:tab w:val="left" w:pos="993"/>
        </w:tabs>
        <w:spacing w:line="237" w:lineRule="auto"/>
        <w:ind w:left="0" w:firstLine="567"/>
        <w:jc w:val="both"/>
      </w:pPr>
      <w:r>
        <w:t>Продовження курсу відновлення будівельної активності, реконструкція та спорудження об’єктів соціальної сфери, реалізація державних та регіональних житлових програм, введення в експлуатацію об’єктів незавершеного</w:t>
      </w:r>
      <w:r w:rsidRPr="00BE3E50">
        <w:rPr>
          <w:spacing w:val="-6"/>
        </w:rPr>
        <w:t xml:space="preserve"> </w:t>
      </w:r>
      <w:r>
        <w:t>будівництва.</w:t>
      </w:r>
    </w:p>
    <w:p w:rsidR="002C6DE9" w:rsidRDefault="002C6DE9" w:rsidP="002C6DE9">
      <w:pPr>
        <w:numPr>
          <w:ilvl w:val="0"/>
          <w:numId w:val="37"/>
        </w:numPr>
        <w:tabs>
          <w:tab w:val="left" w:pos="993"/>
        </w:tabs>
        <w:spacing w:line="237" w:lineRule="auto"/>
        <w:ind w:left="0" w:firstLine="567"/>
        <w:jc w:val="both"/>
      </w:pPr>
      <w:r>
        <w:t>Продовження роботи з розроблення містобудівної документації, реалізація державної політики у сфері безбар’єрності із забезпеченням безперешкодного доступу осіб з інвалідністю до різних сфер у суспільстві: будівель, споруд, транспорту, об’єктів інфраструктури.</w:t>
      </w:r>
    </w:p>
    <w:p w:rsidR="002C6DE9" w:rsidRDefault="002C6DE9" w:rsidP="002C6DE9">
      <w:pPr>
        <w:numPr>
          <w:ilvl w:val="0"/>
          <w:numId w:val="37"/>
        </w:numPr>
        <w:tabs>
          <w:tab w:val="left" w:pos="993"/>
        </w:tabs>
        <w:spacing w:line="237" w:lineRule="auto"/>
        <w:ind w:left="0" w:firstLine="567"/>
        <w:jc w:val="both"/>
      </w:pPr>
      <w:r>
        <w:t xml:space="preserve">Реформування системи дорожньої галузі, відновлення дорожньо-транспортної інфраструктури </w:t>
      </w:r>
      <w:r w:rsidRPr="00532F82">
        <w:rPr>
          <w:spacing w:val="-7"/>
        </w:rPr>
        <w:t xml:space="preserve">та </w:t>
      </w:r>
      <w:r>
        <w:t xml:space="preserve">забезпечення належного експлуатаційного стану автомобільних доріг. </w:t>
      </w:r>
    </w:p>
    <w:p w:rsidR="002C6DE9" w:rsidRDefault="002C6DE9" w:rsidP="002C6DE9">
      <w:pPr>
        <w:numPr>
          <w:ilvl w:val="0"/>
          <w:numId w:val="37"/>
        </w:numPr>
        <w:tabs>
          <w:tab w:val="left" w:pos="993"/>
        </w:tabs>
        <w:spacing w:line="237" w:lineRule="auto"/>
        <w:ind w:left="0" w:firstLine="567"/>
        <w:jc w:val="both"/>
      </w:pPr>
      <w:r>
        <w:t>Забезпечення покращення рівня надання адміністративних послуг населенню та роботи центру надання адміністративних послуг, наближення максимальної кількості сервісів до громадян, оптимізація процесу надання адміністративних та соціальних послуг.</w:t>
      </w:r>
    </w:p>
    <w:p w:rsidR="002C6DE9" w:rsidRDefault="002C6DE9" w:rsidP="002C6DE9">
      <w:pPr>
        <w:numPr>
          <w:ilvl w:val="0"/>
          <w:numId w:val="37"/>
        </w:numPr>
        <w:tabs>
          <w:tab w:val="left" w:pos="993"/>
        </w:tabs>
        <w:spacing w:line="237" w:lineRule="auto"/>
        <w:ind w:left="0" w:firstLine="567"/>
        <w:jc w:val="both"/>
      </w:pPr>
      <w:r>
        <w:t>Створення умов для розвитку ефективного конкурентного середовища, стимулювання підприємницької активності на внутрішньому товарному ринку.</w:t>
      </w:r>
    </w:p>
    <w:p w:rsidR="002C6DE9" w:rsidRDefault="002C6DE9" w:rsidP="002C6DE9">
      <w:pPr>
        <w:numPr>
          <w:ilvl w:val="0"/>
          <w:numId w:val="37"/>
        </w:numPr>
        <w:tabs>
          <w:tab w:val="left" w:pos="993"/>
        </w:tabs>
        <w:spacing w:line="237" w:lineRule="auto"/>
        <w:ind w:left="0" w:firstLine="567"/>
        <w:jc w:val="both"/>
      </w:pPr>
      <w:r>
        <w:t xml:space="preserve">Сприяння розвитку туристичної галузі міста, використання у повній мірі туристично-рекреаційного потенціалу регіону. </w:t>
      </w:r>
    </w:p>
    <w:p w:rsidR="002C6DE9" w:rsidRDefault="002C6DE9" w:rsidP="002C6DE9">
      <w:pPr>
        <w:numPr>
          <w:ilvl w:val="0"/>
          <w:numId w:val="37"/>
        </w:numPr>
        <w:tabs>
          <w:tab w:val="left" w:pos="993"/>
        </w:tabs>
        <w:spacing w:line="237" w:lineRule="auto"/>
        <w:ind w:left="0" w:firstLine="567"/>
        <w:jc w:val="both"/>
      </w:pPr>
      <w:r>
        <w:t>Впровадження медичної реформи, формування ефективної системи надання медичних послуг за рахунок модернізації системи охорони здоров’я, формування інституту сімейної медицини.</w:t>
      </w:r>
    </w:p>
    <w:p w:rsidR="002C6DE9" w:rsidRDefault="002C6DE9" w:rsidP="002C6DE9">
      <w:pPr>
        <w:numPr>
          <w:ilvl w:val="0"/>
          <w:numId w:val="37"/>
        </w:numPr>
        <w:tabs>
          <w:tab w:val="left" w:pos="993"/>
        </w:tabs>
        <w:spacing w:line="237" w:lineRule="auto"/>
        <w:ind w:left="0" w:firstLine="567"/>
        <w:jc w:val="both"/>
      </w:pPr>
      <w:r>
        <w:t>Сприяння реформуванню освітньої сфери, створення нового освітнього простору, удосконалення мережі закладів загальної середньої освіти, створення умов для інклюзивного навчання та надання освітніх послуг особам з особливими потребами.</w:t>
      </w:r>
    </w:p>
    <w:p w:rsidR="002C6DE9" w:rsidRDefault="002C6DE9" w:rsidP="002C6DE9">
      <w:pPr>
        <w:numPr>
          <w:ilvl w:val="0"/>
          <w:numId w:val="37"/>
        </w:numPr>
        <w:tabs>
          <w:tab w:val="left" w:pos="993"/>
        </w:tabs>
        <w:spacing w:line="237" w:lineRule="auto"/>
        <w:ind w:left="0" w:firstLine="567"/>
        <w:jc w:val="both"/>
      </w:pPr>
      <w:r>
        <w:t>Збереження національних звичаїв і традицій, популяризація культурної спадщини та духовних надбань Лубенщини; розвиток історико-культурного, творчого та пізнавального потенціалу міста.</w:t>
      </w:r>
    </w:p>
    <w:p w:rsidR="002C6DE9" w:rsidRDefault="002C6DE9" w:rsidP="002C6DE9">
      <w:pPr>
        <w:numPr>
          <w:ilvl w:val="0"/>
          <w:numId w:val="37"/>
        </w:numPr>
        <w:tabs>
          <w:tab w:val="left" w:pos="993"/>
        </w:tabs>
        <w:spacing w:line="237" w:lineRule="auto"/>
        <w:ind w:left="0" w:firstLine="567"/>
        <w:jc w:val="both"/>
      </w:pPr>
      <w:r>
        <w:t>Забезпечення соціального захисту та підтримки населення, в тому числі учасників АТО та ООС та членів їх сімей, внутрішньо переміщених осіб та найбільш вразливих верств</w:t>
      </w:r>
      <w:r w:rsidRPr="004C19DB">
        <w:rPr>
          <w:spacing w:val="-2"/>
        </w:rPr>
        <w:t xml:space="preserve"> </w:t>
      </w:r>
      <w:r>
        <w:t>населення.</w:t>
      </w:r>
    </w:p>
    <w:p w:rsidR="002C6DE9" w:rsidRDefault="002C6DE9" w:rsidP="002C6DE9">
      <w:pPr>
        <w:numPr>
          <w:ilvl w:val="0"/>
          <w:numId w:val="37"/>
        </w:numPr>
        <w:tabs>
          <w:tab w:val="left" w:pos="993"/>
        </w:tabs>
        <w:spacing w:line="237" w:lineRule="auto"/>
        <w:ind w:left="0" w:firstLine="567"/>
        <w:jc w:val="both"/>
      </w:pPr>
      <w:r>
        <w:t xml:space="preserve">Підтримка та забезпечення сприятливих умов для повноцінного функціонування інституту сім’ї, зростання дітей, проведення заходів, спрямованих на популяризацію сімейних цінностей, утвердження ґендерної рівності в сім’ї та суспільстві. </w:t>
      </w:r>
    </w:p>
    <w:p w:rsidR="002C6DE9" w:rsidRDefault="002C6DE9" w:rsidP="002C6DE9">
      <w:pPr>
        <w:numPr>
          <w:ilvl w:val="0"/>
          <w:numId w:val="37"/>
        </w:numPr>
        <w:tabs>
          <w:tab w:val="left" w:pos="993"/>
        </w:tabs>
        <w:spacing w:line="237" w:lineRule="auto"/>
        <w:ind w:left="0" w:firstLine="567"/>
        <w:jc w:val="both"/>
      </w:pPr>
      <w:r>
        <w:t>Популяризація фізичної культури і спорту, здорового способу життя серед мешканців міста; формування інфраструктури сучасних спортивних споруд і майданчиків; забезпечення участі лубенців у змаганнях усіх рівнів.</w:t>
      </w:r>
    </w:p>
    <w:p w:rsidR="002C6DE9" w:rsidRDefault="002C6DE9" w:rsidP="002C6DE9">
      <w:pPr>
        <w:numPr>
          <w:ilvl w:val="0"/>
          <w:numId w:val="37"/>
        </w:numPr>
        <w:tabs>
          <w:tab w:val="left" w:pos="993"/>
        </w:tabs>
        <w:spacing w:line="237" w:lineRule="auto"/>
        <w:ind w:left="0" w:firstLine="567"/>
        <w:jc w:val="both"/>
      </w:pPr>
      <w:r>
        <w:t>Збільшення кількості робочих місць в місті, зокрема участь суб’єктів господарювання регіону у реалізації інвестиційних та інфраструктурних проектів, які дозволять створити нові робочі місця з належними умовами праці; зниження рівня безробіття і сприяння легалізації та детінізації трудових відносин та</w:t>
      </w:r>
      <w:r w:rsidRPr="00DC56D0">
        <w:rPr>
          <w:spacing w:val="-4"/>
        </w:rPr>
        <w:t xml:space="preserve"> </w:t>
      </w:r>
      <w:r>
        <w:t>доходів.</w:t>
      </w:r>
    </w:p>
    <w:p w:rsidR="002C6DE9" w:rsidRDefault="002C6DE9" w:rsidP="002C6DE9">
      <w:pPr>
        <w:numPr>
          <w:ilvl w:val="0"/>
          <w:numId w:val="37"/>
        </w:numPr>
        <w:tabs>
          <w:tab w:val="left" w:pos="993"/>
        </w:tabs>
        <w:spacing w:line="237" w:lineRule="auto"/>
        <w:ind w:left="0" w:firstLine="567"/>
        <w:jc w:val="both"/>
      </w:pPr>
      <w:r>
        <w:t>Переоснащення підприємств галузі житлово-комунального господарства, розвиток та реконструкція систем теплопостачання, водопостачання та водовідведення, забезпечення надання населенню житлово-комунальних послуг належної якості.</w:t>
      </w:r>
    </w:p>
    <w:p w:rsidR="002C6DE9" w:rsidRDefault="002C6DE9" w:rsidP="002C6DE9">
      <w:pPr>
        <w:numPr>
          <w:ilvl w:val="0"/>
          <w:numId w:val="37"/>
        </w:numPr>
        <w:tabs>
          <w:tab w:val="left" w:pos="993"/>
        </w:tabs>
        <w:spacing w:line="237" w:lineRule="auto"/>
        <w:ind w:left="0" w:firstLine="567"/>
        <w:jc w:val="both"/>
      </w:pPr>
      <w:r>
        <w:t xml:space="preserve">Реалізація системи ефективних заходів щодо раціонального та екологічно безпечного поводження з твердими побутовими відходами; поліпшення екологічної </w:t>
      </w:r>
      <w:r>
        <w:lastRenderedPageBreak/>
        <w:t>ситуації, підвищення рівня екологічної безпеки та забезпечення свідомого та ефективного природокористування.</w:t>
      </w:r>
    </w:p>
    <w:p w:rsidR="002C6DE9" w:rsidRDefault="002C6DE9" w:rsidP="002C6DE9">
      <w:pPr>
        <w:numPr>
          <w:ilvl w:val="0"/>
          <w:numId w:val="37"/>
        </w:numPr>
        <w:tabs>
          <w:tab w:val="left" w:pos="993"/>
        </w:tabs>
        <w:spacing w:line="237" w:lineRule="auto"/>
        <w:ind w:left="0" w:firstLine="567"/>
        <w:jc w:val="both"/>
      </w:pPr>
      <w:r>
        <w:t>Впровадження комплексної системи заходів щодо сприяння захисту прав і свобод громадян, забезпечення законності і правопорядку.</w:t>
      </w:r>
    </w:p>
    <w:p w:rsidR="002C6DE9" w:rsidRDefault="002C6DE9" w:rsidP="002C6DE9">
      <w:pPr>
        <w:numPr>
          <w:ilvl w:val="0"/>
          <w:numId w:val="37"/>
        </w:numPr>
        <w:tabs>
          <w:tab w:val="left" w:pos="993"/>
        </w:tabs>
        <w:spacing w:line="237" w:lineRule="auto"/>
        <w:ind w:left="0" w:firstLine="567"/>
        <w:jc w:val="both"/>
      </w:pPr>
      <w:r>
        <w:t xml:space="preserve">Підвищення ефективності використання інформаційних та комунікаційних технологій; підтримка діяльності видавничо-поліграфічної галузі та книгорозповсюдження. </w:t>
      </w:r>
    </w:p>
    <w:p w:rsidR="002C6DE9" w:rsidRDefault="002C6DE9" w:rsidP="002C6DE9">
      <w:pPr>
        <w:numPr>
          <w:ilvl w:val="0"/>
          <w:numId w:val="37"/>
        </w:numPr>
        <w:tabs>
          <w:tab w:val="left" w:pos="993"/>
        </w:tabs>
        <w:spacing w:line="237" w:lineRule="auto"/>
        <w:ind w:left="0" w:firstLine="567"/>
        <w:jc w:val="both"/>
      </w:pPr>
      <w:r>
        <w:t>Вжиття заходів щодо захисту населення, об’єктів економіки, національного надбання від надзвичайних ситуацій техногенного, природного або іншого характеру; підвищення рівня безпеки населення і захищеності територій від таких ситуацій; забезпечення</w:t>
      </w:r>
      <w:r>
        <w:tab/>
        <w:t>ефективного</w:t>
      </w:r>
      <w:r>
        <w:tab/>
      </w:r>
      <w:r w:rsidRPr="00A108AF">
        <w:rPr>
          <w:spacing w:val="-1"/>
        </w:rPr>
        <w:t xml:space="preserve">функціонування </w:t>
      </w:r>
      <w:r>
        <w:t>територіальних підсистем служб цивільного захисту в режимах надзвичайної ситуації та надзвичайного</w:t>
      </w:r>
      <w:r w:rsidRPr="00A108AF">
        <w:rPr>
          <w:spacing w:val="-10"/>
        </w:rPr>
        <w:t xml:space="preserve"> </w:t>
      </w:r>
      <w:r>
        <w:t>стану.</w:t>
      </w:r>
    </w:p>
    <w:p w:rsidR="002C6DE9" w:rsidRDefault="002C6DE9" w:rsidP="002C6DE9">
      <w:pPr>
        <w:jc w:val="center"/>
        <w:rPr>
          <w:color w:val="FF0000"/>
        </w:rPr>
      </w:pPr>
    </w:p>
    <w:p w:rsidR="002C6DE9" w:rsidRDefault="002C6DE9" w:rsidP="002C6DE9">
      <w:pPr>
        <w:jc w:val="center"/>
        <w:rPr>
          <w:color w:val="FF0000"/>
        </w:rPr>
      </w:pPr>
    </w:p>
    <w:p w:rsidR="002C6DE9" w:rsidRPr="00571A55" w:rsidRDefault="002C6DE9" w:rsidP="002C6DE9">
      <w:pPr>
        <w:jc w:val="center"/>
        <w:rPr>
          <w:b/>
          <w:sz w:val="28"/>
          <w:szCs w:val="28"/>
        </w:rPr>
      </w:pPr>
      <w:r w:rsidRPr="00571A55">
        <w:rPr>
          <w:b/>
          <w:sz w:val="28"/>
          <w:szCs w:val="28"/>
        </w:rPr>
        <w:t>Розділ ІІІ. Шляхи підвищення конкурентоспроможності міста та досягнення збалансованого розвитку</w:t>
      </w:r>
    </w:p>
    <w:p w:rsidR="002C6DE9" w:rsidRPr="00F35392" w:rsidRDefault="002C6DE9" w:rsidP="002C6DE9">
      <w:pPr>
        <w:jc w:val="center"/>
        <w:rPr>
          <w:color w:val="FF0000"/>
        </w:rPr>
      </w:pPr>
    </w:p>
    <w:p w:rsidR="002C6DE9" w:rsidRPr="00F259C4" w:rsidRDefault="002C6DE9" w:rsidP="002C6DE9">
      <w:pPr>
        <w:jc w:val="center"/>
        <w:rPr>
          <w:b/>
          <w:sz w:val="28"/>
          <w:szCs w:val="28"/>
        </w:rPr>
      </w:pPr>
      <w:r w:rsidRPr="00F259C4">
        <w:rPr>
          <w:b/>
          <w:sz w:val="28"/>
          <w:szCs w:val="28"/>
        </w:rPr>
        <w:t>1. Розвиток місцевого самоврядування та децентралізація влади</w:t>
      </w:r>
    </w:p>
    <w:p w:rsidR="002C6DE9" w:rsidRPr="00F259C4" w:rsidRDefault="002C6DE9" w:rsidP="002C6DE9">
      <w:pPr>
        <w:spacing w:line="133" w:lineRule="exact"/>
        <w:rPr>
          <w:sz w:val="20"/>
          <w:szCs w:val="20"/>
        </w:rPr>
      </w:pPr>
    </w:p>
    <w:p w:rsidR="002C6DE9" w:rsidRPr="00F259C4" w:rsidRDefault="002C6DE9" w:rsidP="002C6DE9">
      <w:pPr>
        <w:spacing w:line="200" w:lineRule="exact"/>
        <w:rPr>
          <w:sz w:val="20"/>
          <w:szCs w:val="20"/>
        </w:rPr>
      </w:pPr>
    </w:p>
    <w:p w:rsidR="002C6DE9" w:rsidRPr="00F259C4" w:rsidRDefault="002C6DE9" w:rsidP="002C6DE9">
      <w:pPr>
        <w:ind w:firstLine="600"/>
        <w:rPr>
          <w:u w:val="single"/>
        </w:rPr>
      </w:pPr>
      <w:r w:rsidRPr="00F259C4">
        <w:rPr>
          <w:u w:val="single"/>
        </w:rPr>
        <w:t>Пріоритетні напрямки розвитку на 2019 рік:</w:t>
      </w:r>
    </w:p>
    <w:p w:rsidR="002C6DE9" w:rsidRPr="00F259C4" w:rsidRDefault="002C6DE9" w:rsidP="002C6DE9">
      <w:pPr>
        <w:ind w:firstLine="600"/>
        <w:rPr>
          <w:u w:val="single"/>
        </w:rPr>
      </w:pPr>
    </w:p>
    <w:p w:rsidR="002C6DE9" w:rsidRPr="00F259C4" w:rsidRDefault="002C6DE9" w:rsidP="002C6DE9">
      <w:pPr>
        <w:numPr>
          <w:ilvl w:val="0"/>
          <w:numId w:val="17"/>
        </w:numPr>
        <w:tabs>
          <w:tab w:val="clear" w:pos="720"/>
          <w:tab w:val="num" w:pos="900"/>
        </w:tabs>
        <w:ind w:left="0" w:firstLine="567"/>
        <w:jc w:val="both"/>
        <w:rPr>
          <w:u w:val="single"/>
        </w:rPr>
      </w:pPr>
      <w:r w:rsidRPr="00F259C4">
        <w:rPr>
          <w:szCs w:val="26"/>
        </w:rPr>
        <w:t>забезпечення спроможності місцевого самоврядування;</w:t>
      </w:r>
    </w:p>
    <w:p w:rsidR="002C6DE9" w:rsidRPr="00F259C4" w:rsidRDefault="002C6DE9" w:rsidP="002C6DE9">
      <w:pPr>
        <w:numPr>
          <w:ilvl w:val="0"/>
          <w:numId w:val="17"/>
        </w:numPr>
        <w:tabs>
          <w:tab w:val="clear" w:pos="720"/>
          <w:tab w:val="num" w:pos="900"/>
        </w:tabs>
        <w:ind w:left="0" w:firstLine="567"/>
        <w:jc w:val="both"/>
        <w:rPr>
          <w:u w:val="single"/>
        </w:rPr>
      </w:pPr>
      <w:r w:rsidRPr="00F259C4">
        <w:rPr>
          <w:szCs w:val="26"/>
        </w:rPr>
        <w:t>підтримка місцевого економічного розвитку;</w:t>
      </w:r>
    </w:p>
    <w:p w:rsidR="002C6DE9" w:rsidRPr="00F259C4" w:rsidRDefault="002C6DE9" w:rsidP="002C6DE9">
      <w:pPr>
        <w:numPr>
          <w:ilvl w:val="0"/>
          <w:numId w:val="17"/>
        </w:numPr>
        <w:tabs>
          <w:tab w:val="clear" w:pos="720"/>
          <w:tab w:val="num" w:pos="900"/>
        </w:tabs>
        <w:ind w:left="0" w:firstLine="567"/>
        <w:jc w:val="both"/>
        <w:rPr>
          <w:u w:val="single"/>
        </w:rPr>
      </w:pPr>
      <w:r w:rsidRPr="00F259C4">
        <w:rPr>
          <w:szCs w:val="26"/>
        </w:rPr>
        <w:t>побудова ефективної системи територіальної організації влади в Україні;</w:t>
      </w:r>
    </w:p>
    <w:p w:rsidR="002C6DE9" w:rsidRPr="00F259C4" w:rsidRDefault="002C6DE9" w:rsidP="002C6DE9">
      <w:pPr>
        <w:numPr>
          <w:ilvl w:val="0"/>
          <w:numId w:val="17"/>
        </w:numPr>
        <w:tabs>
          <w:tab w:val="clear" w:pos="720"/>
          <w:tab w:val="num" w:pos="900"/>
        </w:tabs>
        <w:ind w:left="0" w:firstLine="567"/>
        <w:jc w:val="both"/>
      </w:pPr>
      <w:r w:rsidRPr="00F259C4">
        <w:t>реалізація у повній мірі принципів субсидіарності, повсюдності і фінансової самодостатності місцевого самоврядування;</w:t>
      </w:r>
    </w:p>
    <w:p w:rsidR="002C6DE9" w:rsidRPr="00F259C4" w:rsidRDefault="002C6DE9" w:rsidP="002C6DE9">
      <w:pPr>
        <w:numPr>
          <w:ilvl w:val="0"/>
          <w:numId w:val="17"/>
        </w:numPr>
        <w:tabs>
          <w:tab w:val="clear" w:pos="720"/>
          <w:tab w:val="num" w:pos="900"/>
        </w:tabs>
        <w:ind w:left="0" w:firstLine="567"/>
        <w:jc w:val="both"/>
      </w:pPr>
      <w:r w:rsidRPr="00F259C4">
        <w:t>наділення громад максимально широким колом повноважень;</w:t>
      </w:r>
    </w:p>
    <w:p w:rsidR="002C6DE9" w:rsidRPr="00F259C4" w:rsidRDefault="002C6DE9" w:rsidP="002C6DE9">
      <w:pPr>
        <w:numPr>
          <w:ilvl w:val="0"/>
          <w:numId w:val="17"/>
        </w:numPr>
        <w:tabs>
          <w:tab w:val="clear" w:pos="720"/>
          <w:tab w:val="num" w:pos="900"/>
        </w:tabs>
        <w:ind w:left="0" w:firstLine="567"/>
        <w:jc w:val="both"/>
      </w:pPr>
      <w:r w:rsidRPr="00F259C4">
        <w:t>створення сприятливих умов для залучення населення до прийняття управлінських рішень та розвиток форм прямого народовладдя.</w:t>
      </w:r>
    </w:p>
    <w:p w:rsidR="002C6DE9" w:rsidRPr="00F259C4" w:rsidRDefault="002C6DE9" w:rsidP="002C6DE9">
      <w:pPr>
        <w:ind w:left="567"/>
        <w:jc w:val="both"/>
        <w:rPr>
          <w:szCs w:val="26"/>
        </w:rPr>
      </w:pPr>
    </w:p>
    <w:p w:rsidR="002C6DE9" w:rsidRPr="00F259C4" w:rsidRDefault="002C6DE9" w:rsidP="002C6DE9">
      <w:pPr>
        <w:ind w:firstLine="567"/>
        <w:jc w:val="both"/>
        <w:rPr>
          <w:u w:val="single"/>
        </w:rPr>
      </w:pPr>
      <w:r w:rsidRPr="00F259C4">
        <w:rPr>
          <w:u w:val="single"/>
        </w:rPr>
        <w:t>Ключові заходи на 2019 рік:</w:t>
      </w:r>
    </w:p>
    <w:p w:rsidR="002C6DE9" w:rsidRPr="00F259C4" w:rsidRDefault="002C6DE9" w:rsidP="002C6DE9">
      <w:pPr>
        <w:pStyle w:val="211"/>
        <w:shd w:val="clear" w:color="auto" w:fill="auto"/>
        <w:tabs>
          <w:tab w:val="left" w:pos="821"/>
        </w:tabs>
        <w:spacing w:after="0" w:line="240" w:lineRule="auto"/>
        <w:jc w:val="both"/>
      </w:pP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здійснення систематичного моніторингу та аналізу чинного законодавства у сфері децентралізації та впровадження реформ місцевого самоврядування – </w:t>
      </w:r>
      <w:r w:rsidRPr="003642D7">
        <w:rPr>
          <w:rFonts w:ascii="Times New Roman" w:hAnsi="Times New Roman" w:cs="Times New Roman"/>
          <w:i/>
          <w:sz w:val="24"/>
          <w:szCs w:val="24"/>
        </w:rPr>
        <w:t>виконавчий комітет міської ради</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підготовка та надання пропозицій центральним органам влади щодо внесення змін до чинних нормативно-правових у сфері децентралізації та впровадження реформ місцевого самоврядування – </w:t>
      </w:r>
      <w:r w:rsidRPr="003642D7">
        <w:rPr>
          <w:rFonts w:ascii="Times New Roman" w:hAnsi="Times New Roman" w:cs="Times New Roman"/>
          <w:i/>
          <w:sz w:val="24"/>
          <w:szCs w:val="24"/>
        </w:rPr>
        <w:t>виконавчий комітет міської ради</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участь у навчальних програмах, семінарах, тренінгах щодо децентралізації та впровадження реформ місцевого самоврядування – </w:t>
      </w:r>
      <w:r w:rsidRPr="003642D7">
        <w:rPr>
          <w:rFonts w:ascii="Times New Roman" w:hAnsi="Times New Roman" w:cs="Times New Roman"/>
          <w:i/>
          <w:sz w:val="24"/>
          <w:szCs w:val="24"/>
        </w:rPr>
        <w:t>виконавчий комітет міської ради</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участь у проведенні інформаційно-роз’яснювальної роботи серед представників територіальних громад та громадськості щодо перспектив  децентралізації та впровадження реформ місцевого самоврядування – </w:t>
      </w:r>
      <w:r w:rsidRPr="003642D7">
        <w:rPr>
          <w:rFonts w:ascii="Times New Roman" w:hAnsi="Times New Roman" w:cs="Times New Roman"/>
          <w:i/>
          <w:sz w:val="24"/>
          <w:szCs w:val="24"/>
        </w:rPr>
        <w:t>виконавчий комітет міської ради</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продовження роботи по визначенню можливості об’єднання з територіальними громадами сіл району – </w:t>
      </w:r>
      <w:r w:rsidRPr="003642D7">
        <w:rPr>
          <w:rFonts w:ascii="Times New Roman" w:hAnsi="Times New Roman" w:cs="Times New Roman"/>
          <w:i/>
          <w:sz w:val="24"/>
          <w:szCs w:val="24"/>
        </w:rPr>
        <w:t>виконавчий комітет міської ради</w:t>
      </w:r>
      <w:r w:rsidRPr="003642D7">
        <w:rPr>
          <w:rFonts w:ascii="Times New Roman" w:hAnsi="Times New Roman" w:cs="Times New Roman"/>
          <w:sz w:val="24"/>
          <w:szCs w:val="24"/>
        </w:rPr>
        <w:t xml:space="preserve"> – протягом 2019 року.</w:t>
      </w:r>
    </w:p>
    <w:p w:rsidR="002C6DE9" w:rsidRPr="00F259C4" w:rsidRDefault="002C6DE9" w:rsidP="002C6DE9">
      <w:pPr>
        <w:spacing w:line="239" w:lineRule="auto"/>
        <w:ind w:firstLine="709"/>
        <w:jc w:val="both"/>
      </w:pPr>
    </w:p>
    <w:p w:rsidR="002C6DE9" w:rsidRPr="00F259C4" w:rsidRDefault="002C6DE9" w:rsidP="002C6DE9">
      <w:pPr>
        <w:spacing w:line="20" w:lineRule="exact"/>
        <w:ind w:firstLine="709"/>
        <w:jc w:val="both"/>
      </w:pPr>
    </w:p>
    <w:p w:rsidR="002C6DE9" w:rsidRPr="00F259C4" w:rsidRDefault="002C6DE9" w:rsidP="002C6DE9">
      <w:pPr>
        <w:ind w:left="567"/>
        <w:jc w:val="both"/>
        <w:rPr>
          <w:u w:val="single"/>
        </w:rPr>
      </w:pPr>
      <w:r w:rsidRPr="00F259C4">
        <w:rPr>
          <w:u w:val="single"/>
        </w:rPr>
        <w:t>Показники успішності:</w:t>
      </w:r>
    </w:p>
    <w:p w:rsidR="002C6DE9" w:rsidRPr="00F259C4" w:rsidRDefault="002C6DE9" w:rsidP="002C6DE9">
      <w:pPr>
        <w:rPr>
          <w:u w:val="single"/>
        </w:rPr>
      </w:pPr>
    </w:p>
    <w:p w:rsidR="002C6DE9" w:rsidRPr="00F259C4" w:rsidRDefault="002C6DE9" w:rsidP="002C6DE9">
      <w:pPr>
        <w:numPr>
          <w:ilvl w:val="0"/>
          <w:numId w:val="31"/>
        </w:numPr>
        <w:tabs>
          <w:tab w:val="left" w:pos="851"/>
        </w:tabs>
        <w:ind w:left="0" w:firstLine="567"/>
        <w:rPr>
          <w:rFonts w:eastAsia="Calibri"/>
          <w:lang w:eastAsia="en-US"/>
        </w:rPr>
      </w:pPr>
      <w:r w:rsidRPr="00F259C4">
        <w:rPr>
          <w:rFonts w:eastAsia="Calibri"/>
          <w:lang w:eastAsia="en-US"/>
        </w:rPr>
        <w:t>зміцнення муніципального сектору регіону;</w:t>
      </w:r>
    </w:p>
    <w:p w:rsidR="002C6DE9" w:rsidRPr="00F259C4" w:rsidRDefault="002C6DE9" w:rsidP="002C6DE9">
      <w:pPr>
        <w:numPr>
          <w:ilvl w:val="0"/>
          <w:numId w:val="31"/>
        </w:numPr>
        <w:tabs>
          <w:tab w:val="left" w:pos="851"/>
        </w:tabs>
        <w:ind w:left="0" w:firstLine="567"/>
        <w:rPr>
          <w:rFonts w:eastAsia="Calibri"/>
          <w:lang w:eastAsia="en-US"/>
        </w:rPr>
      </w:pPr>
      <w:r w:rsidRPr="00F259C4">
        <w:rPr>
          <w:rFonts w:eastAsia="Calibri"/>
          <w:lang w:eastAsia="en-US"/>
        </w:rPr>
        <w:t>впровадження ефективного демократичного управління;</w:t>
      </w:r>
    </w:p>
    <w:p w:rsidR="002C6DE9" w:rsidRPr="00F259C4" w:rsidRDefault="002C6DE9" w:rsidP="002C6DE9">
      <w:pPr>
        <w:numPr>
          <w:ilvl w:val="0"/>
          <w:numId w:val="31"/>
        </w:numPr>
        <w:tabs>
          <w:tab w:val="left" w:pos="851"/>
        </w:tabs>
        <w:ind w:left="0" w:firstLine="567"/>
        <w:rPr>
          <w:rFonts w:eastAsia="Calibri"/>
          <w:lang w:eastAsia="en-US"/>
        </w:rPr>
      </w:pPr>
      <w:r w:rsidRPr="00F259C4">
        <w:rPr>
          <w:rFonts w:eastAsia="Calibri"/>
          <w:lang w:eastAsia="en-US"/>
        </w:rPr>
        <w:t>прискорення економічного розвитку і розвитку малого та середнього бізнесу;</w:t>
      </w:r>
    </w:p>
    <w:p w:rsidR="002C6DE9" w:rsidRPr="00F259C4" w:rsidRDefault="002C6DE9" w:rsidP="002C6DE9">
      <w:pPr>
        <w:numPr>
          <w:ilvl w:val="0"/>
          <w:numId w:val="31"/>
        </w:numPr>
        <w:tabs>
          <w:tab w:val="left" w:pos="851"/>
        </w:tabs>
        <w:ind w:left="0" w:firstLine="567"/>
        <w:rPr>
          <w:rFonts w:eastAsia="Calibri"/>
          <w:lang w:eastAsia="en-US"/>
        </w:rPr>
      </w:pPr>
      <w:r w:rsidRPr="00F259C4">
        <w:rPr>
          <w:rFonts w:eastAsia="Calibri"/>
          <w:lang w:eastAsia="en-US"/>
        </w:rPr>
        <w:t>налагодження діалогу між владою та громадою.</w:t>
      </w:r>
    </w:p>
    <w:p w:rsidR="002C6DE9" w:rsidRPr="00C63899" w:rsidRDefault="002C6DE9" w:rsidP="002C6DE9">
      <w:pPr>
        <w:jc w:val="center"/>
        <w:rPr>
          <w:b/>
          <w:sz w:val="28"/>
          <w:szCs w:val="28"/>
        </w:rPr>
      </w:pPr>
      <w:r w:rsidRPr="00C63899">
        <w:rPr>
          <w:b/>
          <w:sz w:val="28"/>
          <w:szCs w:val="28"/>
        </w:rPr>
        <w:lastRenderedPageBreak/>
        <w:t>2. Фінансова самодостатність</w:t>
      </w:r>
    </w:p>
    <w:p w:rsidR="002C6DE9" w:rsidRPr="00C63899" w:rsidRDefault="002C6DE9" w:rsidP="002C6DE9">
      <w:pPr>
        <w:ind w:firstLine="600"/>
        <w:rPr>
          <w:u w:val="single"/>
        </w:rPr>
      </w:pPr>
    </w:p>
    <w:p w:rsidR="002C6DE9" w:rsidRPr="00C63899" w:rsidRDefault="002C6DE9" w:rsidP="002C6DE9">
      <w:pPr>
        <w:ind w:firstLine="600"/>
        <w:rPr>
          <w:u w:val="single"/>
        </w:rPr>
      </w:pPr>
      <w:r w:rsidRPr="00C63899">
        <w:rPr>
          <w:u w:val="single"/>
        </w:rPr>
        <w:t>Пріоритетні напрямки розвитку на 2019 рік:</w:t>
      </w:r>
    </w:p>
    <w:p w:rsidR="002C6DE9" w:rsidRPr="00C63899" w:rsidRDefault="002C6DE9" w:rsidP="002C6DE9">
      <w:pPr>
        <w:ind w:firstLine="600"/>
        <w:rPr>
          <w:u w:val="single"/>
        </w:rPr>
      </w:pPr>
    </w:p>
    <w:p w:rsidR="002C6DE9" w:rsidRPr="00C63899" w:rsidRDefault="002C6DE9" w:rsidP="002C6DE9">
      <w:pPr>
        <w:numPr>
          <w:ilvl w:val="0"/>
          <w:numId w:val="17"/>
        </w:numPr>
        <w:tabs>
          <w:tab w:val="clear" w:pos="720"/>
          <w:tab w:val="num" w:pos="900"/>
        </w:tabs>
        <w:ind w:left="0" w:firstLine="567"/>
        <w:jc w:val="both"/>
      </w:pPr>
      <w:r w:rsidRPr="00C63899">
        <w:t>збільшення та стабільне забезпечення доходної частини місцевого бюджету;</w:t>
      </w:r>
    </w:p>
    <w:p w:rsidR="002C6DE9" w:rsidRPr="00C63899" w:rsidRDefault="002C6DE9" w:rsidP="002C6DE9">
      <w:pPr>
        <w:numPr>
          <w:ilvl w:val="0"/>
          <w:numId w:val="17"/>
        </w:numPr>
        <w:tabs>
          <w:tab w:val="clear" w:pos="720"/>
          <w:tab w:val="num" w:pos="900"/>
        </w:tabs>
        <w:ind w:left="0" w:firstLine="567"/>
        <w:jc w:val="both"/>
      </w:pPr>
      <w:r w:rsidRPr="00C63899">
        <w:t>бюджетна самостійність та фінансова незалежність бюджету міста;</w:t>
      </w:r>
    </w:p>
    <w:p w:rsidR="002C6DE9" w:rsidRPr="00C63899" w:rsidRDefault="002C6DE9" w:rsidP="002C6DE9">
      <w:pPr>
        <w:numPr>
          <w:ilvl w:val="0"/>
          <w:numId w:val="17"/>
        </w:numPr>
        <w:tabs>
          <w:tab w:val="clear" w:pos="720"/>
          <w:tab w:val="num" w:pos="900"/>
        </w:tabs>
        <w:ind w:left="0" w:firstLine="567"/>
        <w:jc w:val="both"/>
      </w:pPr>
      <w:r w:rsidRPr="00C63899">
        <w:t>надання якісних суспільних послуг та ефективне функціонування бюджетної системи;</w:t>
      </w:r>
    </w:p>
    <w:p w:rsidR="002C6DE9" w:rsidRPr="00C63899" w:rsidRDefault="002C6DE9" w:rsidP="002C6DE9">
      <w:pPr>
        <w:numPr>
          <w:ilvl w:val="0"/>
          <w:numId w:val="17"/>
        </w:numPr>
        <w:tabs>
          <w:tab w:val="clear" w:pos="720"/>
          <w:tab w:val="num" w:pos="900"/>
        </w:tabs>
        <w:ind w:left="0" w:firstLine="567"/>
        <w:jc w:val="both"/>
      </w:pPr>
      <w:r w:rsidRPr="00C63899">
        <w:t>підвищення фінансової спроможності органів місцевого самоврядування;</w:t>
      </w:r>
    </w:p>
    <w:p w:rsidR="002C6DE9" w:rsidRPr="00C63899" w:rsidRDefault="002C6DE9" w:rsidP="002C6DE9">
      <w:pPr>
        <w:numPr>
          <w:ilvl w:val="0"/>
          <w:numId w:val="17"/>
        </w:numPr>
        <w:tabs>
          <w:tab w:val="clear" w:pos="720"/>
          <w:tab w:val="num" w:pos="900"/>
        </w:tabs>
        <w:ind w:left="0" w:firstLine="567"/>
        <w:jc w:val="both"/>
      </w:pPr>
      <w:r w:rsidRPr="00C63899">
        <w:t>впровадження середньострокового бюджетного планування, програмно-цільового методу в бюджетному процесі;</w:t>
      </w:r>
    </w:p>
    <w:p w:rsidR="002C6DE9" w:rsidRPr="00C63899" w:rsidRDefault="002C6DE9" w:rsidP="002C6DE9">
      <w:pPr>
        <w:numPr>
          <w:ilvl w:val="0"/>
          <w:numId w:val="17"/>
        </w:numPr>
        <w:tabs>
          <w:tab w:val="clear" w:pos="720"/>
          <w:tab w:val="num" w:pos="900"/>
        </w:tabs>
        <w:ind w:left="0" w:firstLine="567"/>
        <w:jc w:val="both"/>
      </w:pPr>
      <w:r w:rsidRPr="00C63899">
        <w:t>недопущення утворення бюджетної заборгованості з розрахунків за заробітною платою та іншими соціальними видатками;</w:t>
      </w:r>
    </w:p>
    <w:p w:rsidR="002C6DE9" w:rsidRPr="00C63899" w:rsidRDefault="002C6DE9" w:rsidP="002C6DE9">
      <w:pPr>
        <w:numPr>
          <w:ilvl w:val="0"/>
          <w:numId w:val="17"/>
        </w:numPr>
        <w:tabs>
          <w:tab w:val="clear" w:pos="720"/>
          <w:tab w:val="num" w:pos="900"/>
        </w:tabs>
        <w:ind w:left="0" w:firstLine="567"/>
        <w:jc w:val="both"/>
      </w:pPr>
      <w:r w:rsidRPr="00C63899">
        <w:t>максимально ефективне використання наявних фінансових ресурсів;</w:t>
      </w:r>
    </w:p>
    <w:p w:rsidR="002C6DE9" w:rsidRPr="00C63899" w:rsidRDefault="002C6DE9" w:rsidP="002C6DE9">
      <w:pPr>
        <w:numPr>
          <w:ilvl w:val="0"/>
          <w:numId w:val="17"/>
        </w:numPr>
        <w:tabs>
          <w:tab w:val="clear" w:pos="720"/>
          <w:tab w:val="num" w:pos="900"/>
        </w:tabs>
        <w:ind w:left="0" w:firstLine="567"/>
        <w:jc w:val="both"/>
      </w:pPr>
      <w:r w:rsidRPr="00C63899">
        <w:t>залучення до бюджету міста інвестицій з різного рівня бюджетів та забезпечення співфінансування значимих для міста об’єктів бюджету розвитку;</w:t>
      </w:r>
    </w:p>
    <w:p w:rsidR="002C6DE9" w:rsidRPr="00C63899" w:rsidRDefault="002C6DE9" w:rsidP="002C6DE9">
      <w:pPr>
        <w:numPr>
          <w:ilvl w:val="0"/>
          <w:numId w:val="17"/>
        </w:numPr>
        <w:tabs>
          <w:tab w:val="clear" w:pos="720"/>
          <w:tab w:val="num" w:pos="900"/>
        </w:tabs>
        <w:ind w:left="0" w:firstLine="567"/>
        <w:jc w:val="both"/>
      </w:pPr>
      <w:r w:rsidRPr="00C63899">
        <w:t>оптимізація процесів бюджетоутворення при наданні послуг з казначейського обслуговування розпорядникам та одержувачам бюджетних коштів;</w:t>
      </w:r>
    </w:p>
    <w:p w:rsidR="002C6DE9" w:rsidRPr="00C63899" w:rsidRDefault="002C6DE9" w:rsidP="002C6DE9">
      <w:pPr>
        <w:numPr>
          <w:ilvl w:val="0"/>
          <w:numId w:val="17"/>
        </w:numPr>
        <w:tabs>
          <w:tab w:val="clear" w:pos="720"/>
          <w:tab w:val="num" w:pos="900"/>
        </w:tabs>
        <w:ind w:left="0" w:firstLine="567"/>
        <w:jc w:val="both"/>
      </w:pPr>
      <w:r w:rsidRPr="00C63899">
        <w:t>запровадження у практику європейських стандартів і норм, що сприятиме мінімізації людського фактора у податковій сфері та зменшенню корупційних ризиків;</w:t>
      </w:r>
    </w:p>
    <w:p w:rsidR="002C6DE9" w:rsidRPr="00C63899" w:rsidRDefault="002C6DE9" w:rsidP="002C6DE9">
      <w:pPr>
        <w:numPr>
          <w:ilvl w:val="0"/>
          <w:numId w:val="17"/>
        </w:numPr>
        <w:tabs>
          <w:tab w:val="clear" w:pos="720"/>
          <w:tab w:val="num" w:pos="900"/>
        </w:tabs>
        <w:ind w:left="0" w:firstLine="567"/>
        <w:jc w:val="both"/>
      </w:pPr>
      <w:r w:rsidRPr="00C63899">
        <w:t>забезпечення макроекономічної стабільності, стійкості та збалансованості бюджетної системи.</w:t>
      </w:r>
    </w:p>
    <w:p w:rsidR="002C6DE9" w:rsidRPr="00C63899" w:rsidRDefault="002C6DE9" w:rsidP="002C6DE9">
      <w:pPr>
        <w:ind w:firstLine="600"/>
        <w:rPr>
          <w:u w:val="single"/>
        </w:rPr>
      </w:pPr>
    </w:p>
    <w:p w:rsidR="002C6DE9" w:rsidRPr="00445EF0" w:rsidRDefault="002C6DE9" w:rsidP="002C6DE9">
      <w:pPr>
        <w:ind w:firstLine="567"/>
        <w:jc w:val="both"/>
        <w:rPr>
          <w:u w:val="single"/>
        </w:rPr>
      </w:pPr>
      <w:r w:rsidRPr="00445EF0">
        <w:rPr>
          <w:u w:val="single"/>
        </w:rPr>
        <w:t>Ключові заходи на 2019 рік:</w:t>
      </w:r>
    </w:p>
    <w:p w:rsidR="002C6DE9" w:rsidRPr="003642D7" w:rsidRDefault="002C6DE9" w:rsidP="002C6DE9">
      <w:pPr>
        <w:pStyle w:val="211"/>
        <w:shd w:val="clear" w:color="auto" w:fill="auto"/>
        <w:tabs>
          <w:tab w:val="left" w:pos="821"/>
        </w:tabs>
        <w:spacing w:after="0" w:line="240" w:lineRule="auto"/>
        <w:jc w:val="both"/>
        <w:rPr>
          <w:rFonts w:ascii="Times New Roman" w:hAnsi="Times New Roman" w:cs="Times New Roman"/>
        </w:rPr>
      </w:pP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формування доходної частини бюджету з урахуванням вимог Бюджетного та Податкового кодексів України, положень програми діяльності Кабінету Міністрів України, а також інших законодавчих актів, пов’язаних з податковою реформою, поліпшенням умов ведення бізнесу та децентралізацією – </w:t>
      </w:r>
      <w:r w:rsidRPr="003642D7">
        <w:rPr>
          <w:rFonts w:ascii="Times New Roman" w:hAnsi="Times New Roman" w:cs="Times New Roman"/>
          <w:i/>
          <w:sz w:val="24"/>
          <w:szCs w:val="24"/>
        </w:rPr>
        <w:t>фінансове управління виконавчого комітету</w:t>
      </w:r>
      <w:r w:rsidRPr="003642D7">
        <w:rPr>
          <w:rFonts w:ascii="Times New Roman" w:hAnsi="Times New Roman" w:cs="Times New Roman"/>
          <w:sz w:val="24"/>
          <w:szCs w:val="24"/>
        </w:rPr>
        <w:t xml:space="preserve"> </w:t>
      </w:r>
      <w:r w:rsidRPr="003642D7">
        <w:rPr>
          <w:rFonts w:ascii="Times New Roman" w:hAnsi="Times New Roman" w:cs="Times New Roman"/>
          <w:i/>
          <w:sz w:val="24"/>
          <w:szCs w:val="24"/>
        </w:rPr>
        <w:t>міської ради</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планування надходжень місцевого бюджету на основі реальних прогнозних макропоказників економічного і соціального розвитку міста з урахуванням зміни податкової бази і фактичного рівня відповідних надходжень – </w:t>
      </w:r>
      <w:r w:rsidRPr="003642D7">
        <w:rPr>
          <w:rFonts w:ascii="Times New Roman" w:hAnsi="Times New Roman" w:cs="Times New Roman"/>
          <w:i/>
          <w:sz w:val="24"/>
          <w:szCs w:val="24"/>
        </w:rPr>
        <w:t>фінансове управління виконавчого комітету</w:t>
      </w:r>
      <w:r w:rsidRPr="003642D7">
        <w:rPr>
          <w:rFonts w:ascii="Times New Roman" w:hAnsi="Times New Roman" w:cs="Times New Roman"/>
          <w:sz w:val="24"/>
          <w:szCs w:val="24"/>
        </w:rPr>
        <w:t xml:space="preserve"> </w:t>
      </w:r>
      <w:r w:rsidRPr="003642D7">
        <w:rPr>
          <w:rFonts w:ascii="Times New Roman" w:hAnsi="Times New Roman" w:cs="Times New Roman"/>
          <w:i/>
          <w:sz w:val="24"/>
          <w:szCs w:val="24"/>
        </w:rPr>
        <w:t>міської ради</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удосконалення планування видаткової частини бюджетів за програмно-цільовим методом – </w:t>
      </w:r>
      <w:r w:rsidRPr="003642D7">
        <w:rPr>
          <w:rFonts w:ascii="Times New Roman" w:hAnsi="Times New Roman" w:cs="Times New Roman"/>
          <w:i/>
          <w:sz w:val="24"/>
          <w:szCs w:val="24"/>
        </w:rPr>
        <w:t>фінансове управління виконавчого комітету</w:t>
      </w:r>
      <w:r w:rsidRPr="003642D7">
        <w:rPr>
          <w:rFonts w:ascii="Times New Roman" w:hAnsi="Times New Roman" w:cs="Times New Roman"/>
          <w:sz w:val="24"/>
          <w:szCs w:val="24"/>
        </w:rPr>
        <w:t xml:space="preserve"> </w:t>
      </w:r>
      <w:r w:rsidRPr="003642D7">
        <w:rPr>
          <w:rFonts w:ascii="Times New Roman" w:hAnsi="Times New Roman" w:cs="Times New Roman"/>
          <w:i/>
          <w:sz w:val="24"/>
          <w:szCs w:val="24"/>
        </w:rPr>
        <w:t>міської ради</w:t>
      </w:r>
      <w:r w:rsidRPr="003642D7">
        <w:rPr>
          <w:rFonts w:ascii="Times New Roman" w:hAnsi="Times New Roman" w:cs="Times New Roman"/>
          <w:sz w:val="24"/>
          <w:szCs w:val="24"/>
        </w:rPr>
        <w:t xml:space="preserve"> – протягом 2019 року;</w:t>
      </w:r>
    </w:p>
    <w:p w:rsidR="002C6DE9"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проведення аналізу виконання дохідної частини бюджету міста на постійній основі – </w:t>
      </w:r>
      <w:r w:rsidRPr="003642D7">
        <w:rPr>
          <w:rFonts w:ascii="Times New Roman" w:hAnsi="Times New Roman" w:cs="Times New Roman"/>
          <w:i/>
          <w:sz w:val="24"/>
          <w:szCs w:val="24"/>
        </w:rPr>
        <w:t>фінансове управління виконавчого комітету міської ради</w:t>
      </w:r>
      <w:r w:rsidRPr="003642D7">
        <w:rPr>
          <w:rFonts w:ascii="Times New Roman" w:hAnsi="Times New Roman" w:cs="Times New Roman"/>
          <w:sz w:val="24"/>
          <w:szCs w:val="24"/>
        </w:rPr>
        <w:t xml:space="preserve"> – протягом 2019 року;</w:t>
      </w:r>
    </w:p>
    <w:p w:rsidR="00F177CB" w:rsidRPr="003642D7" w:rsidRDefault="00F177CB"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Pr>
          <w:rFonts w:ascii="Times New Roman" w:hAnsi="Times New Roman" w:cs="Times New Roman"/>
          <w:sz w:val="24"/>
          <w:szCs w:val="24"/>
        </w:rPr>
        <w:t>активізація діяльності по залученню інвестиційних ресурсів</w:t>
      </w:r>
      <w:r w:rsidR="00C23661">
        <w:rPr>
          <w:rFonts w:ascii="Times New Roman" w:hAnsi="Times New Roman" w:cs="Times New Roman"/>
          <w:sz w:val="24"/>
          <w:szCs w:val="24"/>
        </w:rPr>
        <w:t xml:space="preserve"> з різних джерел фінансування</w:t>
      </w:r>
      <w:r>
        <w:rPr>
          <w:rFonts w:ascii="Times New Roman" w:hAnsi="Times New Roman" w:cs="Times New Roman"/>
          <w:sz w:val="24"/>
          <w:szCs w:val="24"/>
        </w:rPr>
        <w:t xml:space="preserve"> </w:t>
      </w:r>
      <w:r w:rsidR="00732508">
        <w:rPr>
          <w:rFonts w:ascii="Times New Roman" w:hAnsi="Times New Roman" w:cs="Times New Roman"/>
          <w:sz w:val="24"/>
          <w:szCs w:val="24"/>
        </w:rPr>
        <w:t xml:space="preserve">(в тому числі й міжнародних фінансових установ та грантодавців) </w:t>
      </w:r>
      <w:r>
        <w:rPr>
          <w:rFonts w:ascii="Times New Roman" w:hAnsi="Times New Roman" w:cs="Times New Roman"/>
          <w:sz w:val="24"/>
          <w:szCs w:val="24"/>
        </w:rPr>
        <w:t>та позабюджетних коштів</w:t>
      </w:r>
      <w:r w:rsidR="009033E2">
        <w:rPr>
          <w:rFonts w:ascii="Times New Roman" w:hAnsi="Times New Roman" w:cs="Times New Roman"/>
          <w:sz w:val="24"/>
          <w:szCs w:val="24"/>
        </w:rPr>
        <w:t xml:space="preserve"> – </w:t>
      </w:r>
      <w:r w:rsidR="009033E2">
        <w:rPr>
          <w:rFonts w:ascii="Times New Roman" w:hAnsi="Times New Roman" w:cs="Times New Roman"/>
          <w:i/>
          <w:sz w:val="24"/>
          <w:szCs w:val="24"/>
        </w:rPr>
        <w:t xml:space="preserve">виконавчий комітет Лубенської міської ради – </w:t>
      </w:r>
      <w:r w:rsidR="009033E2">
        <w:rPr>
          <w:rFonts w:ascii="Times New Roman" w:hAnsi="Times New Roman" w:cs="Times New Roman"/>
          <w:sz w:val="24"/>
          <w:szCs w:val="24"/>
        </w:rPr>
        <w:t>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оптимізація витрат на підтримку процесу казначейського обслуговування бюджетних коштів</w:t>
      </w:r>
      <w:r w:rsidR="00821AE5">
        <w:rPr>
          <w:rFonts w:ascii="Times New Roman" w:hAnsi="Times New Roman" w:cs="Times New Roman"/>
          <w:sz w:val="24"/>
          <w:szCs w:val="24"/>
        </w:rPr>
        <w:t xml:space="preserve"> </w:t>
      </w:r>
      <w:r w:rsidRPr="003642D7">
        <w:rPr>
          <w:rFonts w:ascii="Times New Roman" w:hAnsi="Times New Roman" w:cs="Times New Roman"/>
          <w:sz w:val="24"/>
          <w:szCs w:val="24"/>
        </w:rPr>
        <w:t xml:space="preserve">- </w:t>
      </w:r>
      <w:r w:rsidRPr="003642D7">
        <w:rPr>
          <w:rFonts w:ascii="Times New Roman" w:hAnsi="Times New Roman" w:cs="Times New Roman"/>
          <w:i/>
          <w:iCs/>
          <w:sz w:val="24"/>
          <w:szCs w:val="24"/>
        </w:rPr>
        <w:t xml:space="preserve">управління Державної казначейської служби України у Лубенському районі Полтавської області </w:t>
      </w:r>
      <w:r w:rsidRPr="003642D7">
        <w:rPr>
          <w:rFonts w:ascii="Times New Roman" w:hAnsi="Times New Roman" w:cs="Times New Roman"/>
          <w:sz w:val="24"/>
          <w:szCs w:val="24"/>
        </w:rPr>
        <w:t>-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прискорення обробки інформації, скорочення часу на казначейське обслуговування - </w:t>
      </w:r>
      <w:r w:rsidRPr="003642D7">
        <w:rPr>
          <w:rFonts w:ascii="Times New Roman" w:hAnsi="Times New Roman" w:cs="Times New Roman"/>
          <w:i/>
          <w:iCs/>
          <w:sz w:val="24"/>
          <w:szCs w:val="24"/>
        </w:rPr>
        <w:t xml:space="preserve">управління Державної казначейської служби України у Лубенському районі Полтавської області </w:t>
      </w:r>
      <w:r w:rsidRPr="003642D7">
        <w:rPr>
          <w:rFonts w:ascii="Times New Roman" w:hAnsi="Times New Roman" w:cs="Times New Roman"/>
          <w:sz w:val="24"/>
          <w:szCs w:val="24"/>
        </w:rPr>
        <w:t>-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отримання можливості в режимі реального часу відстежувати стан рахунків - </w:t>
      </w:r>
      <w:r w:rsidRPr="003642D7">
        <w:rPr>
          <w:rFonts w:ascii="Times New Roman" w:hAnsi="Times New Roman" w:cs="Times New Roman"/>
          <w:i/>
          <w:sz w:val="24"/>
          <w:szCs w:val="24"/>
        </w:rPr>
        <w:t xml:space="preserve">управління </w:t>
      </w:r>
      <w:r w:rsidRPr="003642D7">
        <w:rPr>
          <w:rFonts w:ascii="Times New Roman" w:hAnsi="Times New Roman" w:cs="Times New Roman"/>
          <w:i/>
          <w:iCs/>
          <w:sz w:val="24"/>
          <w:szCs w:val="24"/>
        </w:rPr>
        <w:t xml:space="preserve">Державної казначейської служби України у Лубенському районі Полтавської області - </w:t>
      </w:r>
      <w:r w:rsidRPr="003642D7">
        <w:rPr>
          <w:rFonts w:ascii="Times New Roman" w:hAnsi="Times New Roman" w:cs="Times New Roman"/>
          <w:sz w:val="24"/>
          <w:szCs w:val="24"/>
        </w:rPr>
        <w:t>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подання розпорядниками та одержувачами бюджетних коштів електронної  звітності - уп</w:t>
      </w:r>
      <w:r w:rsidRPr="003642D7">
        <w:rPr>
          <w:rFonts w:ascii="Times New Roman" w:hAnsi="Times New Roman" w:cs="Times New Roman"/>
          <w:i/>
          <w:sz w:val="24"/>
          <w:szCs w:val="24"/>
        </w:rPr>
        <w:t xml:space="preserve">равління </w:t>
      </w:r>
      <w:r w:rsidRPr="003642D7">
        <w:rPr>
          <w:rFonts w:ascii="Times New Roman" w:hAnsi="Times New Roman" w:cs="Times New Roman"/>
          <w:i/>
          <w:iCs/>
          <w:sz w:val="24"/>
          <w:szCs w:val="24"/>
        </w:rPr>
        <w:t xml:space="preserve"> Державної казначейської служби України у Лубенському районі </w:t>
      </w:r>
      <w:r w:rsidRPr="003642D7">
        <w:rPr>
          <w:rFonts w:ascii="Times New Roman" w:hAnsi="Times New Roman" w:cs="Times New Roman"/>
          <w:i/>
          <w:iCs/>
          <w:sz w:val="24"/>
          <w:szCs w:val="24"/>
        </w:rPr>
        <w:lastRenderedPageBreak/>
        <w:t xml:space="preserve">Полтавської області, суб’єкти господарювання міста - </w:t>
      </w:r>
      <w:r w:rsidRPr="003642D7">
        <w:rPr>
          <w:rFonts w:ascii="Times New Roman" w:hAnsi="Times New Roman" w:cs="Times New Roman"/>
          <w:sz w:val="24"/>
          <w:szCs w:val="24"/>
        </w:rPr>
        <w:t>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забезпечення якісного сервісного обслуговування платників податків - </w:t>
      </w:r>
      <w:r w:rsidRPr="003642D7">
        <w:rPr>
          <w:rFonts w:ascii="Times New Roman" w:hAnsi="Times New Roman" w:cs="Times New Roman"/>
          <w:i/>
          <w:sz w:val="24"/>
          <w:szCs w:val="24"/>
        </w:rPr>
        <w:t>Лубенське управління Головного управління ДФС у Полтавській області</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реєстрація та ведення обліку платників податків та платників єдиного внеску, об’єктів оподаткування та об’єктів, пов’язаних з оподаткуванням - </w:t>
      </w:r>
      <w:r w:rsidRPr="003642D7">
        <w:rPr>
          <w:rFonts w:ascii="Times New Roman" w:hAnsi="Times New Roman" w:cs="Times New Roman"/>
          <w:i/>
          <w:sz w:val="24"/>
          <w:szCs w:val="24"/>
        </w:rPr>
        <w:t>Лубенське управління Головного управління ДФС у Полтавській області</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формування та ведення Державного реєстру фізичних осіб – платників податків, Єдиного банку даних про платників податків – юридичних осіб, реєстрів, ведення яких покладено законодавством на контролюючі органи - </w:t>
      </w:r>
      <w:r w:rsidRPr="003642D7">
        <w:rPr>
          <w:rFonts w:ascii="Times New Roman" w:hAnsi="Times New Roman" w:cs="Times New Roman"/>
          <w:i/>
          <w:sz w:val="24"/>
          <w:szCs w:val="24"/>
        </w:rPr>
        <w:t>Лубенське управління Головного управління ДФС у Полтавській області</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 xml:space="preserve">усунення корупційних ризиків через мінімізацію безпосереднього спілкування інспекторів з платниками податків - </w:t>
      </w:r>
      <w:r w:rsidRPr="003642D7">
        <w:rPr>
          <w:rFonts w:ascii="Times New Roman" w:hAnsi="Times New Roman" w:cs="Times New Roman"/>
          <w:i/>
          <w:sz w:val="24"/>
          <w:szCs w:val="24"/>
        </w:rPr>
        <w:t>Лубенське управління Головного управління ДФС у Полтавській області</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bCs/>
          <w:sz w:val="24"/>
          <w:szCs w:val="24"/>
        </w:rPr>
        <w:t xml:space="preserve">організація та контроль за повнотою нарахування та своєчасністю сплати місцевих податків і зборів з юридичних осіб, фізичних осіб-підприємців та громадян </w:t>
      </w:r>
      <w:r w:rsidRPr="003642D7">
        <w:rPr>
          <w:rFonts w:ascii="Times New Roman" w:hAnsi="Times New Roman" w:cs="Times New Roman"/>
          <w:sz w:val="24"/>
          <w:szCs w:val="24"/>
        </w:rPr>
        <w:t xml:space="preserve">- </w:t>
      </w:r>
      <w:r w:rsidRPr="003642D7">
        <w:rPr>
          <w:rFonts w:ascii="Times New Roman" w:hAnsi="Times New Roman" w:cs="Times New Roman"/>
          <w:i/>
          <w:sz w:val="24"/>
          <w:szCs w:val="24"/>
        </w:rPr>
        <w:t>Лубенське управління Головного управління ДФС у Полтавській області</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bCs/>
          <w:sz w:val="24"/>
          <w:szCs w:val="24"/>
        </w:rPr>
        <w:t xml:space="preserve">контроль за своєчасністю, достовірністю, повнотою нарахування та сплати податку на доходи фізичних осіб, єдиного податку </w:t>
      </w:r>
      <w:r w:rsidRPr="003642D7">
        <w:rPr>
          <w:rFonts w:ascii="Times New Roman" w:hAnsi="Times New Roman" w:cs="Times New Roman"/>
          <w:sz w:val="24"/>
          <w:szCs w:val="24"/>
        </w:rPr>
        <w:t xml:space="preserve">- </w:t>
      </w:r>
      <w:r w:rsidRPr="003642D7">
        <w:rPr>
          <w:rFonts w:ascii="Times New Roman" w:hAnsi="Times New Roman" w:cs="Times New Roman"/>
          <w:i/>
          <w:sz w:val="24"/>
          <w:szCs w:val="24"/>
        </w:rPr>
        <w:t>Лубенське управління Головного управління ДФС у Полтавській області</w:t>
      </w:r>
      <w:r w:rsidRPr="003642D7">
        <w:rPr>
          <w:rFonts w:ascii="Times New Roman" w:hAnsi="Times New Roman" w:cs="Times New Roman"/>
          <w:sz w:val="24"/>
          <w:szCs w:val="24"/>
        </w:rPr>
        <w:t xml:space="preserve"> – 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реалізація завдань і заходів, визначених Програмою поліпшення казначейського обслуговування розпорядників та одержувачів бюджетних коштів міського бюджету на 2018-2019 роки (зі змінами та доповненнями) - уп</w:t>
      </w:r>
      <w:r w:rsidRPr="003642D7">
        <w:rPr>
          <w:rFonts w:ascii="Times New Roman" w:hAnsi="Times New Roman" w:cs="Times New Roman"/>
          <w:i/>
          <w:sz w:val="24"/>
          <w:szCs w:val="24"/>
        </w:rPr>
        <w:t xml:space="preserve">равління </w:t>
      </w:r>
      <w:r w:rsidRPr="003642D7">
        <w:rPr>
          <w:rFonts w:ascii="Times New Roman" w:hAnsi="Times New Roman" w:cs="Times New Roman"/>
          <w:i/>
          <w:iCs/>
          <w:sz w:val="24"/>
          <w:szCs w:val="24"/>
        </w:rPr>
        <w:t xml:space="preserve"> Державної казначейської служби України у Лубенському районі Полтавської області, виконавчий комітет міської ради - </w:t>
      </w:r>
      <w:r w:rsidRPr="003642D7">
        <w:rPr>
          <w:rFonts w:ascii="Times New Roman" w:hAnsi="Times New Roman" w:cs="Times New Roman"/>
          <w:sz w:val="24"/>
          <w:szCs w:val="24"/>
        </w:rPr>
        <w:t>протягом 2019 року;</w:t>
      </w:r>
    </w:p>
    <w:p w:rsidR="002C6DE9" w:rsidRPr="003642D7" w:rsidRDefault="002C6DE9" w:rsidP="002C6DE9">
      <w:pPr>
        <w:pStyle w:val="211"/>
        <w:numPr>
          <w:ilvl w:val="0"/>
          <w:numId w:val="1"/>
        </w:numPr>
        <w:shd w:val="clear" w:color="auto" w:fill="auto"/>
        <w:tabs>
          <w:tab w:val="left" w:pos="821"/>
        </w:tabs>
        <w:spacing w:after="0" w:line="240" w:lineRule="auto"/>
        <w:ind w:left="0" w:firstLine="568"/>
        <w:jc w:val="both"/>
        <w:rPr>
          <w:rFonts w:ascii="Times New Roman" w:hAnsi="Times New Roman" w:cs="Times New Roman"/>
          <w:sz w:val="24"/>
          <w:szCs w:val="24"/>
        </w:rPr>
      </w:pPr>
      <w:r w:rsidRPr="003642D7">
        <w:rPr>
          <w:rFonts w:ascii="Times New Roman" w:hAnsi="Times New Roman" w:cs="Times New Roman"/>
          <w:sz w:val="24"/>
          <w:szCs w:val="24"/>
        </w:rPr>
        <w:t>реалізація завдань і заходів, визначених Програмою  поліпшення сервісу обслуговування платників податків м.</w:t>
      </w:r>
      <w:r w:rsidR="00821AE5">
        <w:rPr>
          <w:rFonts w:ascii="Times New Roman" w:hAnsi="Times New Roman" w:cs="Times New Roman"/>
          <w:sz w:val="24"/>
          <w:szCs w:val="24"/>
        </w:rPr>
        <w:t xml:space="preserve"> </w:t>
      </w:r>
      <w:r w:rsidRPr="003642D7">
        <w:rPr>
          <w:rFonts w:ascii="Times New Roman" w:hAnsi="Times New Roman" w:cs="Times New Roman"/>
          <w:sz w:val="24"/>
          <w:szCs w:val="24"/>
        </w:rPr>
        <w:t>Лубни  на 2019</w:t>
      </w:r>
      <w:r w:rsidRPr="003642D7">
        <w:rPr>
          <w:rFonts w:ascii="Times New Roman" w:hAnsi="Times New Roman" w:cs="Times New Roman"/>
          <w:b/>
          <w:sz w:val="24"/>
          <w:szCs w:val="24"/>
        </w:rPr>
        <w:t xml:space="preserve"> </w:t>
      </w:r>
      <w:r w:rsidRPr="003642D7">
        <w:rPr>
          <w:rFonts w:ascii="Times New Roman" w:hAnsi="Times New Roman" w:cs="Times New Roman"/>
          <w:sz w:val="24"/>
          <w:szCs w:val="24"/>
        </w:rPr>
        <w:t xml:space="preserve">– 2020 роки (зі змінами та доповненнями) - </w:t>
      </w:r>
      <w:r w:rsidRPr="003642D7">
        <w:rPr>
          <w:rFonts w:ascii="Times New Roman" w:hAnsi="Times New Roman" w:cs="Times New Roman"/>
          <w:i/>
          <w:sz w:val="24"/>
          <w:szCs w:val="24"/>
        </w:rPr>
        <w:t>Лубенське управління Головного управління ДФС у Полтавській області, виконавчий комітет міської ради</w:t>
      </w:r>
      <w:r w:rsidRPr="003642D7">
        <w:rPr>
          <w:rFonts w:ascii="Times New Roman" w:hAnsi="Times New Roman" w:cs="Times New Roman"/>
          <w:sz w:val="24"/>
          <w:szCs w:val="24"/>
        </w:rPr>
        <w:t xml:space="preserve"> – протягом 2019 року;</w:t>
      </w:r>
    </w:p>
    <w:p w:rsidR="002C6DE9" w:rsidRPr="003642D7" w:rsidRDefault="002C6DE9" w:rsidP="002C6DE9">
      <w:pPr>
        <w:numPr>
          <w:ilvl w:val="0"/>
          <w:numId w:val="1"/>
        </w:numPr>
        <w:tabs>
          <w:tab w:val="num" w:pos="0"/>
          <w:tab w:val="left" w:pos="993"/>
          <w:tab w:val="left" w:pos="10602"/>
        </w:tabs>
        <w:ind w:left="0" w:right="-39" w:firstLine="568"/>
        <w:jc w:val="both"/>
      </w:pPr>
      <w:r w:rsidRPr="003642D7">
        <w:t xml:space="preserve">фінансування завдань та заходів у межах виділених асигнувань з місцевого бюджету – </w:t>
      </w:r>
      <w:r w:rsidRPr="003642D7">
        <w:rPr>
          <w:i/>
        </w:rPr>
        <w:t>фінансове управління виконавчого комітету міської ради</w:t>
      </w:r>
      <w:r w:rsidRPr="003642D7">
        <w:t xml:space="preserve"> – протягом 2019 року.</w:t>
      </w:r>
    </w:p>
    <w:p w:rsidR="002C6DE9" w:rsidRPr="003642D7" w:rsidRDefault="002C6DE9" w:rsidP="002C6DE9">
      <w:pPr>
        <w:pStyle w:val="211"/>
        <w:shd w:val="clear" w:color="auto" w:fill="auto"/>
        <w:tabs>
          <w:tab w:val="left" w:pos="821"/>
        </w:tabs>
        <w:spacing w:after="0" w:line="240" w:lineRule="auto"/>
        <w:ind w:left="568"/>
        <w:jc w:val="both"/>
        <w:rPr>
          <w:rFonts w:ascii="Times New Roman" w:hAnsi="Times New Roman" w:cs="Times New Roman"/>
          <w:color w:val="FF0000"/>
          <w:sz w:val="24"/>
          <w:szCs w:val="24"/>
        </w:rPr>
      </w:pPr>
    </w:p>
    <w:p w:rsidR="002C6DE9" w:rsidRPr="002E715C" w:rsidRDefault="002C6DE9" w:rsidP="002C6DE9">
      <w:pPr>
        <w:ind w:firstLine="600"/>
        <w:rPr>
          <w:u w:val="single"/>
        </w:rPr>
      </w:pPr>
      <w:r w:rsidRPr="002E715C">
        <w:rPr>
          <w:u w:val="single"/>
        </w:rPr>
        <w:t>Показники успішності:</w:t>
      </w:r>
    </w:p>
    <w:p w:rsidR="002C6DE9" w:rsidRPr="002E715C" w:rsidRDefault="002C6DE9" w:rsidP="002C6DE9">
      <w:pPr>
        <w:rPr>
          <w:u w:val="single"/>
        </w:rPr>
      </w:pPr>
    </w:p>
    <w:p w:rsidR="002C6DE9" w:rsidRPr="002E715C" w:rsidRDefault="002C6DE9" w:rsidP="002C6DE9">
      <w:pPr>
        <w:numPr>
          <w:ilvl w:val="0"/>
          <w:numId w:val="9"/>
        </w:numPr>
        <w:tabs>
          <w:tab w:val="clear" w:pos="720"/>
          <w:tab w:val="num" w:pos="900"/>
        </w:tabs>
        <w:ind w:left="0" w:firstLine="567"/>
        <w:jc w:val="both"/>
      </w:pPr>
      <w:r w:rsidRPr="002E715C">
        <w:t>стабільне забезпечення доходної частини місцевого бюджету у затверджених обсягах;</w:t>
      </w:r>
    </w:p>
    <w:p w:rsidR="002C6DE9" w:rsidRPr="002E715C" w:rsidRDefault="002C6DE9" w:rsidP="002C6DE9">
      <w:pPr>
        <w:numPr>
          <w:ilvl w:val="0"/>
          <w:numId w:val="9"/>
        </w:numPr>
        <w:tabs>
          <w:tab w:val="clear" w:pos="720"/>
          <w:tab w:val="num" w:pos="900"/>
        </w:tabs>
        <w:ind w:left="0" w:firstLine="567"/>
        <w:jc w:val="both"/>
      </w:pPr>
      <w:r w:rsidRPr="002E715C">
        <w:t>збільшення інвестиційної складової частини місцевих бюджетів;</w:t>
      </w:r>
    </w:p>
    <w:p w:rsidR="002C6DE9" w:rsidRPr="002E715C" w:rsidRDefault="002C6DE9" w:rsidP="002C6DE9">
      <w:pPr>
        <w:numPr>
          <w:ilvl w:val="0"/>
          <w:numId w:val="9"/>
        </w:numPr>
        <w:tabs>
          <w:tab w:val="clear" w:pos="720"/>
          <w:tab w:val="num" w:pos="900"/>
        </w:tabs>
        <w:ind w:left="0" w:firstLine="567"/>
        <w:jc w:val="both"/>
      </w:pPr>
      <w:r w:rsidRPr="002E715C">
        <w:t>зменшення диспропорцій у ресурсній базі місцевих бюджетів;</w:t>
      </w:r>
    </w:p>
    <w:p w:rsidR="002C6DE9" w:rsidRPr="002E715C" w:rsidRDefault="002C6DE9" w:rsidP="002C6DE9">
      <w:pPr>
        <w:numPr>
          <w:ilvl w:val="0"/>
          <w:numId w:val="9"/>
        </w:numPr>
        <w:tabs>
          <w:tab w:val="clear" w:pos="720"/>
          <w:tab w:val="num" w:pos="900"/>
        </w:tabs>
        <w:ind w:left="0" w:firstLine="567"/>
        <w:jc w:val="both"/>
      </w:pPr>
      <w:r w:rsidRPr="002E715C">
        <w:t>забезпечення розпорядників та одержувачів бюджетних коштів якісними та оперативними послугами;</w:t>
      </w:r>
    </w:p>
    <w:p w:rsidR="002C6DE9" w:rsidRPr="002E715C" w:rsidRDefault="002C6DE9" w:rsidP="002C6DE9">
      <w:pPr>
        <w:numPr>
          <w:ilvl w:val="0"/>
          <w:numId w:val="9"/>
        </w:numPr>
        <w:tabs>
          <w:tab w:val="clear" w:pos="720"/>
          <w:tab w:val="num" w:pos="900"/>
        </w:tabs>
        <w:ind w:left="0" w:firstLine="567"/>
        <w:jc w:val="both"/>
      </w:pPr>
      <w:r w:rsidRPr="002E715C">
        <w:t>зміцнення бюджетної дисципліни;</w:t>
      </w:r>
    </w:p>
    <w:p w:rsidR="002C6DE9" w:rsidRPr="002E715C" w:rsidRDefault="002C6DE9" w:rsidP="002C6DE9">
      <w:pPr>
        <w:numPr>
          <w:ilvl w:val="0"/>
          <w:numId w:val="9"/>
        </w:numPr>
        <w:tabs>
          <w:tab w:val="clear" w:pos="720"/>
          <w:tab w:val="num" w:pos="900"/>
        </w:tabs>
        <w:ind w:left="0" w:firstLine="567"/>
        <w:jc w:val="both"/>
      </w:pPr>
      <w:r w:rsidRPr="002E715C">
        <w:t>покращення оперативності управління бюджетними коштами розпорядників та одержувачів бюджетних коштів через контроль рахунків в режимі реального часу;</w:t>
      </w:r>
    </w:p>
    <w:p w:rsidR="002C6DE9" w:rsidRPr="002E715C" w:rsidRDefault="002C6DE9" w:rsidP="002C6DE9">
      <w:pPr>
        <w:numPr>
          <w:ilvl w:val="0"/>
          <w:numId w:val="9"/>
        </w:numPr>
        <w:tabs>
          <w:tab w:val="clear" w:pos="720"/>
          <w:tab w:val="num" w:pos="900"/>
        </w:tabs>
        <w:ind w:left="0" w:firstLine="567"/>
        <w:jc w:val="both"/>
      </w:pPr>
      <w:r w:rsidRPr="002E715C">
        <w:t>забезпечення якісного сервісного об</w:t>
      </w:r>
      <w:r>
        <w:t>слуговування суб’єктів звернень.</w:t>
      </w:r>
    </w:p>
    <w:p w:rsidR="002C6DE9" w:rsidRDefault="002C6DE9" w:rsidP="002C6DE9">
      <w:pPr>
        <w:pStyle w:val="211"/>
        <w:shd w:val="clear" w:color="auto" w:fill="auto"/>
        <w:tabs>
          <w:tab w:val="left" w:pos="821"/>
        </w:tabs>
        <w:spacing w:after="0" w:line="240" w:lineRule="auto"/>
        <w:ind w:left="568"/>
        <w:jc w:val="both"/>
        <w:rPr>
          <w:color w:val="FF0000"/>
          <w:sz w:val="24"/>
          <w:szCs w:val="24"/>
        </w:rPr>
      </w:pPr>
    </w:p>
    <w:p w:rsidR="002C6DE9" w:rsidRPr="00F35392" w:rsidRDefault="002C6DE9" w:rsidP="002C6DE9">
      <w:pPr>
        <w:pStyle w:val="211"/>
        <w:shd w:val="clear" w:color="auto" w:fill="auto"/>
        <w:tabs>
          <w:tab w:val="left" w:pos="821"/>
        </w:tabs>
        <w:spacing w:after="0" w:line="240" w:lineRule="auto"/>
        <w:ind w:left="568"/>
        <w:jc w:val="both"/>
        <w:rPr>
          <w:color w:val="FF0000"/>
          <w:sz w:val="24"/>
          <w:szCs w:val="24"/>
        </w:rPr>
      </w:pPr>
    </w:p>
    <w:p w:rsidR="002C6DE9" w:rsidRDefault="002C6DE9" w:rsidP="002C6DE9">
      <w:pPr>
        <w:jc w:val="center"/>
        <w:rPr>
          <w:b/>
          <w:sz w:val="28"/>
          <w:szCs w:val="28"/>
        </w:rPr>
      </w:pPr>
      <w:r>
        <w:rPr>
          <w:b/>
          <w:sz w:val="28"/>
          <w:szCs w:val="28"/>
        </w:rPr>
        <w:t>3. Розвиток реального сектору економіки</w:t>
      </w:r>
    </w:p>
    <w:p w:rsidR="002C6DE9" w:rsidRDefault="002C6DE9" w:rsidP="002C6DE9">
      <w:pPr>
        <w:jc w:val="center"/>
        <w:rPr>
          <w:b/>
          <w:sz w:val="28"/>
          <w:szCs w:val="28"/>
        </w:rPr>
      </w:pPr>
    </w:p>
    <w:p w:rsidR="002C6DE9" w:rsidRDefault="002C6DE9" w:rsidP="002C6DE9">
      <w:pPr>
        <w:jc w:val="center"/>
        <w:rPr>
          <w:b/>
          <w:sz w:val="28"/>
          <w:szCs w:val="28"/>
        </w:rPr>
      </w:pPr>
      <w:r>
        <w:rPr>
          <w:b/>
          <w:sz w:val="28"/>
          <w:szCs w:val="28"/>
        </w:rPr>
        <w:t>3.1. Промисловий комплекс</w:t>
      </w:r>
    </w:p>
    <w:p w:rsidR="002C6DE9" w:rsidRDefault="002C6DE9" w:rsidP="002C6DE9">
      <w:pPr>
        <w:jc w:val="center"/>
        <w:rPr>
          <w:b/>
          <w:sz w:val="28"/>
          <w:szCs w:val="28"/>
        </w:rPr>
      </w:pPr>
    </w:p>
    <w:p w:rsidR="002C6DE9" w:rsidRDefault="002C6DE9" w:rsidP="002C6DE9">
      <w:pPr>
        <w:jc w:val="center"/>
        <w:rPr>
          <w:b/>
          <w:sz w:val="28"/>
          <w:szCs w:val="28"/>
        </w:rPr>
      </w:pPr>
      <w:r>
        <w:rPr>
          <w:b/>
          <w:sz w:val="28"/>
          <w:szCs w:val="28"/>
        </w:rPr>
        <w:t>3.1.1. Машинобудування</w:t>
      </w:r>
    </w:p>
    <w:p w:rsidR="002C6DE9" w:rsidRPr="006A60A9" w:rsidRDefault="002C6DE9" w:rsidP="002C6DE9">
      <w:pPr>
        <w:ind w:firstLine="709"/>
        <w:jc w:val="both"/>
      </w:pPr>
    </w:p>
    <w:p w:rsidR="002C6DE9" w:rsidRPr="005A59C5" w:rsidRDefault="002C6DE9" w:rsidP="002C6DE9">
      <w:pPr>
        <w:tabs>
          <w:tab w:val="left" w:pos="355"/>
        </w:tabs>
        <w:ind w:firstLine="600"/>
        <w:jc w:val="both"/>
        <w:rPr>
          <w:u w:val="single"/>
        </w:rPr>
      </w:pPr>
      <w:r w:rsidRPr="005A59C5">
        <w:rPr>
          <w:u w:val="single"/>
        </w:rPr>
        <w:t>Пріоритетні напрямки розвитку на 2019 рік:</w:t>
      </w:r>
    </w:p>
    <w:p w:rsidR="002C6DE9" w:rsidRPr="005A59C5" w:rsidRDefault="002C6DE9" w:rsidP="002C6DE9">
      <w:pPr>
        <w:ind w:left="560"/>
        <w:rPr>
          <w:b/>
          <w:bCs/>
        </w:rPr>
      </w:pPr>
    </w:p>
    <w:p w:rsidR="002C6DE9" w:rsidRPr="005A59C5" w:rsidRDefault="002C6DE9" w:rsidP="002C6DE9">
      <w:pPr>
        <w:numPr>
          <w:ilvl w:val="0"/>
          <w:numId w:val="18"/>
        </w:numPr>
        <w:tabs>
          <w:tab w:val="clear" w:pos="1287"/>
          <w:tab w:val="num" w:pos="851"/>
        </w:tabs>
        <w:ind w:left="0" w:firstLine="567"/>
        <w:jc w:val="both"/>
      </w:pPr>
      <w:r w:rsidRPr="005A59C5">
        <w:lastRenderedPageBreak/>
        <w:t>утримання та подальше нарощення позитивної динаміки розвитку машинобудівної галузі;</w:t>
      </w:r>
    </w:p>
    <w:p w:rsidR="002C6DE9" w:rsidRPr="005A59C5" w:rsidRDefault="002C6DE9" w:rsidP="002C6DE9">
      <w:pPr>
        <w:numPr>
          <w:ilvl w:val="0"/>
          <w:numId w:val="18"/>
        </w:numPr>
        <w:tabs>
          <w:tab w:val="clear" w:pos="1287"/>
          <w:tab w:val="num" w:pos="851"/>
        </w:tabs>
        <w:ind w:left="0" w:firstLine="567"/>
        <w:jc w:val="both"/>
      </w:pPr>
      <w:r w:rsidRPr="005A59C5">
        <w:t>підвищення рівня конкурентоспроможності продукції машинобудування;</w:t>
      </w:r>
    </w:p>
    <w:p w:rsidR="002C6DE9" w:rsidRPr="005A59C5" w:rsidRDefault="002C6DE9" w:rsidP="002C6DE9">
      <w:pPr>
        <w:numPr>
          <w:ilvl w:val="0"/>
          <w:numId w:val="18"/>
        </w:numPr>
        <w:tabs>
          <w:tab w:val="clear" w:pos="1287"/>
          <w:tab w:val="num" w:pos="851"/>
        </w:tabs>
        <w:ind w:left="0" w:firstLine="567"/>
        <w:jc w:val="both"/>
      </w:pPr>
      <w:r w:rsidRPr="005A59C5">
        <w:t>модернізація та технологічне оновлення виробництва на основі впровадження сучасних ресурсо- та енергозберігаючих технологій;</w:t>
      </w:r>
    </w:p>
    <w:p w:rsidR="002C6DE9" w:rsidRPr="005A59C5" w:rsidRDefault="002C6DE9" w:rsidP="002C6DE9">
      <w:pPr>
        <w:numPr>
          <w:ilvl w:val="0"/>
          <w:numId w:val="18"/>
        </w:numPr>
        <w:tabs>
          <w:tab w:val="clear" w:pos="1287"/>
          <w:tab w:val="num" w:pos="851"/>
        </w:tabs>
        <w:ind w:left="0" w:firstLine="567"/>
        <w:jc w:val="both"/>
      </w:pPr>
      <w:r w:rsidRPr="005A59C5">
        <w:t>створення умов для розвитку експортоспроможного виробництва та впровадження новітніх розробок;</w:t>
      </w:r>
    </w:p>
    <w:p w:rsidR="002C6DE9" w:rsidRPr="005A59C5" w:rsidRDefault="002C6DE9" w:rsidP="002C6DE9">
      <w:pPr>
        <w:numPr>
          <w:ilvl w:val="0"/>
          <w:numId w:val="18"/>
        </w:numPr>
        <w:tabs>
          <w:tab w:val="clear" w:pos="1287"/>
          <w:tab w:val="num" w:pos="851"/>
        </w:tabs>
        <w:ind w:left="0" w:firstLine="567"/>
        <w:jc w:val="both"/>
      </w:pPr>
      <w:r w:rsidRPr="005A59C5">
        <w:t>подальше освоєння інноваційних видів високотехнологічної продукції</w:t>
      </w:r>
      <w:r w:rsidRPr="005A59C5">
        <w:rPr>
          <w:lang w:eastAsia="ar-SA"/>
        </w:rPr>
        <w:t xml:space="preserve"> та розширення ринків збуту;</w:t>
      </w:r>
    </w:p>
    <w:p w:rsidR="002C6DE9" w:rsidRPr="005A59C5" w:rsidRDefault="002C6DE9" w:rsidP="002C6DE9">
      <w:pPr>
        <w:numPr>
          <w:ilvl w:val="0"/>
          <w:numId w:val="18"/>
        </w:numPr>
        <w:tabs>
          <w:tab w:val="clear" w:pos="1287"/>
          <w:tab w:val="num" w:pos="851"/>
        </w:tabs>
        <w:ind w:left="0" w:firstLine="567"/>
        <w:jc w:val="both"/>
      </w:pPr>
      <w:r w:rsidRPr="005A59C5">
        <w:t>реалізація інвестиційних проектів підприємствами машинобудівної промисловості  міста, спрямованих на розвиток та нарощення виробництва;</w:t>
      </w:r>
    </w:p>
    <w:p w:rsidR="002C6DE9" w:rsidRPr="005A59C5" w:rsidRDefault="002C6DE9" w:rsidP="002C6DE9">
      <w:pPr>
        <w:numPr>
          <w:ilvl w:val="0"/>
          <w:numId w:val="18"/>
        </w:numPr>
        <w:tabs>
          <w:tab w:val="clear" w:pos="1287"/>
          <w:tab w:val="num" w:pos="851"/>
        </w:tabs>
        <w:ind w:left="0" w:firstLine="567"/>
        <w:jc w:val="both"/>
      </w:pPr>
      <w:r w:rsidRPr="005A59C5">
        <w:t>збільшення виробництва імпортозамінної продукції машинобудівної галузі на внутрішній ринок;</w:t>
      </w:r>
    </w:p>
    <w:p w:rsidR="002C6DE9" w:rsidRPr="005A59C5" w:rsidRDefault="002C6DE9" w:rsidP="002C6DE9">
      <w:pPr>
        <w:pStyle w:val="aa"/>
        <w:numPr>
          <w:ilvl w:val="0"/>
          <w:numId w:val="18"/>
        </w:numPr>
        <w:tabs>
          <w:tab w:val="left" w:pos="900"/>
        </w:tabs>
        <w:ind w:left="0" w:firstLine="567"/>
        <w:rPr>
          <w:rFonts w:ascii="Times New Roman" w:hAnsi="Times New Roman"/>
          <w:color w:val="auto"/>
          <w:sz w:val="24"/>
          <w:szCs w:val="24"/>
        </w:rPr>
      </w:pPr>
      <w:r w:rsidRPr="005A59C5">
        <w:rPr>
          <w:rFonts w:ascii="Times New Roman" w:hAnsi="Times New Roman"/>
          <w:color w:val="auto"/>
          <w:sz w:val="24"/>
          <w:szCs w:val="24"/>
        </w:rPr>
        <w:t>встановлення стабільної динаміки зростання обсягів виробництва та реалізації промислової продукції з одночасним підвищенням її якості та конкурентоспроможності;</w:t>
      </w:r>
    </w:p>
    <w:p w:rsidR="002C6DE9" w:rsidRPr="005A59C5" w:rsidRDefault="002C6DE9" w:rsidP="002C6DE9">
      <w:pPr>
        <w:pStyle w:val="aa"/>
        <w:numPr>
          <w:ilvl w:val="0"/>
          <w:numId w:val="18"/>
        </w:numPr>
        <w:tabs>
          <w:tab w:val="left" w:pos="900"/>
        </w:tabs>
        <w:ind w:left="0" w:firstLine="567"/>
        <w:rPr>
          <w:rFonts w:ascii="Times New Roman" w:hAnsi="Times New Roman"/>
          <w:color w:val="auto"/>
          <w:sz w:val="24"/>
          <w:szCs w:val="24"/>
        </w:rPr>
      </w:pPr>
      <w:r w:rsidRPr="005A59C5">
        <w:rPr>
          <w:rFonts w:ascii="Times New Roman" w:hAnsi="Times New Roman"/>
          <w:color w:val="auto"/>
          <w:sz w:val="24"/>
          <w:szCs w:val="24"/>
        </w:rPr>
        <w:t>реалізація цілей, завдань та напрямків, визначених Концепцією розвитку промисловості Полтавської області на 2018-2020 роки.</w:t>
      </w:r>
    </w:p>
    <w:p w:rsidR="002C6DE9" w:rsidRPr="00F35392" w:rsidRDefault="002C6DE9" w:rsidP="002C6DE9">
      <w:pPr>
        <w:ind w:firstLine="600"/>
        <w:rPr>
          <w:color w:val="FF0000"/>
          <w:u w:val="single"/>
        </w:rPr>
      </w:pPr>
    </w:p>
    <w:p w:rsidR="002C6DE9" w:rsidRPr="00DB02CE" w:rsidRDefault="002C6DE9" w:rsidP="002C6DE9">
      <w:pPr>
        <w:tabs>
          <w:tab w:val="left" w:pos="355"/>
        </w:tabs>
        <w:ind w:firstLine="600"/>
        <w:jc w:val="both"/>
        <w:rPr>
          <w:u w:val="single"/>
        </w:rPr>
      </w:pPr>
      <w:r w:rsidRPr="00DB02CE">
        <w:rPr>
          <w:u w:val="single"/>
        </w:rPr>
        <w:t>Ключові заходи на 2019 рік:</w:t>
      </w:r>
    </w:p>
    <w:p w:rsidR="002C6DE9" w:rsidRPr="00DB02CE" w:rsidRDefault="002C6DE9" w:rsidP="002C6DE9">
      <w:pPr>
        <w:tabs>
          <w:tab w:val="left" w:pos="355"/>
        </w:tabs>
        <w:ind w:firstLine="600"/>
        <w:jc w:val="both"/>
        <w:rPr>
          <w:u w:val="single"/>
        </w:rPr>
      </w:pPr>
    </w:p>
    <w:p w:rsidR="002C6DE9" w:rsidRPr="00DB02CE" w:rsidRDefault="002C6DE9" w:rsidP="002C6DE9">
      <w:pPr>
        <w:numPr>
          <w:ilvl w:val="0"/>
          <w:numId w:val="1"/>
        </w:numPr>
        <w:tabs>
          <w:tab w:val="left" w:pos="355"/>
          <w:tab w:val="left" w:pos="840"/>
        </w:tabs>
        <w:ind w:left="0" w:firstLine="567"/>
        <w:jc w:val="both"/>
      </w:pPr>
      <w:r w:rsidRPr="00DB02CE">
        <w:t xml:space="preserve">збільшення обсягів випуску конкурентоспроможної продукції й розширення її асортименту на підприємствах міста – </w:t>
      </w:r>
      <w:r w:rsidRPr="00DB02CE">
        <w:rPr>
          <w:i/>
          <w:iCs/>
        </w:rPr>
        <w:t>підприємства машинобудівної галузі міста</w:t>
      </w:r>
      <w:r w:rsidRPr="00DB02CE">
        <w:t xml:space="preserve"> - протягом 2019 року; </w:t>
      </w:r>
    </w:p>
    <w:p w:rsidR="002C6DE9" w:rsidRPr="00DB02CE" w:rsidRDefault="002C6DE9" w:rsidP="002C6DE9">
      <w:pPr>
        <w:numPr>
          <w:ilvl w:val="0"/>
          <w:numId w:val="1"/>
        </w:numPr>
        <w:tabs>
          <w:tab w:val="left" w:pos="355"/>
          <w:tab w:val="left" w:pos="840"/>
        </w:tabs>
        <w:ind w:left="0" w:firstLine="567"/>
        <w:jc w:val="both"/>
      </w:pPr>
      <w:r w:rsidRPr="00DB02CE">
        <w:t xml:space="preserve">реконструкція та модернізація окремих дільниць та виробничих підрозділів з використанням сучасного обладнання </w:t>
      </w:r>
      <w:r w:rsidRPr="00DB02CE">
        <w:rPr>
          <w:i/>
          <w:iCs/>
        </w:rPr>
        <w:t>– підприємства машинобудівної галузі міста</w:t>
      </w:r>
      <w:r w:rsidRPr="00DB02CE">
        <w:t xml:space="preserve"> - протягом 2019 року;</w:t>
      </w:r>
    </w:p>
    <w:p w:rsidR="002C6DE9" w:rsidRPr="00DB02CE" w:rsidRDefault="002C6DE9" w:rsidP="002C6DE9">
      <w:pPr>
        <w:numPr>
          <w:ilvl w:val="0"/>
          <w:numId w:val="1"/>
        </w:numPr>
        <w:tabs>
          <w:tab w:val="left" w:pos="355"/>
          <w:tab w:val="left" w:pos="840"/>
        </w:tabs>
        <w:ind w:left="0" w:firstLine="567"/>
        <w:jc w:val="both"/>
      </w:pPr>
      <w:r w:rsidRPr="00DB02CE">
        <w:t xml:space="preserve">зниження енергоємності продукції машинобудівних підприємств, підвищення її конкурентоспроможності на внутрішньому та зовнішньому ринках шляхом впровадження ресурсо- та енергозберігаючих технологій – </w:t>
      </w:r>
      <w:r w:rsidRPr="00DB02CE">
        <w:rPr>
          <w:i/>
          <w:iCs/>
        </w:rPr>
        <w:t xml:space="preserve">підприємства машинобудівної галузі </w:t>
      </w:r>
      <w:r w:rsidRPr="00DB02CE">
        <w:t>–</w:t>
      </w:r>
      <w:r w:rsidRPr="00DB02CE">
        <w:rPr>
          <w:i/>
          <w:iCs/>
        </w:rPr>
        <w:t xml:space="preserve"> </w:t>
      </w:r>
      <w:r w:rsidRPr="00DB02CE">
        <w:t>протягом 2019 року;</w:t>
      </w:r>
    </w:p>
    <w:p w:rsidR="002C6DE9" w:rsidRPr="00DB02CE" w:rsidRDefault="002C6DE9" w:rsidP="002C6DE9">
      <w:pPr>
        <w:numPr>
          <w:ilvl w:val="0"/>
          <w:numId w:val="1"/>
        </w:numPr>
        <w:tabs>
          <w:tab w:val="left" w:pos="355"/>
          <w:tab w:val="left" w:pos="840"/>
        </w:tabs>
        <w:ind w:left="0" w:firstLine="567"/>
        <w:jc w:val="both"/>
      </w:pPr>
      <w:r w:rsidRPr="00DB02CE">
        <w:t xml:space="preserve">участь у спеціалізованих виставках, семінарах, конференціях та ярмарках – </w:t>
      </w:r>
      <w:r w:rsidRPr="00DB02CE">
        <w:rPr>
          <w:i/>
          <w:iCs/>
        </w:rPr>
        <w:t xml:space="preserve">підприємства машинобудівної галузі </w:t>
      </w:r>
      <w:r w:rsidRPr="00DB02CE">
        <w:t>–</w:t>
      </w:r>
      <w:r w:rsidRPr="00DB02CE">
        <w:rPr>
          <w:i/>
          <w:iCs/>
        </w:rPr>
        <w:t xml:space="preserve"> </w:t>
      </w:r>
      <w:r w:rsidRPr="00DB02CE">
        <w:t>протягом 2019 року;</w:t>
      </w:r>
    </w:p>
    <w:p w:rsidR="002C6DE9" w:rsidRPr="00646702" w:rsidRDefault="002C6DE9" w:rsidP="002C6DE9">
      <w:pPr>
        <w:numPr>
          <w:ilvl w:val="0"/>
          <w:numId w:val="1"/>
        </w:numPr>
        <w:tabs>
          <w:tab w:val="left" w:pos="355"/>
          <w:tab w:val="left" w:pos="840"/>
        </w:tabs>
        <w:ind w:left="0" w:firstLine="567"/>
        <w:jc w:val="both"/>
      </w:pPr>
      <w:r w:rsidRPr="00646702">
        <w:t xml:space="preserve">освоєння виробництва трьох нових видів верстатів (центрошліфувального, круглошліфувального та круглошліфувального високої точності), здійснення модернізації стелажів елеваторного типу - </w:t>
      </w:r>
      <w:r w:rsidRPr="00646702">
        <w:rPr>
          <w:i/>
        </w:rPr>
        <w:t xml:space="preserve">ВП «Лубенський верстатобудівний завод» АТ «МОТОР СІЧ» - </w:t>
      </w:r>
      <w:r w:rsidRPr="00646702">
        <w:t>протягом 2019 року;</w:t>
      </w:r>
    </w:p>
    <w:p w:rsidR="002C6DE9" w:rsidRPr="00646702" w:rsidRDefault="002C6DE9" w:rsidP="002C6DE9">
      <w:pPr>
        <w:numPr>
          <w:ilvl w:val="0"/>
          <w:numId w:val="1"/>
        </w:numPr>
        <w:tabs>
          <w:tab w:val="left" w:pos="355"/>
          <w:tab w:val="left" w:pos="840"/>
        </w:tabs>
        <w:ind w:left="0" w:firstLine="567"/>
        <w:jc w:val="both"/>
      </w:pPr>
      <w:r w:rsidRPr="00646702">
        <w:t xml:space="preserve">створення виробничої дільниці по роботі на сучасних верстатах з числовим програмним керуванням - </w:t>
      </w:r>
      <w:r w:rsidRPr="00646702">
        <w:rPr>
          <w:i/>
        </w:rPr>
        <w:t xml:space="preserve">ВП «Лубенський верстатобудівний завод» АТ «МОТОР СІЧ» - </w:t>
      </w:r>
      <w:r w:rsidRPr="00646702">
        <w:t>протягом 2019 року;</w:t>
      </w:r>
    </w:p>
    <w:p w:rsidR="002C6DE9" w:rsidRPr="00646702" w:rsidRDefault="002C6DE9" w:rsidP="002C6DE9">
      <w:pPr>
        <w:numPr>
          <w:ilvl w:val="0"/>
          <w:numId w:val="1"/>
        </w:numPr>
        <w:tabs>
          <w:tab w:val="left" w:pos="355"/>
          <w:tab w:val="left" w:pos="840"/>
        </w:tabs>
        <w:ind w:left="0" w:firstLine="567"/>
        <w:jc w:val="both"/>
      </w:pPr>
      <w:r w:rsidRPr="00646702">
        <w:t xml:space="preserve">удосконалення структури виробництва, розвиток потужностей по виробництву обладнання для зберігання та транспортування сипучих зернопродуктів - </w:t>
      </w:r>
      <w:r w:rsidRPr="00646702">
        <w:rPr>
          <w:i/>
          <w:iCs/>
        </w:rPr>
        <w:t>ПП «Лубн</w:t>
      </w:r>
      <w:r>
        <w:rPr>
          <w:i/>
          <w:iCs/>
        </w:rPr>
        <w:t>имаш», ТОВ «Завод сільгоспмашин</w:t>
      </w:r>
      <w:r w:rsidRPr="00646702">
        <w:rPr>
          <w:i/>
          <w:iCs/>
        </w:rPr>
        <w:t>»</w:t>
      </w:r>
      <w:r w:rsidRPr="00646702">
        <w:t xml:space="preserve"> - протягом 2019 року;</w:t>
      </w:r>
    </w:p>
    <w:p w:rsidR="002C6DE9" w:rsidRPr="00646702" w:rsidRDefault="002C6DE9" w:rsidP="002C6DE9">
      <w:pPr>
        <w:numPr>
          <w:ilvl w:val="0"/>
          <w:numId w:val="1"/>
        </w:numPr>
        <w:tabs>
          <w:tab w:val="left" w:pos="355"/>
          <w:tab w:val="left" w:pos="840"/>
        </w:tabs>
        <w:ind w:left="0" w:firstLine="567"/>
        <w:jc w:val="both"/>
      </w:pPr>
      <w:r w:rsidRPr="00646702">
        <w:rPr>
          <w:shd w:val="clear" w:color="auto" w:fill="FFFFFF"/>
        </w:rPr>
        <w:t xml:space="preserve">забезпечення використання у будівництві зернових елеваторів виключно тих матеріалів, які повністю відповідають всім встановленим вимогам санітарно-гігієнічних норм для харчової промисловості - </w:t>
      </w:r>
      <w:r w:rsidRPr="00646702">
        <w:rPr>
          <w:i/>
          <w:iCs/>
        </w:rPr>
        <w:t>ПП «Лубнимаш»</w:t>
      </w:r>
      <w:r w:rsidRPr="00646702">
        <w:t xml:space="preserve"> - протягом 2019 року;</w:t>
      </w:r>
    </w:p>
    <w:p w:rsidR="002C6DE9" w:rsidRPr="00646702" w:rsidRDefault="002C6DE9" w:rsidP="002C6DE9">
      <w:pPr>
        <w:numPr>
          <w:ilvl w:val="0"/>
          <w:numId w:val="1"/>
        </w:numPr>
        <w:tabs>
          <w:tab w:val="left" w:pos="355"/>
          <w:tab w:val="num" w:pos="851"/>
        </w:tabs>
        <w:ind w:left="0" w:firstLine="567"/>
        <w:jc w:val="both"/>
      </w:pPr>
      <w:r w:rsidRPr="00646702">
        <w:t xml:space="preserve">надання повного спектру послуг, пов’язаних з виробництвом обладнання для сушки та зберігання зерна, забезпечення гарантійного та післягарантійного обслуговування - </w:t>
      </w:r>
      <w:r w:rsidRPr="00646702">
        <w:rPr>
          <w:i/>
          <w:iCs/>
        </w:rPr>
        <w:t>ПП «Лубнимаш»</w:t>
      </w:r>
      <w:r w:rsidRPr="00646702">
        <w:t xml:space="preserve"> - протягом 2019 року;</w:t>
      </w:r>
    </w:p>
    <w:p w:rsidR="002C6DE9" w:rsidRDefault="002C6DE9" w:rsidP="002C6DE9">
      <w:pPr>
        <w:numPr>
          <w:ilvl w:val="0"/>
          <w:numId w:val="1"/>
        </w:numPr>
        <w:tabs>
          <w:tab w:val="left" w:pos="355"/>
          <w:tab w:val="num" w:pos="851"/>
        </w:tabs>
        <w:ind w:left="0" w:firstLine="567"/>
        <w:jc w:val="both"/>
      </w:pPr>
      <w:r w:rsidRPr="00646702">
        <w:t xml:space="preserve">забезпечення проведення навчання споживачів роботі на придбаному обладнанні та здійснення пуску в експлуатацію обладнання безпосередньо на об’єкті споживача - </w:t>
      </w:r>
      <w:r w:rsidRPr="00646702">
        <w:rPr>
          <w:i/>
          <w:iCs/>
        </w:rPr>
        <w:t>ПП «Лубнимаш»</w:t>
      </w:r>
      <w:r w:rsidRPr="00646702">
        <w:t xml:space="preserve"> - протягом 2019 року;</w:t>
      </w:r>
    </w:p>
    <w:p w:rsidR="002C6DE9" w:rsidRDefault="002C6DE9" w:rsidP="002C6DE9">
      <w:pPr>
        <w:numPr>
          <w:ilvl w:val="0"/>
          <w:numId w:val="1"/>
        </w:numPr>
        <w:tabs>
          <w:tab w:val="left" w:pos="355"/>
          <w:tab w:val="num" w:pos="851"/>
        </w:tabs>
        <w:ind w:left="0" w:firstLine="567"/>
        <w:jc w:val="both"/>
      </w:pPr>
      <w:r>
        <w:t xml:space="preserve">продовження реконструкції інженерно-побутового комплексу під кімнати тимчасового проживання і відпочинку - </w:t>
      </w:r>
      <w:r w:rsidRPr="00646702">
        <w:rPr>
          <w:i/>
          <w:iCs/>
        </w:rPr>
        <w:t>ПП «Лубнимаш»</w:t>
      </w:r>
      <w:r w:rsidRPr="00646702">
        <w:t xml:space="preserve"> - протягом 2019 року;</w:t>
      </w:r>
    </w:p>
    <w:p w:rsidR="002C6DE9" w:rsidRPr="00646702" w:rsidRDefault="002C6DE9" w:rsidP="002C6DE9">
      <w:pPr>
        <w:numPr>
          <w:ilvl w:val="0"/>
          <w:numId w:val="1"/>
        </w:numPr>
        <w:tabs>
          <w:tab w:val="left" w:pos="355"/>
          <w:tab w:val="num" w:pos="851"/>
        </w:tabs>
        <w:ind w:left="0" w:firstLine="567"/>
        <w:jc w:val="both"/>
      </w:pPr>
      <w:r>
        <w:lastRenderedPageBreak/>
        <w:t xml:space="preserve">запровадження у виробництво системи «Lean Produktion» - ощадливе виробництво - </w:t>
      </w:r>
      <w:r w:rsidRPr="00646702">
        <w:rPr>
          <w:i/>
          <w:iCs/>
        </w:rPr>
        <w:t>ПП «Лубнимаш»</w:t>
      </w:r>
      <w:r w:rsidRPr="00646702">
        <w:t xml:space="preserve"> - протягом 2019 року;</w:t>
      </w:r>
    </w:p>
    <w:p w:rsidR="002C6DE9" w:rsidRPr="00545DCC" w:rsidRDefault="002C6DE9" w:rsidP="002C6DE9">
      <w:pPr>
        <w:numPr>
          <w:ilvl w:val="0"/>
          <w:numId w:val="1"/>
        </w:numPr>
        <w:tabs>
          <w:tab w:val="left" w:pos="355"/>
          <w:tab w:val="num" w:pos="851"/>
        </w:tabs>
        <w:ind w:left="0" w:firstLine="567"/>
        <w:jc w:val="both"/>
      </w:pPr>
      <w:r w:rsidRPr="00545DCC">
        <w:t xml:space="preserve">продовження діяльності щодо включення продукції підприємства до щорічного переліку вітчизняної техніки та обладнання для агропромислового комплексу, вартість яких частково компенсується за рахунок коштів державного бюджету - </w:t>
      </w:r>
      <w:r w:rsidRPr="00545DCC">
        <w:rPr>
          <w:i/>
          <w:iCs/>
        </w:rPr>
        <w:t>ПП «Лубнимаш»</w:t>
      </w:r>
      <w:r w:rsidRPr="00545DCC">
        <w:t xml:space="preserve"> - протягом 2019 року;</w:t>
      </w:r>
    </w:p>
    <w:p w:rsidR="002C6DE9" w:rsidRPr="00545DCC" w:rsidRDefault="002C6DE9" w:rsidP="002C6DE9">
      <w:pPr>
        <w:numPr>
          <w:ilvl w:val="0"/>
          <w:numId w:val="1"/>
        </w:numPr>
        <w:tabs>
          <w:tab w:val="left" w:pos="355"/>
          <w:tab w:val="left" w:pos="840"/>
        </w:tabs>
        <w:ind w:left="0" w:firstLine="567"/>
        <w:jc w:val="both"/>
      </w:pPr>
      <w:r w:rsidRPr="00545DCC">
        <w:t xml:space="preserve">забезпечення якості продукції у відповідності з вимогами системи управління якістю виробництва технологічного обладнання для транспортування, зберігання, переробки зерна, продуктів його переробки та сипучих матеріалів, металевих конструкцій і частин конструкцій ДСТУ ISO 9001-2015 (ISO 9001:2015, IDT) - </w:t>
      </w:r>
      <w:r w:rsidRPr="00545DCC">
        <w:rPr>
          <w:i/>
          <w:iCs/>
        </w:rPr>
        <w:t>ПП «Лубнимаш»</w:t>
      </w:r>
      <w:r w:rsidRPr="00545DCC">
        <w:t xml:space="preserve"> - протягом 201</w:t>
      </w:r>
      <w:r>
        <w:t>9</w:t>
      </w:r>
      <w:r w:rsidRPr="00545DCC">
        <w:t xml:space="preserve"> року;</w:t>
      </w:r>
    </w:p>
    <w:p w:rsidR="002C6DE9" w:rsidRPr="00545DCC" w:rsidRDefault="002C6DE9" w:rsidP="002C6DE9">
      <w:pPr>
        <w:numPr>
          <w:ilvl w:val="0"/>
          <w:numId w:val="1"/>
        </w:numPr>
        <w:tabs>
          <w:tab w:val="left" w:pos="355"/>
          <w:tab w:val="num" w:pos="851"/>
        </w:tabs>
        <w:ind w:left="0" w:firstLine="567"/>
        <w:jc w:val="both"/>
      </w:pPr>
      <w:r w:rsidRPr="00545DCC">
        <w:t xml:space="preserve">розширення ринків збуту з виходом на міжнародні ринки шляхом  реалізації продукції за зовнішньоекономічними контрактами - </w:t>
      </w:r>
      <w:r w:rsidRPr="00545DCC">
        <w:rPr>
          <w:i/>
          <w:iCs/>
        </w:rPr>
        <w:t xml:space="preserve">ПП «Лубнимаш» </w:t>
      </w:r>
      <w:r w:rsidRPr="00545DCC">
        <w:t>- протягом 201</w:t>
      </w:r>
      <w:r>
        <w:t>9</w:t>
      </w:r>
      <w:r w:rsidRPr="00545DCC">
        <w:t xml:space="preserve"> року;</w:t>
      </w:r>
    </w:p>
    <w:p w:rsidR="002C6DE9" w:rsidRPr="0086532B" w:rsidRDefault="002C6DE9" w:rsidP="002C6DE9">
      <w:pPr>
        <w:numPr>
          <w:ilvl w:val="0"/>
          <w:numId w:val="1"/>
        </w:numPr>
        <w:tabs>
          <w:tab w:val="left" w:pos="355"/>
          <w:tab w:val="num" w:pos="851"/>
        </w:tabs>
        <w:ind w:left="0" w:firstLine="567"/>
        <w:jc w:val="both"/>
      </w:pPr>
      <w:r w:rsidRPr="0086532B">
        <w:t xml:space="preserve">виготовлення і реалізація грунтооброблювальної техніки для лісового господарства, випробовування нових і вдосконалення існуючих машин - </w:t>
      </w:r>
      <w:r w:rsidRPr="0086532B">
        <w:rPr>
          <w:i/>
        </w:rPr>
        <w:t>ТОВ «Спецлісмаш»</w:t>
      </w:r>
      <w:r w:rsidRPr="0086532B">
        <w:t xml:space="preserve"> - протягом 2019 року;</w:t>
      </w:r>
    </w:p>
    <w:p w:rsidR="002C6DE9" w:rsidRPr="0086532B" w:rsidRDefault="002C6DE9" w:rsidP="002C6DE9">
      <w:pPr>
        <w:numPr>
          <w:ilvl w:val="0"/>
          <w:numId w:val="1"/>
        </w:numPr>
        <w:tabs>
          <w:tab w:val="left" w:pos="355"/>
          <w:tab w:val="num" w:pos="851"/>
        </w:tabs>
        <w:ind w:left="0" w:firstLine="567"/>
        <w:jc w:val="both"/>
      </w:pPr>
      <w:r w:rsidRPr="0086532B">
        <w:t xml:space="preserve">освоєння нового виду продукції – відвалу бульдозерного універсального - </w:t>
      </w:r>
      <w:r w:rsidRPr="0086532B">
        <w:rPr>
          <w:i/>
        </w:rPr>
        <w:t>ТОВ «Спецлісмаш»</w:t>
      </w:r>
      <w:r w:rsidRPr="0086532B">
        <w:t xml:space="preserve"> - протягом 2019 року;</w:t>
      </w:r>
    </w:p>
    <w:p w:rsidR="002C6DE9" w:rsidRPr="00AA2A08" w:rsidRDefault="002C6DE9" w:rsidP="002C6DE9">
      <w:pPr>
        <w:numPr>
          <w:ilvl w:val="0"/>
          <w:numId w:val="1"/>
        </w:numPr>
        <w:tabs>
          <w:tab w:val="left" w:pos="355"/>
          <w:tab w:val="num" w:pos="851"/>
        </w:tabs>
        <w:ind w:left="0" w:firstLine="567"/>
        <w:jc w:val="both"/>
      </w:pPr>
      <w:r w:rsidRPr="00AA2A08">
        <w:t xml:space="preserve">організація виробництва зерноочисних машин, навантажувачів та іншого сільськогосподарського обладнання - </w:t>
      </w:r>
      <w:r w:rsidRPr="00AA2A08">
        <w:rPr>
          <w:i/>
        </w:rPr>
        <w:t>ТОВ «Завод сільгоспмашин»</w:t>
      </w:r>
      <w:r w:rsidRPr="00AA2A08">
        <w:t xml:space="preserve"> - протягом 2019 року;</w:t>
      </w:r>
    </w:p>
    <w:p w:rsidR="002C6DE9" w:rsidRPr="00AA2A08" w:rsidRDefault="002C6DE9" w:rsidP="002C6DE9">
      <w:pPr>
        <w:numPr>
          <w:ilvl w:val="0"/>
          <w:numId w:val="1"/>
        </w:numPr>
        <w:tabs>
          <w:tab w:val="left" w:pos="355"/>
          <w:tab w:val="num" w:pos="851"/>
        </w:tabs>
        <w:ind w:left="0" w:firstLine="567"/>
        <w:jc w:val="both"/>
      </w:pPr>
      <w:r w:rsidRPr="00AA2A08">
        <w:t xml:space="preserve">сприяння діяльності підприємств, громадських організацій осіб з інвалідністю, на яких працює понад 50,0 % інвалідів, налагодження взаємовигідної співпраці, надання допомоги у розширенні ринків збуту та встановленні торгівельних та виробничих зв’язків з потенційними партнерами – </w:t>
      </w:r>
      <w:r w:rsidRPr="00AA2A08">
        <w:rPr>
          <w:i/>
        </w:rPr>
        <w:t>Лубенське УВП УТОС, відділ економічного розвитку і торгівлі виконавчого комітету</w:t>
      </w:r>
      <w:r>
        <w:rPr>
          <w:i/>
        </w:rPr>
        <w:t xml:space="preserve"> міської ради</w:t>
      </w:r>
      <w:r w:rsidRPr="00AA2A08">
        <w:t xml:space="preserve"> – протягом 2019 року.</w:t>
      </w:r>
    </w:p>
    <w:p w:rsidR="002C6DE9" w:rsidRPr="00F35392" w:rsidRDefault="002C6DE9" w:rsidP="002C6DE9">
      <w:pPr>
        <w:rPr>
          <w:b/>
          <w:color w:val="FF0000"/>
          <w:sz w:val="28"/>
          <w:szCs w:val="28"/>
        </w:rPr>
      </w:pPr>
    </w:p>
    <w:p w:rsidR="002C6DE9" w:rsidRPr="002E742B" w:rsidRDefault="002C6DE9" w:rsidP="002C6DE9">
      <w:pPr>
        <w:ind w:firstLine="600"/>
        <w:rPr>
          <w:u w:val="single"/>
        </w:rPr>
      </w:pPr>
      <w:r w:rsidRPr="002E742B">
        <w:rPr>
          <w:u w:val="single"/>
        </w:rPr>
        <w:t>Показники успішності:</w:t>
      </w:r>
    </w:p>
    <w:p w:rsidR="002C6DE9" w:rsidRPr="002E742B" w:rsidRDefault="002C6DE9" w:rsidP="002C6DE9">
      <w:pPr>
        <w:rPr>
          <w:u w:val="single"/>
        </w:rPr>
      </w:pPr>
    </w:p>
    <w:p w:rsidR="002C6DE9" w:rsidRPr="002E742B" w:rsidRDefault="002C6DE9" w:rsidP="002C6DE9">
      <w:pPr>
        <w:numPr>
          <w:ilvl w:val="0"/>
          <w:numId w:val="3"/>
        </w:numPr>
        <w:tabs>
          <w:tab w:val="clear" w:pos="720"/>
          <w:tab w:val="left" w:pos="851"/>
          <w:tab w:val="num" w:pos="900"/>
        </w:tabs>
        <w:ind w:left="0" w:firstLine="567"/>
        <w:jc w:val="both"/>
      </w:pPr>
      <w:r w:rsidRPr="002E742B">
        <w:t xml:space="preserve">збільшення обсягів виробництва промислової продукції у відпускних цінах на підприємствах машинобудівної галузі; </w:t>
      </w:r>
    </w:p>
    <w:p w:rsidR="002C6DE9" w:rsidRPr="002E742B" w:rsidRDefault="002C6DE9" w:rsidP="002C6DE9">
      <w:pPr>
        <w:numPr>
          <w:ilvl w:val="0"/>
          <w:numId w:val="3"/>
        </w:numPr>
        <w:tabs>
          <w:tab w:val="clear" w:pos="720"/>
          <w:tab w:val="left" w:pos="851"/>
          <w:tab w:val="num" w:pos="900"/>
        </w:tabs>
        <w:ind w:left="0" w:firstLine="567"/>
        <w:jc w:val="both"/>
      </w:pPr>
      <w:r w:rsidRPr="002E742B">
        <w:t xml:space="preserve">забезпечення зростання обсягів реалізації промислової продукції у відпускних цінах у машинобудівній галузі до 600,0 млн. грн., що складе </w:t>
      </w:r>
      <w:r>
        <w:t xml:space="preserve">у порівняних цінах </w:t>
      </w:r>
      <w:r w:rsidRPr="002E742B">
        <w:t>близько 110,0 % до очікуваних показників попереднього року;</w:t>
      </w:r>
    </w:p>
    <w:p w:rsidR="002C6DE9" w:rsidRPr="002E742B" w:rsidRDefault="002C6DE9" w:rsidP="002C6DE9">
      <w:pPr>
        <w:pStyle w:val="aff0"/>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sidRPr="002E742B">
        <w:rPr>
          <w:rFonts w:ascii="Times New Roman" w:hAnsi="Times New Roman"/>
          <w:sz w:val="24"/>
          <w:szCs w:val="24"/>
        </w:rPr>
        <w:t>збільшення обсягу ін</w:t>
      </w:r>
      <w:r w:rsidR="00345CDC">
        <w:rPr>
          <w:rFonts w:ascii="Times New Roman" w:hAnsi="Times New Roman"/>
          <w:sz w:val="24"/>
          <w:szCs w:val="24"/>
        </w:rPr>
        <w:t>вестицій на технічне переоснащен</w:t>
      </w:r>
      <w:r w:rsidRPr="002E742B">
        <w:rPr>
          <w:rFonts w:ascii="Times New Roman" w:hAnsi="Times New Roman"/>
          <w:sz w:val="24"/>
          <w:szCs w:val="24"/>
        </w:rPr>
        <w:t>ня та енергозберігаючі технології;</w:t>
      </w:r>
    </w:p>
    <w:p w:rsidR="002C6DE9" w:rsidRPr="002E742B" w:rsidRDefault="002C6DE9" w:rsidP="002C6DE9">
      <w:pPr>
        <w:pStyle w:val="aff0"/>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sidRPr="002E742B">
        <w:rPr>
          <w:rFonts w:ascii="Times New Roman" w:hAnsi="Times New Roman"/>
          <w:sz w:val="24"/>
          <w:szCs w:val="24"/>
        </w:rPr>
        <w:t>збереження існуючої кількості інноваційно активних підприємств;</w:t>
      </w:r>
    </w:p>
    <w:p w:rsidR="002C6DE9" w:rsidRPr="002E742B" w:rsidRDefault="002C6DE9" w:rsidP="002C6DE9">
      <w:pPr>
        <w:numPr>
          <w:ilvl w:val="0"/>
          <w:numId w:val="3"/>
        </w:numPr>
        <w:tabs>
          <w:tab w:val="clear" w:pos="720"/>
          <w:tab w:val="left" w:pos="851"/>
          <w:tab w:val="num" w:pos="900"/>
        </w:tabs>
        <w:ind w:left="0" w:firstLine="567"/>
        <w:jc w:val="both"/>
      </w:pPr>
      <w:r w:rsidRPr="002E742B">
        <w:t xml:space="preserve">збільшення існуючої чисельності працюючих </w:t>
      </w:r>
      <w:r w:rsidR="00345CDC">
        <w:t xml:space="preserve">більше, ніж </w:t>
      </w:r>
      <w:r w:rsidRPr="002E742B">
        <w:t>на 10,0 % та підвищення рівня середньомісячної заробітної плати на підприємствах галузі не менше, ніж на 20,0 %.</w:t>
      </w:r>
    </w:p>
    <w:p w:rsidR="002C6DE9" w:rsidRDefault="002C6DE9" w:rsidP="002C6DE9">
      <w:pPr>
        <w:rPr>
          <w:b/>
          <w:color w:val="FF0000"/>
          <w:sz w:val="28"/>
          <w:szCs w:val="28"/>
        </w:rPr>
      </w:pPr>
    </w:p>
    <w:p w:rsidR="002C6DE9" w:rsidRPr="00E94646" w:rsidRDefault="002C6DE9" w:rsidP="002C6DE9">
      <w:pPr>
        <w:jc w:val="center"/>
        <w:rPr>
          <w:b/>
          <w:sz w:val="28"/>
          <w:szCs w:val="28"/>
        </w:rPr>
      </w:pPr>
      <w:r w:rsidRPr="00E94646">
        <w:rPr>
          <w:b/>
          <w:sz w:val="28"/>
          <w:szCs w:val="28"/>
        </w:rPr>
        <w:t>3.1.2. Харчова промисловість</w:t>
      </w:r>
    </w:p>
    <w:p w:rsidR="002C6DE9" w:rsidRDefault="002C6DE9" w:rsidP="002C6DE9">
      <w:pPr>
        <w:rPr>
          <w:b/>
          <w:color w:val="FF0000"/>
          <w:sz w:val="28"/>
          <w:szCs w:val="28"/>
        </w:rPr>
      </w:pPr>
    </w:p>
    <w:p w:rsidR="002C6DE9" w:rsidRPr="00193007" w:rsidRDefault="002C6DE9" w:rsidP="002C6DE9">
      <w:pPr>
        <w:tabs>
          <w:tab w:val="left" w:pos="355"/>
        </w:tabs>
        <w:ind w:firstLine="600"/>
        <w:jc w:val="both"/>
        <w:rPr>
          <w:u w:val="single"/>
        </w:rPr>
      </w:pPr>
      <w:r>
        <w:rPr>
          <w:u w:val="single"/>
        </w:rPr>
        <w:t>Пріоритетні напрямки розвитку</w:t>
      </w:r>
      <w:r w:rsidRPr="00193007">
        <w:rPr>
          <w:u w:val="single"/>
        </w:rPr>
        <w:t xml:space="preserve"> на 201</w:t>
      </w:r>
      <w:r>
        <w:rPr>
          <w:u w:val="single"/>
        </w:rPr>
        <w:t>9</w:t>
      </w:r>
      <w:r w:rsidRPr="00193007">
        <w:rPr>
          <w:u w:val="single"/>
        </w:rPr>
        <w:t xml:space="preserve"> рік:</w:t>
      </w:r>
    </w:p>
    <w:p w:rsidR="002C6DE9" w:rsidRPr="00193007" w:rsidRDefault="002C6DE9" w:rsidP="002C6DE9">
      <w:pPr>
        <w:tabs>
          <w:tab w:val="left" w:pos="355"/>
        </w:tabs>
        <w:ind w:firstLine="600"/>
        <w:jc w:val="both"/>
        <w:rPr>
          <w:u w:val="single"/>
        </w:rPr>
      </w:pPr>
    </w:p>
    <w:p w:rsidR="002C6DE9" w:rsidRPr="00A53B6F" w:rsidRDefault="002C6DE9" w:rsidP="002C6DE9">
      <w:pPr>
        <w:numPr>
          <w:ilvl w:val="0"/>
          <w:numId w:val="18"/>
        </w:numPr>
        <w:tabs>
          <w:tab w:val="clear" w:pos="1287"/>
          <w:tab w:val="num" w:pos="851"/>
        </w:tabs>
        <w:ind w:left="0" w:firstLine="567"/>
        <w:jc w:val="both"/>
      </w:pPr>
      <w:r>
        <w:t xml:space="preserve">подальше </w:t>
      </w:r>
      <w:r w:rsidRPr="00AA122C">
        <w:t xml:space="preserve">зростання обсягів виробництва </w:t>
      </w:r>
      <w:r>
        <w:t xml:space="preserve">та реалізації промислової продукції </w:t>
      </w:r>
      <w:r w:rsidRPr="00AA122C">
        <w:t>на підприємствах харчової промисловості;</w:t>
      </w:r>
    </w:p>
    <w:p w:rsidR="002C6DE9" w:rsidRPr="00E539FB" w:rsidRDefault="002C6DE9" w:rsidP="002C6DE9">
      <w:pPr>
        <w:numPr>
          <w:ilvl w:val="0"/>
          <w:numId w:val="18"/>
        </w:numPr>
        <w:tabs>
          <w:tab w:val="clear" w:pos="1287"/>
          <w:tab w:val="num" w:pos="851"/>
        </w:tabs>
        <w:ind w:left="0" w:firstLine="567"/>
        <w:jc w:val="both"/>
      </w:pPr>
      <w:r w:rsidRPr="00C02609">
        <w:t>реалізація інвестиційних проектів провідними підприємствами міста, спрямованих на розвиток та нарощення виробництва;</w:t>
      </w:r>
    </w:p>
    <w:p w:rsidR="002C6DE9" w:rsidRPr="00D160FF" w:rsidRDefault="002C6DE9" w:rsidP="002C6DE9">
      <w:pPr>
        <w:numPr>
          <w:ilvl w:val="0"/>
          <w:numId w:val="18"/>
        </w:numPr>
        <w:tabs>
          <w:tab w:val="clear" w:pos="1287"/>
          <w:tab w:val="num" w:pos="851"/>
        </w:tabs>
        <w:ind w:left="0" w:firstLine="567"/>
        <w:jc w:val="both"/>
      </w:pPr>
      <w:r w:rsidRPr="00C02609">
        <w:t>модернізація та технологічне оновлення виробництва на основі впровадження сучасних ресурсо- та енергозберігаючих технологій;</w:t>
      </w:r>
    </w:p>
    <w:p w:rsidR="002C6DE9" w:rsidRDefault="002C6DE9" w:rsidP="002C6DE9">
      <w:pPr>
        <w:pStyle w:val="aff0"/>
        <w:numPr>
          <w:ilvl w:val="0"/>
          <w:numId w:val="18"/>
        </w:numPr>
        <w:tabs>
          <w:tab w:val="clear" w:pos="1287"/>
          <w:tab w:val="num" w:pos="851"/>
        </w:tabs>
        <w:spacing w:after="0" w:line="233" w:lineRule="auto"/>
        <w:ind w:left="0" w:firstLine="567"/>
        <w:jc w:val="both"/>
        <w:rPr>
          <w:rFonts w:ascii="Times New Roman" w:hAnsi="Times New Roman"/>
          <w:sz w:val="24"/>
          <w:szCs w:val="24"/>
          <w:lang w:eastAsia="ar-SA"/>
        </w:rPr>
      </w:pPr>
      <w:r w:rsidRPr="00C02609">
        <w:rPr>
          <w:rFonts w:ascii="Times New Roman" w:hAnsi="Times New Roman"/>
          <w:sz w:val="24"/>
          <w:szCs w:val="24"/>
        </w:rPr>
        <w:t>нарощування виробництва в межах існуючих потужностей підприємств;</w:t>
      </w:r>
    </w:p>
    <w:p w:rsidR="002C6DE9" w:rsidRPr="00C02609" w:rsidRDefault="002C6DE9" w:rsidP="002C6DE9">
      <w:pPr>
        <w:pStyle w:val="aff0"/>
        <w:numPr>
          <w:ilvl w:val="0"/>
          <w:numId w:val="18"/>
        </w:numPr>
        <w:tabs>
          <w:tab w:val="clear" w:pos="1287"/>
          <w:tab w:val="num" w:pos="851"/>
        </w:tabs>
        <w:spacing w:after="0" w:line="233" w:lineRule="auto"/>
        <w:ind w:left="0" w:firstLine="567"/>
        <w:jc w:val="both"/>
        <w:rPr>
          <w:rFonts w:ascii="Times New Roman" w:hAnsi="Times New Roman"/>
          <w:sz w:val="24"/>
          <w:szCs w:val="24"/>
          <w:lang w:eastAsia="ar-SA"/>
        </w:rPr>
      </w:pPr>
      <w:r w:rsidRPr="00A000C9">
        <w:rPr>
          <w:rFonts w:ascii="Times New Roman" w:eastAsia="Times New Roman" w:hAnsi="Times New Roman"/>
          <w:sz w:val="24"/>
          <w:szCs w:val="24"/>
        </w:rPr>
        <w:t>поліпшення рівня конкурентоспроможності продукції на зовнішньому та внутрішньому ринках;</w:t>
      </w:r>
    </w:p>
    <w:p w:rsidR="002C6DE9" w:rsidRDefault="002C6DE9" w:rsidP="002C6DE9">
      <w:pPr>
        <w:pStyle w:val="aff0"/>
        <w:numPr>
          <w:ilvl w:val="0"/>
          <w:numId w:val="18"/>
        </w:numPr>
        <w:tabs>
          <w:tab w:val="clear" w:pos="1287"/>
          <w:tab w:val="num" w:pos="851"/>
        </w:tabs>
        <w:spacing w:after="0" w:line="240" w:lineRule="auto"/>
        <w:ind w:left="0" w:firstLine="567"/>
        <w:jc w:val="both"/>
        <w:rPr>
          <w:rFonts w:ascii="Times New Roman" w:hAnsi="Times New Roman"/>
          <w:sz w:val="24"/>
          <w:szCs w:val="24"/>
          <w:lang w:eastAsia="ar-SA"/>
        </w:rPr>
      </w:pPr>
      <w:r>
        <w:rPr>
          <w:rFonts w:ascii="Times New Roman" w:hAnsi="Times New Roman"/>
          <w:sz w:val="24"/>
          <w:szCs w:val="24"/>
          <w:lang w:eastAsia="ar-SA"/>
        </w:rPr>
        <w:lastRenderedPageBreak/>
        <w:t>при</w:t>
      </w:r>
      <w:r w:rsidRPr="00C02609">
        <w:rPr>
          <w:rFonts w:ascii="Times New Roman" w:hAnsi="Times New Roman"/>
          <w:sz w:val="24"/>
          <w:szCs w:val="24"/>
          <w:lang w:eastAsia="ar-SA"/>
        </w:rPr>
        <w:t xml:space="preserve">ведення рівня </w:t>
      </w:r>
      <w:r w:rsidRPr="00C02609">
        <w:rPr>
          <w:rFonts w:ascii="Times New Roman" w:hAnsi="Times New Roman"/>
          <w:sz w:val="24"/>
          <w:szCs w:val="24"/>
        </w:rPr>
        <w:t xml:space="preserve">якості </w:t>
      </w:r>
      <w:r>
        <w:rPr>
          <w:rFonts w:ascii="Times New Roman" w:hAnsi="Times New Roman"/>
          <w:sz w:val="24"/>
          <w:szCs w:val="24"/>
        </w:rPr>
        <w:t xml:space="preserve">і безпечності </w:t>
      </w:r>
      <w:r w:rsidRPr="00C02609">
        <w:rPr>
          <w:rFonts w:ascii="Times New Roman" w:hAnsi="Times New Roman"/>
          <w:sz w:val="24"/>
          <w:szCs w:val="24"/>
        </w:rPr>
        <w:t xml:space="preserve">готової продукції </w:t>
      </w:r>
      <w:r w:rsidRPr="00C02609">
        <w:rPr>
          <w:rFonts w:ascii="Times New Roman" w:hAnsi="Times New Roman"/>
          <w:sz w:val="24"/>
          <w:szCs w:val="24"/>
          <w:lang w:eastAsia="ar-SA"/>
        </w:rPr>
        <w:t>до єв</w:t>
      </w:r>
      <w:r>
        <w:rPr>
          <w:rFonts w:ascii="Times New Roman" w:hAnsi="Times New Roman"/>
          <w:sz w:val="24"/>
          <w:szCs w:val="24"/>
          <w:lang w:eastAsia="ar-SA"/>
        </w:rPr>
        <w:t>ропейських та міжнародних вимог;</w:t>
      </w:r>
    </w:p>
    <w:p w:rsidR="002C6DE9" w:rsidRPr="001F47F6" w:rsidRDefault="002C6DE9" w:rsidP="002C6DE9">
      <w:pPr>
        <w:numPr>
          <w:ilvl w:val="0"/>
          <w:numId w:val="18"/>
        </w:numPr>
        <w:tabs>
          <w:tab w:val="clear" w:pos="1287"/>
          <w:tab w:val="num" w:pos="851"/>
        </w:tabs>
        <w:ind w:left="0" w:firstLine="567"/>
        <w:jc w:val="both"/>
      </w:pPr>
      <w:r w:rsidRPr="00C02609">
        <w:t>створення умов для розвитку експортоспроможного виробництва та впровадження новітніх розробок;</w:t>
      </w:r>
    </w:p>
    <w:p w:rsidR="002C6DE9" w:rsidRPr="00D160FF" w:rsidRDefault="002C6DE9" w:rsidP="002C6DE9">
      <w:pPr>
        <w:numPr>
          <w:ilvl w:val="0"/>
          <w:numId w:val="18"/>
        </w:numPr>
        <w:tabs>
          <w:tab w:val="left" w:pos="851"/>
        </w:tabs>
        <w:ind w:left="0" w:firstLine="567"/>
        <w:jc w:val="both"/>
      </w:pPr>
      <w:r w:rsidRPr="00193007">
        <w:rPr>
          <w:lang w:eastAsia="ar-SA"/>
        </w:rPr>
        <w:t>освоєння інноваційних видів проду</w:t>
      </w:r>
      <w:r>
        <w:rPr>
          <w:lang w:eastAsia="ar-SA"/>
        </w:rPr>
        <w:t>кції та розширення ринків збуту.</w:t>
      </w:r>
    </w:p>
    <w:p w:rsidR="002C6DE9" w:rsidRDefault="002C6DE9" w:rsidP="002C6DE9">
      <w:pPr>
        <w:tabs>
          <w:tab w:val="left" w:pos="355"/>
        </w:tabs>
        <w:ind w:firstLine="600"/>
        <w:jc w:val="both"/>
        <w:rPr>
          <w:u w:val="single"/>
        </w:rPr>
      </w:pPr>
    </w:p>
    <w:p w:rsidR="002C6DE9" w:rsidRPr="00193007" w:rsidRDefault="002C6DE9" w:rsidP="002C6DE9">
      <w:pPr>
        <w:tabs>
          <w:tab w:val="left" w:pos="355"/>
        </w:tabs>
        <w:ind w:firstLine="600"/>
        <w:jc w:val="both"/>
        <w:rPr>
          <w:u w:val="single"/>
        </w:rPr>
      </w:pPr>
      <w:r>
        <w:rPr>
          <w:u w:val="single"/>
        </w:rPr>
        <w:t>Ключові</w:t>
      </w:r>
      <w:r w:rsidRPr="00193007">
        <w:rPr>
          <w:u w:val="single"/>
        </w:rPr>
        <w:t xml:space="preserve"> заходи на 201</w:t>
      </w:r>
      <w:r>
        <w:rPr>
          <w:u w:val="single"/>
        </w:rPr>
        <w:t>9</w:t>
      </w:r>
      <w:r w:rsidRPr="00193007">
        <w:rPr>
          <w:u w:val="single"/>
        </w:rPr>
        <w:t xml:space="preserve"> рік:</w:t>
      </w:r>
    </w:p>
    <w:p w:rsidR="002C6DE9" w:rsidRPr="00193007" w:rsidRDefault="002C6DE9" w:rsidP="002C6DE9">
      <w:pPr>
        <w:tabs>
          <w:tab w:val="left" w:pos="355"/>
        </w:tabs>
        <w:ind w:firstLine="600"/>
        <w:jc w:val="both"/>
        <w:rPr>
          <w:u w:val="single"/>
        </w:rPr>
      </w:pPr>
    </w:p>
    <w:p w:rsidR="002C6DE9" w:rsidRPr="00FA4DD7" w:rsidRDefault="002C6DE9" w:rsidP="002C6DE9">
      <w:pPr>
        <w:numPr>
          <w:ilvl w:val="0"/>
          <w:numId w:val="1"/>
        </w:numPr>
        <w:tabs>
          <w:tab w:val="left" w:pos="355"/>
          <w:tab w:val="left" w:pos="840"/>
        </w:tabs>
        <w:ind w:left="0" w:firstLine="567"/>
        <w:jc w:val="both"/>
      </w:pPr>
      <w:r w:rsidRPr="00193007">
        <w:t xml:space="preserve">збільшення обсягів випуску конкурентоспроможної продукції й розширення її </w:t>
      </w:r>
      <w:r w:rsidRPr="00FA4DD7">
        <w:t>асортименту на підприємствах міста –</w:t>
      </w:r>
      <w:r>
        <w:t xml:space="preserve"> </w:t>
      </w:r>
      <w:r w:rsidRPr="00FA4DD7">
        <w:rPr>
          <w:i/>
          <w:iCs/>
        </w:rPr>
        <w:t xml:space="preserve">підприємства </w:t>
      </w:r>
      <w:r>
        <w:rPr>
          <w:i/>
          <w:iCs/>
        </w:rPr>
        <w:t xml:space="preserve">харчової промисловості </w:t>
      </w:r>
      <w:r w:rsidRPr="00FA4DD7">
        <w:rPr>
          <w:i/>
          <w:iCs/>
        </w:rPr>
        <w:t>міста</w:t>
      </w:r>
      <w:r w:rsidRPr="00FA4DD7">
        <w:t xml:space="preserve"> - протягом 201</w:t>
      </w:r>
      <w:r>
        <w:t>9</w:t>
      </w:r>
      <w:r w:rsidRPr="00FA4DD7">
        <w:t xml:space="preserve"> року; </w:t>
      </w:r>
    </w:p>
    <w:p w:rsidR="002C6DE9" w:rsidRPr="00273F03" w:rsidRDefault="002C6DE9" w:rsidP="002C6DE9">
      <w:pPr>
        <w:numPr>
          <w:ilvl w:val="0"/>
          <w:numId w:val="1"/>
        </w:numPr>
        <w:tabs>
          <w:tab w:val="left" w:pos="355"/>
          <w:tab w:val="left" w:pos="840"/>
        </w:tabs>
        <w:ind w:left="0" w:firstLine="567"/>
        <w:jc w:val="both"/>
      </w:pPr>
      <w:r w:rsidRPr="00FA4DD7">
        <w:t xml:space="preserve">реконструкція окремих дільниць та виробничих підрозділів з використанням </w:t>
      </w:r>
      <w:r w:rsidRPr="006A347B">
        <w:t xml:space="preserve">сучасного обладнання </w:t>
      </w:r>
      <w:r w:rsidRPr="006A347B">
        <w:rPr>
          <w:i/>
          <w:iCs/>
        </w:rPr>
        <w:t>–</w:t>
      </w:r>
      <w:r>
        <w:rPr>
          <w:i/>
          <w:iCs/>
        </w:rPr>
        <w:t xml:space="preserve"> </w:t>
      </w:r>
      <w:r w:rsidRPr="006A347B">
        <w:rPr>
          <w:i/>
          <w:iCs/>
        </w:rPr>
        <w:t>підпри</w:t>
      </w:r>
      <w:r w:rsidRPr="006A347B">
        <w:rPr>
          <w:i/>
        </w:rPr>
        <w:t xml:space="preserve">ємства </w:t>
      </w:r>
      <w:r>
        <w:rPr>
          <w:i/>
        </w:rPr>
        <w:t xml:space="preserve">харчової промисловості </w:t>
      </w:r>
      <w:r w:rsidRPr="006A347B">
        <w:rPr>
          <w:i/>
        </w:rPr>
        <w:t>міста</w:t>
      </w:r>
      <w:r w:rsidRPr="006A347B">
        <w:t xml:space="preserve"> - протягом 201</w:t>
      </w:r>
      <w:r>
        <w:t>9</w:t>
      </w:r>
      <w:r w:rsidRPr="006A347B">
        <w:t xml:space="preserve"> року;</w:t>
      </w:r>
    </w:p>
    <w:p w:rsidR="002C6DE9" w:rsidRPr="002F0C07" w:rsidRDefault="002C6DE9" w:rsidP="002C6DE9">
      <w:pPr>
        <w:numPr>
          <w:ilvl w:val="0"/>
          <w:numId w:val="1"/>
        </w:numPr>
        <w:tabs>
          <w:tab w:val="left" w:pos="355"/>
          <w:tab w:val="left" w:pos="840"/>
        </w:tabs>
        <w:ind w:left="0" w:firstLine="567"/>
        <w:jc w:val="both"/>
      </w:pPr>
      <w:r w:rsidRPr="00273F03">
        <w:t xml:space="preserve">забезпечення комплексного підходу до контролю процесів виробництва, спрямованого на гарантування якості та безпечності продукції </w:t>
      </w:r>
      <w:r>
        <w:t xml:space="preserve">- </w:t>
      </w:r>
      <w:r w:rsidRPr="006A347B">
        <w:rPr>
          <w:i/>
          <w:iCs/>
        </w:rPr>
        <w:t>підпри</w:t>
      </w:r>
      <w:r w:rsidRPr="006A347B">
        <w:rPr>
          <w:i/>
        </w:rPr>
        <w:t xml:space="preserve">ємства </w:t>
      </w:r>
      <w:r>
        <w:rPr>
          <w:i/>
        </w:rPr>
        <w:t xml:space="preserve">харчової промисловості </w:t>
      </w:r>
      <w:r w:rsidRPr="006A347B">
        <w:rPr>
          <w:i/>
        </w:rPr>
        <w:t>міста</w:t>
      </w:r>
      <w:r w:rsidRPr="006A347B">
        <w:t xml:space="preserve"> - протягом 201</w:t>
      </w:r>
      <w:r>
        <w:t>9</w:t>
      </w:r>
      <w:r w:rsidRPr="006A347B">
        <w:t xml:space="preserve"> року;</w:t>
      </w:r>
    </w:p>
    <w:p w:rsidR="002C6DE9" w:rsidRPr="006A347B" w:rsidRDefault="002C6DE9" w:rsidP="002C6DE9">
      <w:pPr>
        <w:numPr>
          <w:ilvl w:val="0"/>
          <w:numId w:val="1"/>
        </w:numPr>
        <w:tabs>
          <w:tab w:val="left" w:pos="355"/>
          <w:tab w:val="left" w:pos="840"/>
        </w:tabs>
        <w:ind w:left="0" w:firstLine="567"/>
        <w:jc w:val="both"/>
      </w:pPr>
      <w:r>
        <w:t xml:space="preserve">сприяння популяризації продукції і місцевих торгових брендів шляхом проведення виставково-ярмаркової діяльності - </w:t>
      </w:r>
      <w:r w:rsidRPr="006A347B">
        <w:rPr>
          <w:i/>
          <w:iCs/>
        </w:rPr>
        <w:t>підпри</w:t>
      </w:r>
      <w:r w:rsidRPr="006A347B">
        <w:rPr>
          <w:i/>
        </w:rPr>
        <w:t xml:space="preserve">ємства </w:t>
      </w:r>
      <w:r>
        <w:rPr>
          <w:i/>
        </w:rPr>
        <w:t xml:space="preserve">харчової промисловості </w:t>
      </w:r>
      <w:r w:rsidRPr="006A347B">
        <w:rPr>
          <w:i/>
        </w:rPr>
        <w:t>міста</w:t>
      </w:r>
      <w:r w:rsidRPr="006A347B">
        <w:t xml:space="preserve"> - протягом 201</w:t>
      </w:r>
      <w:r>
        <w:t>9</w:t>
      </w:r>
      <w:r w:rsidRPr="006A347B">
        <w:t xml:space="preserve"> року;</w:t>
      </w:r>
    </w:p>
    <w:p w:rsidR="002C6DE9" w:rsidRPr="00C400BA" w:rsidRDefault="002C6DE9" w:rsidP="002C6DE9">
      <w:pPr>
        <w:numPr>
          <w:ilvl w:val="0"/>
          <w:numId w:val="1"/>
        </w:numPr>
        <w:tabs>
          <w:tab w:val="left" w:pos="355"/>
          <w:tab w:val="left" w:pos="840"/>
        </w:tabs>
        <w:ind w:left="0" w:firstLine="567"/>
        <w:jc w:val="both"/>
      </w:pPr>
      <w:r w:rsidRPr="00BF59D3">
        <w:t xml:space="preserve">забезпечення проходження обов’язкової ветеринарної перевірки продукції - </w:t>
      </w:r>
      <w:r w:rsidRPr="00BF59D3">
        <w:rPr>
          <w:i/>
          <w:iCs/>
        </w:rPr>
        <w:t>ТОВ «Лубним’ясо»</w:t>
      </w:r>
      <w:r>
        <w:rPr>
          <w:i/>
          <w:iCs/>
        </w:rPr>
        <w:t>, ТОВ «Лубенський молочний завод»</w:t>
      </w:r>
      <w:r w:rsidRPr="00BF59D3">
        <w:t xml:space="preserve"> - протягом 201</w:t>
      </w:r>
      <w:r>
        <w:t>9</w:t>
      </w:r>
      <w:r w:rsidRPr="00BF59D3">
        <w:t xml:space="preserve"> року;</w:t>
      </w:r>
    </w:p>
    <w:p w:rsidR="002C6DE9" w:rsidRDefault="002C6DE9" w:rsidP="002C6DE9">
      <w:pPr>
        <w:numPr>
          <w:ilvl w:val="0"/>
          <w:numId w:val="1"/>
        </w:numPr>
        <w:tabs>
          <w:tab w:val="left" w:pos="355"/>
          <w:tab w:val="left" w:pos="840"/>
        </w:tabs>
        <w:ind w:left="0" w:firstLine="567"/>
        <w:jc w:val="both"/>
      </w:pPr>
      <w:r>
        <w:t>посилення співпраці з товаровиробниками сільськогосподарської продукції з метою збільшення обсягів виробництва сировини</w:t>
      </w:r>
      <w:r w:rsidRPr="003E5D71">
        <w:rPr>
          <w:i/>
          <w:iCs/>
        </w:rPr>
        <w:t xml:space="preserve"> </w:t>
      </w:r>
      <w:r>
        <w:rPr>
          <w:i/>
          <w:iCs/>
        </w:rPr>
        <w:t>- ТОВ «Лубенський молочний завод»</w:t>
      </w:r>
      <w:r w:rsidRPr="00BF59D3">
        <w:t xml:space="preserve"> - протягом 201</w:t>
      </w:r>
      <w:r>
        <w:t>9</w:t>
      </w:r>
      <w:r w:rsidRPr="00BF59D3">
        <w:t xml:space="preserve"> року;</w:t>
      </w:r>
    </w:p>
    <w:p w:rsidR="002C6DE9" w:rsidRDefault="002C6DE9" w:rsidP="002C6DE9">
      <w:pPr>
        <w:numPr>
          <w:ilvl w:val="0"/>
          <w:numId w:val="1"/>
        </w:numPr>
        <w:tabs>
          <w:tab w:val="left" w:pos="355"/>
          <w:tab w:val="left" w:pos="840"/>
        </w:tabs>
        <w:ind w:left="0" w:firstLine="567"/>
        <w:jc w:val="both"/>
      </w:pPr>
      <w:r>
        <w:t>розвиток власних потужностей по вирощуванню свиней</w:t>
      </w:r>
      <w:r w:rsidRPr="008379A7">
        <w:t xml:space="preserve"> </w:t>
      </w:r>
      <w:r>
        <w:t xml:space="preserve">у Київській області для використання під час виробництва високоякісної екологічно чистої сировини </w:t>
      </w:r>
      <w:r w:rsidRPr="00BF59D3">
        <w:t xml:space="preserve">- </w:t>
      </w:r>
      <w:r w:rsidRPr="00BF59D3">
        <w:rPr>
          <w:i/>
          <w:iCs/>
        </w:rPr>
        <w:t>ТОВ «Лубним’ясо»</w:t>
      </w:r>
      <w:r w:rsidRPr="00BF59D3">
        <w:t xml:space="preserve"> - протягом 201</w:t>
      </w:r>
      <w:r>
        <w:t>9</w:t>
      </w:r>
      <w:r w:rsidRPr="00BF59D3">
        <w:t xml:space="preserve"> року;</w:t>
      </w:r>
    </w:p>
    <w:p w:rsidR="002C6DE9" w:rsidRDefault="002C6DE9" w:rsidP="002C6DE9">
      <w:pPr>
        <w:numPr>
          <w:ilvl w:val="0"/>
          <w:numId w:val="1"/>
        </w:numPr>
        <w:tabs>
          <w:tab w:val="left" w:pos="355"/>
          <w:tab w:val="left" w:pos="840"/>
        </w:tabs>
        <w:ind w:left="0" w:firstLine="567"/>
        <w:jc w:val="both"/>
      </w:pPr>
      <w:r>
        <w:t xml:space="preserve">забезпечення стабільної і прибуткової роботи підприємства з урахуванням вимог найвибагливіших споживачів до якості м’ясної продукції згідно з нормами стандартів GSO 2055-1:2015, GSO 933:2015, </w:t>
      </w:r>
      <w:r>
        <w:rPr>
          <w:lang w:val="en-US"/>
        </w:rPr>
        <w:t>SMIIC-1</w:t>
      </w:r>
      <w:r>
        <w:t>:</w:t>
      </w:r>
      <w:r>
        <w:rPr>
          <w:lang w:val="en-US"/>
        </w:rPr>
        <w:t>2011</w:t>
      </w:r>
      <w:r>
        <w:t xml:space="preserve">, впровадження міжнародного стандарту ХАЛЯЛЬ </w:t>
      </w:r>
      <w:r w:rsidRPr="00BF59D3">
        <w:t xml:space="preserve">- </w:t>
      </w:r>
      <w:r w:rsidRPr="00BF59D3">
        <w:rPr>
          <w:i/>
          <w:iCs/>
        </w:rPr>
        <w:t>ТОВ «Лубним’ясо»</w:t>
      </w:r>
      <w:r w:rsidRPr="00BF59D3">
        <w:t xml:space="preserve"> - протягом 201</w:t>
      </w:r>
      <w:r>
        <w:t>9</w:t>
      </w:r>
      <w:r w:rsidRPr="00BF59D3">
        <w:t xml:space="preserve"> року;</w:t>
      </w:r>
    </w:p>
    <w:p w:rsidR="002C6DE9" w:rsidRPr="00601F5C" w:rsidRDefault="002C6DE9" w:rsidP="002C6DE9">
      <w:pPr>
        <w:numPr>
          <w:ilvl w:val="0"/>
          <w:numId w:val="1"/>
        </w:numPr>
        <w:tabs>
          <w:tab w:val="left" w:pos="355"/>
          <w:tab w:val="left" w:pos="840"/>
        </w:tabs>
        <w:ind w:left="0" w:firstLine="567"/>
        <w:jc w:val="both"/>
      </w:pPr>
      <w:r>
        <w:t>створення власної ТМ «Skott Smeat»</w:t>
      </w:r>
      <w:r w:rsidRPr="00601F5C">
        <w:rPr>
          <w:i/>
          <w:iCs/>
        </w:rPr>
        <w:t xml:space="preserve"> </w:t>
      </w:r>
      <w:r>
        <w:rPr>
          <w:i/>
          <w:iCs/>
        </w:rPr>
        <w:t xml:space="preserve">- </w:t>
      </w:r>
      <w:r w:rsidRPr="00BF59D3">
        <w:rPr>
          <w:i/>
          <w:iCs/>
        </w:rPr>
        <w:t>ТОВ «Лубним’ясо»</w:t>
      </w:r>
      <w:r w:rsidRPr="00BF59D3">
        <w:t xml:space="preserve"> - протягом 201</w:t>
      </w:r>
      <w:r>
        <w:t>9</w:t>
      </w:r>
      <w:r w:rsidRPr="00BF59D3">
        <w:t xml:space="preserve"> року;</w:t>
      </w:r>
    </w:p>
    <w:p w:rsidR="002C6DE9" w:rsidRPr="000525FE" w:rsidRDefault="002C6DE9" w:rsidP="002C6DE9">
      <w:pPr>
        <w:numPr>
          <w:ilvl w:val="0"/>
          <w:numId w:val="1"/>
        </w:numPr>
        <w:tabs>
          <w:tab w:val="left" w:pos="355"/>
          <w:tab w:val="num" w:pos="851"/>
        </w:tabs>
        <w:ind w:left="0" w:firstLine="567"/>
        <w:jc w:val="both"/>
      </w:pPr>
      <w:r w:rsidRPr="000525FE">
        <w:t xml:space="preserve">розширення </w:t>
      </w:r>
      <w:r>
        <w:t xml:space="preserve">мережі регіональної дистрибуції від районного до обласного значення </w:t>
      </w:r>
      <w:r w:rsidRPr="000525FE">
        <w:t xml:space="preserve">  - </w:t>
      </w:r>
      <w:r w:rsidRPr="000525FE">
        <w:rPr>
          <w:i/>
          <w:iCs/>
        </w:rPr>
        <w:t>ТОВ «Лубним’ясо»</w:t>
      </w:r>
      <w:r w:rsidRPr="000525FE">
        <w:t xml:space="preserve"> - протягом 201</w:t>
      </w:r>
      <w:r>
        <w:t>9</w:t>
      </w:r>
      <w:r w:rsidRPr="000525FE">
        <w:t xml:space="preserve"> року; </w:t>
      </w:r>
    </w:p>
    <w:p w:rsidR="002C6DE9" w:rsidRPr="00BC7286" w:rsidRDefault="002C6DE9" w:rsidP="002C6DE9">
      <w:pPr>
        <w:numPr>
          <w:ilvl w:val="0"/>
          <w:numId w:val="1"/>
        </w:numPr>
        <w:tabs>
          <w:tab w:val="left" w:pos="355"/>
          <w:tab w:val="num" w:pos="851"/>
        </w:tabs>
        <w:ind w:left="0" w:firstLine="567"/>
        <w:jc w:val="both"/>
      </w:pPr>
      <w:r>
        <w:t xml:space="preserve">розробка та випуск нових видів м’ясних напівфабрикатів – </w:t>
      </w:r>
      <w:r w:rsidRPr="00740C75">
        <w:rPr>
          <w:i/>
        </w:rPr>
        <w:t>ТОВ «Лубним’ясо»</w:t>
      </w:r>
      <w:r>
        <w:t xml:space="preserve"> </w:t>
      </w:r>
      <w:r w:rsidRPr="00740C75">
        <w:rPr>
          <w:i/>
        </w:rPr>
        <w:t xml:space="preserve">- </w:t>
      </w:r>
      <w:r w:rsidRPr="00740C75">
        <w:t>п</w:t>
      </w:r>
      <w:r w:rsidRPr="00BC7286">
        <w:t>ротягом 201</w:t>
      </w:r>
      <w:r>
        <w:t>9</w:t>
      </w:r>
      <w:r w:rsidRPr="00BC7286">
        <w:t xml:space="preserve"> року</w:t>
      </w:r>
      <w:r w:rsidRPr="00740C75">
        <w:t>;</w:t>
      </w:r>
    </w:p>
    <w:p w:rsidR="002C6DE9" w:rsidRPr="00740C75" w:rsidRDefault="002C6DE9" w:rsidP="002C6DE9">
      <w:pPr>
        <w:numPr>
          <w:ilvl w:val="0"/>
          <w:numId w:val="1"/>
        </w:numPr>
        <w:tabs>
          <w:tab w:val="left" w:pos="355"/>
          <w:tab w:val="num" w:pos="851"/>
        </w:tabs>
        <w:ind w:left="0" w:firstLine="567"/>
        <w:jc w:val="both"/>
      </w:pPr>
      <w:r>
        <w:t xml:space="preserve">використання </w:t>
      </w:r>
      <w:r w:rsidRPr="00740C75">
        <w:t xml:space="preserve">сучасного технологічного обладнання для виготовлення молочної продукції - </w:t>
      </w:r>
      <w:r w:rsidRPr="00740C75">
        <w:rPr>
          <w:i/>
        </w:rPr>
        <w:t xml:space="preserve">ТОВ «Лубенський молочний завод» </w:t>
      </w:r>
      <w:r w:rsidRPr="00740C75">
        <w:t>- протягом 201</w:t>
      </w:r>
      <w:r>
        <w:t>9</w:t>
      </w:r>
      <w:r w:rsidRPr="00740C75">
        <w:t xml:space="preserve"> року;</w:t>
      </w:r>
    </w:p>
    <w:p w:rsidR="002C6DE9" w:rsidRPr="00740C75" w:rsidRDefault="002C6DE9" w:rsidP="002C6DE9">
      <w:pPr>
        <w:numPr>
          <w:ilvl w:val="0"/>
          <w:numId w:val="1"/>
        </w:numPr>
        <w:tabs>
          <w:tab w:val="left" w:pos="355"/>
          <w:tab w:val="num" w:pos="851"/>
        </w:tabs>
        <w:ind w:left="0" w:firstLine="567"/>
        <w:jc w:val="both"/>
      </w:pPr>
      <w:r w:rsidRPr="00740C75">
        <w:t>впровадження інноваційних видів продукції –</w:t>
      </w:r>
      <w:r>
        <w:t xml:space="preserve"> </w:t>
      </w:r>
      <w:r w:rsidRPr="00740C75">
        <w:rPr>
          <w:i/>
        </w:rPr>
        <w:t>ТОВ «Лубенський молочний завод»</w:t>
      </w:r>
      <w:r w:rsidRPr="00740C75">
        <w:t xml:space="preserve"> - протягом 201</w:t>
      </w:r>
      <w:r>
        <w:t>8</w:t>
      </w:r>
      <w:r w:rsidRPr="00740C75">
        <w:t xml:space="preserve"> року;</w:t>
      </w:r>
    </w:p>
    <w:p w:rsidR="002C6DE9" w:rsidRPr="005E3118" w:rsidRDefault="002C6DE9" w:rsidP="002C6DE9">
      <w:pPr>
        <w:numPr>
          <w:ilvl w:val="0"/>
          <w:numId w:val="1"/>
        </w:numPr>
        <w:tabs>
          <w:tab w:val="left" w:pos="355"/>
          <w:tab w:val="left" w:pos="840"/>
        </w:tabs>
        <w:ind w:left="0" w:firstLine="567"/>
        <w:jc w:val="both"/>
      </w:pPr>
      <w:r>
        <w:t>комплексна модернізація системи управління підприємством. Сертифікація підприємства відповідно до ISO 9001:2015 та ISO 22000:2005</w:t>
      </w:r>
      <w:r w:rsidRPr="005E3118">
        <w:t xml:space="preserve"> - </w:t>
      </w:r>
      <w:r w:rsidRPr="005E3118">
        <w:rPr>
          <w:i/>
          <w:iCs/>
        </w:rPr>
        <w:t>ТОВ «Лубенський молочний завод»</w:t>
      </w:r>
      <w:r w:rsidRPr="005E3118">
        <w:t xml:space="preserve"> - протягом 201</w:t>
      </w:r>
      <w:r>
        <w:t>9</w:t>
      </w:r>
      <w:r w:rsidRPr="005E3118">
        <w:t xml:space="preserve"> року; </w:t>
      </w:r>
    </w:p>
    <w:p w:rsidR="002C6DE9" w:rsidRPr="00726C3C" w:rsidRDefault="002C6DE9" w:rsidP="002C6DE9">
      <w:pPr>
        <w:numPr>
          <w:ilvl w:val="0"/>
          <w:numId w:val="1"/>
        </w:numPr>
        <w:tabs>
          <w:tab w:val="left" w:pos="355"/>
          <w:tab w:val="num" w:pos="851"/>
        </w:tabs>
        <w:ind w:left="0" w:firstLine="567"/>
        <w:jc w:val="both"/>
      </w:pPr>
      <w:r w:rsidRPr="00726C3C">
        <w:t xml:space="preserve">розширення ринків збуту з виходом на міжнародні ринки шляхом  реалізації продукції за зовнішньоекономічними контрактами - </w:t>
      </w:r>
      <w:r w:rsidRPr="00726C3C">
        <w:rPr>
          <w:i/>
          <w:iCs/>
        </w:rPr>
        <w:t>ТОВ «Лубенський молочний завод»</w:t>
      </w:r>
      <w:r>
        <w:rPr>
          <w:i/>
          <w:iCs/>
        </w:rPr>
        <w:t xml:space="preserve">, ТОВ «Лубним’ясо» - </w:t>
      </w:r>
      <w:r w:rsidRPr="00AA1402">
        <w:t>п</w:t>
      </w:r>
      <w:r w:rsidRPr="008A60F8">
        <w:t>ротягом 201</w:t>
      </w:r>
      <w:r>
        <w:t>9</w:t>
      </w:r>
      <w:r w:rsidRPr="008A60F8">
        <w:t xml:space="preserve"> року</w:t>
      </w:r>
      <w:r w:rsidRPr="00726C3C">
        <w:t>;</w:t>
      </w:r>
    </w:p>
    <w:p w:rsidR="002C6DE9" w:rsidRPr="008A60F8" w:rsidRDefault="002C6DE9" w:rsidP="002C6DE9">
      <w:pPr>
        <w:numPr>
          <w:ilvl w:val="0"/>
          <w:numId w:val="1"/>
        </w:numPr>
        <w:tabs>
          <w:tab w:val="left" w:pos="355"/>
          <w:tab w:val="left" w:pos="840"/>
        </w:tabs>
        <w:ind w:left="0" w:firstLine="567"/>
        <w:jc w:val="both"/>
        <w:rPr>
          <w:sz w:val="20"/>
          <w:szCs w:val="20"/>
        </w:rPr>
      </w:pPr>
      <w:r w:rsidRPr="00AA1402">
        <w:t>с</w:t>
      </w:r>
      <w:r w:rsidRPr="008A60F8">
        <w:t xml:space="preserve">творення оптових ринків продовольчих товарів, розширення мережі фірмової торгівлі </w:t>
      </w:r>
      <w:r>
        <w:t>–</w:t>
      </w:r>
      <w:r w:rsidRPr="00AA1402">
        <w:t xml:space="preserve"> </w:t>
      </w:r>
      <w:r>
        <w:rPr>
          <w:i/>
          <w:iCs/>
        </w:rPr>
        <w:t>ФОП Ляшко Р.В.</w:t>
      </w:r>
      <w:r w:rsidRPr="008A60F8">
        <w:rPr>
          <w:i/>
          <w:iCs/>
        </w:rPr>
        <w:t>, Т</w:t>
      </w:r>
      <w:r>
        <w:rPr>
          <w:i/>
          <w:iCs/>
        </w:rPr>
        <w:t>ОВ</w:t>
      </w:r>
      <w:r w:rsidRPr="008A60F8">
        <w:rPr>
          <w:i/>
          <w:iCs/>
        </w:rPr>
        <w:t xml:space="preserve"> </w:t>
      </w:r>
      <w:r>
        <w:rPr>
          <w:i/>
          <w:iCs/>
        </w:rPr>
        <w:t>«Лубенський молочний завод», ПП «Лубенський хлібозавод», ФОП Онікієнко І.О.</w:t>
      </w:r>
      <w:r w:rsidRPr="00AA1402">
        <w:t xml:space="preserve"> - п</w:t>
      </w:r>
      <w:r w:rsidRPr="008A60F8">
        <w:t>ротягом 201</w:t>
      </w:r>
      <w:r>
        <w:t>9</w:t>
      </w:r>
      <w:r w:rsidRPr="008A60F8">
        <w:t xml:space="preserve"> року</w:t>
      </w:r>
      <w:r w:rsidRPr="00AA1402">
        <w:t>.</w:t>
      </w:r>
    </w:p>
    <w:p w:rsidR="002C6DE9" w:rsidRDefault="002C6DE9" w:rsidP="002C6DE9">
      <w:pPr>
        <w:tabs>
          <w:tab w:val="left" w:pos="355"/>
          <w:tab w:val="left" w:pos="840"/>
        </w:tabs>
        <w:ind w:left="567"/>
        <w:jc w:val="both"/>
        <w:rPr>
          <w:sz w:val="28"/>
          <w:szCs w:val="28"/>
        </w:rPr>
      </w:pPr>
    </w:p>
    <w:p w:rsidR="002C6DE9" w:rsidRPr="00193007" w:rsidRDefault="002C6DE9" w:rsidP="002C6DE9">
      <w:pPr>
        <w:ind w:firstLine="600"/>
        <w:rPr>
          <w:u w:val="single"/>
        </w:rPr>
      </w:pPr>
      <w:r>
        <w:rPr>
          <w:u w:val="single"/>
        </w:rPr>
        <w:t>Показники успішності</w:t>
      </w:r>
      <w:r w:rsidRPr="00193007">
        <w:rPr>
          <w:u w:val="single"/>
        </w:rPr>
        <w:t>:</w:t>
      </w:r>
    </w:p>
    <w:p w:rsidR="002C6DE9" w:rsidRPr="00193007" w:rsidRDefault="002C6DE9" w:rsidP="002C6DE9">
      <w:pPr>
        <w:rPr>
          <w:u w:val="single"/>
        </w:rPr>
      </w:pPr>
    </w:p>
    <w:p w:rsidR="002C6DE9" w:rsidRPr="003E6A8B" w:rsidRDefault="002C6DE9" w:rsidP="002C6DE9">
      <w:pPr>
        <w:numPr>
          <w:ilvl w:val="0"/>
          <w:numId w:val="3"/>
        </w:numPr>
        <w:tabs>
          <w:tab w:val="clear" w:pos="720"/>
          <w:tab w:val="left" w:pos="851"/>
          <w:tab w:val="num" w:pos="900"/>
        </w:tabs>
        <w:ind w:left="0" w:firstLine="567"/>
        <w:jc w:val="both"/>
      </w:pPr>
      <w:r w:rsidRPr="003E6A8B">
        <w:t xml:space="preserve">збільшення обсягів виробництва промислової продукції у відпускних цінах; </w:t>
      </w:r>
    </w:p>
    <w:p w:rsidR="002C6DE9" w:rsidRPr="003716A1" w:rsidRDefault="002C6DE9" w:rsidP="002C6DE9">
      <w:pPr>
        <w:numPr>
          <w:ilvl w:val="0"/>
          <w:numId w:val="3"/>
        </w:numPr>
        <w:tabs>
          <w:tab w:val="clear" w:pos="720"/>
          <w:tab w:val="left" w:pos="851"/>
          <w:tab w:val="num" w:pos="900"/>
        </w:tabs>
        <w:ind w:left="0" w:firstLine="567"/>
        <w:jc w:val="both"/>
      </w:pPr>
      <w:r w:rsidRPr="003E6A8B">
        <w:lastRenderedPageBreak/>
        <w:t xml:space="preserve">збільшення обсягів реалізації промислової продукції у </w:t>
      </w:r>
      <w:r>
        <w:t>порівняних</w:t>
      </w:r>
      <w:r w:rsidRPr="003E6A8B">
        <w:t xml:space="preserve"> цінах </w:t>
      </w:r>
      <w:r>
        <w:t>у харчовій промисловості не менше, ніж на 2,0</w:t>
      </w:r>
      <w:r w:rsidRPr="003E6A8B">
        <w:t xml:space="preserve"> % до </w:t>
      </w:r>
      <w:r>
        <w:t xml:space="preserve">очікуваних показників </w:t>
      </w:r>
      <w:r w:rsidRPr="003E6A8B">
        <w:t>попереднього року;</w:t>
      </w:r>
    </w:p>
    <w:p w:rsidR="002C6DE9" w:rsidRPr="003E6A8B" w:rsidRDefault="002C6DE9" w:rsidP="002C6DE9">
      <w:pPr>
        <w:numPr>
          <w:ilvl w:val="0"/>
          <w:numId w:val="3"/>
        </w:numPr>
        <w:tabs>
          <w:tab w:val="clear" w:pos="720"/>
          <w:tab w:val="left" w:pos="851"/>
          <w:tab w:val="num" w:pos="900"/>
        </w:tabs>
        <w:ind w:left="0" w:firstLine="567"/>
        <w:jc w:val="both"/>
      </w:pPr>
      <w:r>
        <w:t>нарощення обсягів виробництва конкурентоспроможної експортної та імпортозамінної продукції;</w:t>
      </w:r>
    </w:p>
    <w:p w:rsidR="002C6DE9" w:rsidRPr="003E6A8B" w:rsidRDefault="002C6DE9" w:rsidP="002C6DE9">
      <w:pPr>
        <w:pStyle w:val="aff0"/>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sidRPr="003E6A8B">
        <w:rPr>
          <w:rFonts w:ascii="Times New Roman" w:hAnsi="Times New Roman"/>
          <w:sz w:val="24"/>
          <w:szCs w:val="24"/>
        </w:rPr>
        <w:t xml:space="preserve">збільшення </w:t>
      </w:r>
      <w:r>
        <w:rPr>
          <w:rFonts w:ascii="Times New Roman" w:hAnsi="Times New Roman"/>
          <w:sz w:val="24"/>
          <w:szCs w:val="24"/>
        </w:rPr>
        <w:t xml:space="preserve">до 18,0 % </w:t>
      </w:r>
      <w:r w:rsidRPr="003E6A8B">
        <w:rPr>
          <w:rFonts w:ascii="Times New Roman" w:hAnsi="Times New Roman"/>
          <w:sz w:val="24"/>
          <w:szCs w:val="24"/>
        </w:rPr>
        <w:t>обсягу інвестицій на технічне переозброєння та енергозберігаючі технології;</w:t>
      </w:r>
    </w:p>
    <w:p w:rsidR="002C6DE9" w:rsidRPr="00501E18" w:rsidRDefault="002C6DE9" w:rsidP="002C6DE9">
      <w:pPr>
        <w:pStyle w:val="aff0"/>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sidRPr="003E6A8B">
        <w:rPr>
          <w:rFonts w:ascii="Times New Roman" w:hAnsi="Times New Roman"/>
          <w:sz w:val="24"/>
          <w:szCs w:val="24"/>
        </w:rPr>
        <w:t xml:space="preserve">збереження існуючої чисельності працюючих та </w:t>
      </w:r>
      <w:r>
        <w:rPr>
          <w:rFonts w:ascii="Times New Roman" w:hAnsi="Times New Roman"/>
          <w:sz w:val="24"/>
          <w:szCs w:val="24"/>
        </w:rPr>
        <w:t>збільшення</w:t>
      </w:r>
      <w:r w:rsidRPr="003E6A8B">
        <w:rPr>
          <w:rFonts w:ascii="Times New Roman" w:hAnsi="Times New Roman"/>
          <w:sz w:val="24"/>
          <w:szCs w:val="24"/>
        </w:rPr>
        <w:t xml:space="preserve"> </w:t>
      </w:r>
      <w:r>
        <w:rPr>
          <w:rFonts w:ascii="Times New Roman" w:hAnsi="Times New Roman"/>
          <w:sz w:val="24"/>
          <w:szCs w:val="24"/>
        </w:rPr>
        <w:t xml:space="preserve">на 20,0 % середньомісячної </w:t>
      </w:r>
      <w:r w:rsidRPr="003E6A8B">
        <w:rPr>
          <w:rFonts w:ascii="Times New Roman" w:hAnsi="Times New Roman"/>
          <w:sz w:val="24"/>
          <w:szCs w:val="24"/>
        </w:rPr>
        <w:t xml:space="preserve">заробітної плати </w:t>
      </w:r>
      <w:r>
        <w:rPr>
          <w:rFonts w:ascii="Times New Roman" w:hAnsi="Times New Roman"/>
          <w:sz w:val="24"/>
          <w:szCs w:val="24"/>
        </w:rPr>
        <w:t>у харчовій промисловості міста;</w:t>
      </w:r>
    </w:p>
    <w:p w:rsidR="002C6DE9" w:rsidRPr="003E6A8B" w:rsidRDefault="002C6DE9" w:rsidP="002C6DE9">
      <w:pPr>
        <w:pStyle w:val="aff0"/>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Pr>
          <w:rFonts w:ascii="Times New Roman" w:hAnsi="Times New Roman"/>
          <w:sz w:val="24"/>
          <w:szCs w:val="24"/>
        </w:rPr>
        <w:t>створення на підприємствах харчової промисловості не менше 30 нових робочих місць.</w:t>
      </w:r>
    </w:p>
    <w:p w:rsidR="002C6DE9" w:rsidRDefault="002C6DE9" w:rsidP="002C6DE9">
      <w:pPr>
        <w:rPr>
          <w:b/>
          <w:color w:val="FF0000"/>
          <w:sz w:val="28"/>
          <w:szCs w:val="28"/>
        </w:rPr>
      </w:pPr>
    </w:p>
    <w:p w:rsidR="002C6DE9" w:rsidRPr="00E94646" w:rsidRDefault="002C6DE9" w:rsidP="002C6DE9">
      <w:pPr>
        <w:jc w:val="center"/>
        <w:rPr>
          <w:b/>
          <w:sz w:val="28"/>
          <w:szCs w:val="28"/>
        </w:rPr>
      </w:pPr>
      <w:r>
        <w:rPr>
          <w:b/>
          <w:sz w:val="28"/>
          <w:szCs w:val="28"/>
        </w:rPr>
        <w:t>3.1.3. Легка</w:t>
      </w:r>
      <w:r w:rsidRPr="00E94646">
        <w:rPr>
          <w:b/>
          <w:sz w:val="28"/>
          <w:szCs w:val="28"/>
        </w:rPr>
        <w:t xml:space="preserve"> промисловість</w:t>
      </w:r>
    </w:p>
    <w:p w:rsidR="002C6DE9" w:rsidRDefault="002C6DE9" w:rsidP="002C6DE9">
      <w:pPr>
        <w:tabs>
          <w:tab w:val="left" w:pos="355"/>
        </w:tabs>
        <w:ind w:firstLine="600"/>
        <w:jc w:val="both"/>
        <w:rPr>
          <w:color w:val="FF0000"/>
          <w:u w:val="single"/>
        </w:rPr>
      </w:pPr>
    </w:p>
    <w:p w:rsidR="002C6DE9" w:rsidRPr="008A0AF7" w:rsidRDefault="002C6DE9" w:rsidP="002C6DE9">
      <w:pPr>
        <w:tabs>
          <w:tab w:val="left" w:pos="355"/>
        </w:tabs>
        <w:ind w:firstLine="600"/>
        <w:jc w:val="both"/>
        <w:rPr>
          <w:u w:val="single"/>
        </w:rPr>
      </w:pPr>
      <w:r w:rsidRPr="008A0AF7">
        <w:rPr>
          <w:u w:val="single"/>
        </w:rPr>
        <w:t>Пріоритетні напрямки розвитку на 2019 рік:</w:t>
      </w:r>
    </w:p>
    <w:p w:rsidR="002C6DE9" w:rsidRPr="008A0AF7" w:rsidRDefault="002C6DE9" w:rsidP="002C6DE9">
      <w:pPr>
        <w:ind w:left="560"/>
        <w:rPr>
          <w:b/>
          <w:bCs/>
        </w:rPr>
      </w:pPr>
    </w:p>
    <w:p w:rsidR="002C6DE9" w:rsidRPr="008A0AF7" w:rsidRDefault="002C6DE9" w:rsidP="002C6DE9">
      <w:pPr>
        <w:numPr>
          <w:ilvl w:val="0"/>
          <w:numId w:val="18"/>
        </w:numPr>
        <w:tabs>
          <w:tab w:val="clear" w:pos="1287"/>
          <w:tab w:val="num" w:pos="851"/>
        </w:tabs>
        <w:ind w:left="0" w:firstLine="567"/>
        <w:jc w:val="both"/>
      </w:pPr>
      <w:r w:rsidRPr="008A0AF7">
        <w:t>забезпечення позитивної динаміки розвитку обсягів</w:t>
      </w:r>
      <w:r w:rsidRPr="008A0AF7">
        <w:tab/>
        <w:t xml:space="preserve"> виробництва </w:t>
      </w:r>
      <w:r w:rsidRPr="008A0AF7">
        <w:rPr>
          <w:spacing w:val="-14"/>
        </w:rPr>
        <w:t xml:space="preserve">та </w:t>
      </w:r>
      <w:r>
        <w:rPr>
          <w:spacing w:val="-14"/>
        </w:rPr>
        <w:t>реалізації промислової продукції легкої промисловості;</w:t>
      </w:r>
    </w:p>
    <w:p w:rsidR="002C6DE9" w:rsidRPr="008A0AF7" w:rsidRDefault="002C6DE9" w:rsidP="002C6DE9">
      <w:pPr>
        <w:numPr>
          <w:ilvl w:val="0"/>
          <w:numId w:val="18"/>
        </w:numPr>
        <w:tabs>
          <w:tab w:val="clear" w:pos="1287"/>
          <w:tab w:val="num" w:pos="851"/>
        </w:tabs>
        <w:ind w:left="0" w:firstLine="567"/>
        <w:jc w:val="both"/>
      </w:pPr>
      <w:r w:rsidRPr="008A0AF7">
        <w:t>випуск конкурентоспроможної продукції на внутрішній ринок країни;</w:t>
      </w:r>
    </w:p>
    <w:p w:rsidR="002C6DE9" w:rsidRPr="008A0AF7" w:rsidRDefault="002C6DE9" w:rsidP="002C6DE9">
      <w:pPr>
        <w:numPr>
          <w:ilvl w:val="0"/>
          <w:numId w:val="18"/>
        </w:numPr>
        <w:tabs>
          <w:tab w:val="clear" w:pos="1287"/>
          <w:tab w:val="num" w:pos="851"/>
        </w:tabs>
        <w:ind w:left="0" w:firstLine="567"/>
        <w:jc w:val="both"/>
      </w:pPr>
      <w:r w:rsidRPr="008A0AF7">
        <w:t>збільшення обсягів виробництва з орієнтацією на українського виробника;</w:t>
      </w:r>
    </w:p>
    <w:p w:rsidR="002C6DE9" w:rsidRPr="008A0AF7" w:rsidRDefault="002C6DE9" w:rsidP="002C6DE9">
      <w:pPr>
        <w:numPr>
          <w:ilvl w:val="0"/>
          <w:numId w:val="18"/>
        </w:numPr>
        <w:tabs>
          <w:tab w:val="clear" w:pos="1287"/>
          <w:tab w:val="num" w:pos="851"/>
        </w:tabs>
        <w:ind w:left="0" w:firstLine="567"/>
        <w:jc w:val="both"/>
      </w:pPr>
      <w:r w:rsidRPr="008A0AF7">
        <w:t>підвищення рівня продуктивності праці</w:t>
      </w:r>
      <w:r w:rsidRPr="008A0AF7">
        <w:rPr>
          <w:spacing w:val="-6"/>
        </w:rPr>
        <w:t xml:space="preserve"> </w:t>
      </w:r>
      <w:r w:rsidRPr="008A0AF7">
        <w:t>робітників.</w:t>
      </w:r>
    </w:p>
    <w:p w:rsidR="002C6DE9" w:rsidRPr="008A0AF7" w:rsidRDefault="002C6DE9" w:rsidP="002C6DE9">
      <w:pPr>
        <w:numPr>
          <w:ilvl w:val="0"/>
          <w:numId w:val="18"/>
        </w:numPr>
        <w:tabs>
          <w:tab w:val="clear" w:pos="1287"/>
          <w:tab w:val="num" w:pos="851"/>
        </w:tabs>
        <w:ind w:left="0" w:firstLine="567"/>
        <w:jc w:val="both"/>
      </w:pPr>
      <w:r w:rsidRPr="008A0AF7">
        <w:t>модернізація та технологічне оновлення виробництва на основі впровадження сучасних ресурсо- та енергозберігаючих технологій;</w:t>
      </w:r>
    </w:p>
    <w:p w:rsidR="002C6DE9" w:rsidRPr="008A0AF7" w:rsidRDefault="002C6DE9" w:rsidP="002C6DE9">
      <w:pPr>
        <w:numPr>
          <w:ilvl w:val="0"/>
          <w:numId w:val="18"/>
        </w:numPr>
        <w:tabs>
          <w:tab w:val="clear" w:pos="1287"/>
          <w:tab w:val="num" w:pos="851"/>
        </w:tabs>
        <w:ind w:left="0" w:firstLine="567"/>
        <w:jc w:val="both"/>
      </w:pPr>
      <w:r w:rsidRPr="008A0AF7">
        <w:t>подальше освоєння нових видів продукції</w:t>
      </w:r>
      <w:r w:rsidRPr="008A0AF7">
        <w:rPr>
          <w:lang w:eastAsia="ar-SA"/>
        </w:rPr>
        <w:t xml:space="preserve"> та розширення ринків збуту.</w:t>
      </w:r>
    </w:p>
    <w:p w:rsidR="002C6DE9" w:rsidRPr="008A0AF7" w:rsidRDefault="002C6DE9" w:rsidP="002C6DE9">
      <w:pPr>
        <w:ind w:firstLine="600"/>
        <w:rPr>
          <w:u w:val="single"/>
        </w:rPr>
      </w:pPr>
    </w:p>
    <w:p w:rsidR="002C6DE9" w:rsidRPr="00910A13" w:rsidRDefault="002C6DE9" w:rsidP="002C6DE9">
      <w:pPr>
        <w:tabs>
          <w:tab w:val="left" w:pos="355"/>
        </w:tabs>
        <w:ind w:firstLine="600"/>
        <w:jc w:val="both"/>
        <w:rPr>
          <w:u w:val="single"/>
        </w:rPr>
      </w:pPr>
      <w:r w:rsidRPr="00910A13">
        <w:rPr>
          <w:u w:val="single"/>
        </w:rPr>
        <w:t>Ключові заходи на 2019 рік:</w:t>
      </w:r>
    </w:p>
    <w:p w:rsidR="002C6DE9" w:rsidRPr="00910A13" w:rsidRDefault="002C6DE9" w:rsidP="002C6DE9">
      <w:pPr>
        <w:tabs>
          <w:tab w:val="left" w:pos="355"/>
        </w:tabs>
        <w:ind w:firstLine="600"/>
        <w:jc w:val="both"/>
        <w:rPr>
          <w:u w:val="single"/>
        </w:rPr>
      </w:pPr>
    </w:p>
    <w:p w:rsidR="002C6DE9" w:rsidRPr="00D06933" w:rsidRDefault="002C6DE9" w:rsidP="002C6DE9">
      <w:pPr>
        <w:numPr>
          <w:ilvl w:val="0"/>
          <w:numId w:val="1"/>
        </w:numPr>
        <w:tabs>
          <w:tab w:val="left" w:pos="355"/>
          <w:tab w:val="left" w:pos="840"/>
        </w:tabs>
        <w:ind w:left="0" w:firstLine="567"/>
        <w:jc w:val="both"/>
      </w:pPr>
      <w:r w:rsidRPr="00D06933">
        <w:t xml:space="preserve">збільшення обсягів випуску конкурентоспроможної продукції й розширення її асортименту на підприємствах міста – </w:t>
      </w:r>
      <w:r w:rsidRPr="00D06933">
        <w:rPr>
          <w:i/>
          <w:iCs/>
        </w:rPr>
        <w:t>підприємства легкої промисловості міста</w:t>
      </w:r>
      <w:r w:rsidRPr="00D06933">
        <w:t xml:space="preserve"> - протягом 2019 року; </w:t>
      </w:r>
    </w:p>
    <w:p w:rsidR="002C6DE9" w:rsidRPr="00D06933" w:rsidRDefault="002C6DE9" w:rsidP="002C6DE9">
      <w:pPr>
        <w:numPr>
          <w:ilvl w:val="0"/>
          <w:numId w:val="1"/>
        </w:numPr>
        <w:tabs>
          <w:tab w:val="left" w:pos="355"/>
          <w:tab w:val="left" w:pos="840"/>
        </w:tabs>
        <w:ind w:left="0" w:firstLine="567"/>
        <w:jc w:val="both"/>
      </w:pPr>
      <w:r w:rsidRPr="00D06933">
        <w:t xml:space="preserve">зниження енергоємності продукції підприємств легкої промисловості, підвищення її конкурентоспроможності на внутрішньому та зовнішньому ринках шляхом впровадження ресурсо- та енергозберігаючих технологій – </w:t>
      </w:r>
      <w:r w:rsidRPr="00D06933">
        <w:rPr>
          <w:i/>
          <w:iCs/>
        </w:rPr>
        <w:t xml:space="preserve">підприємства легкої промисловості міста </w:t>
      </w:r>
      <w:r w:rsidRPr="00D06933">
        <w:t>–</w:t>
      </w:r>
      <w:r w:rsidRPr="00D06933">
        <w:rPr>
          <w:i/>
          <w:iCs/>
        </w:rPr>
        <w:t xml:space="preserve"> </w:t>
      </w:r>
      <w:r w:rsidRPr="00D06933">
        <w:t>протягом 2019 року;</w:t>
      </w:r>
    </w:p>
    <w:p w:rsidR="002C6DE9" w:rsidRPr="00D06933" w:rsidRDefault="002C6DE9" w:rsidP="002C6DE9">
      <w:pPr>
        <w:numPr>
          <w:ilvl w:val="0"/>
          <w:numId w:val="1"/>
        </w:numPr>
        <w:tabs>
          <w:tab w:val="left" w:pos="355"/>
          <w:tab w:val="left" w:pos="840"/>
        </w:tabs>
        <w:ind w:left="0" w:firstLine="567"/>
        <w:jc w:val="both"/>
      </w:pPr>
      <w:r w:rsidRPr="00D06933">
        <w:t xml:space="preserve">участь у спеціалізованих виставках, семінарах, конференціях та ярмарках – </w:t>
      </w:r>
      <w:r w:rsidRPr="00D06933">
        <w:rPr>
          <w:i/>
          <w:iCs/>
        </w:rPr>
        <w:t xml:space="preserve">підприємства легкої промисловості міста </w:t>
      </w:r>
      <w:r w:rsidRPr="00D06933">
        <w:t>–</w:t>
      </w:r>
      <w:r w:rsidRPr="00D06933">
        <w:rPr>
          <w:i/>
          <w:iCs/>
        </w:rPr>
        <w:t xml:space="preserve"> </w:t>
      </w:r>
      <w:r w:rsidRPr="00D06933">
        <w:t>протягом 2019 року;</w:t>
      </w:r>
    </w:p>
    <w:p w:rsidR="002C6DE9" w:rsidRPr="00D06933" w:rsidRDefault="002C6DE9" w:rsidP="002C6DE9">
      <w:pPr>
        <w:numPr>
          <w:ilvl w:val="0"/>
          <w:numId w:val="1"/>
        </w:numPr>
        <w:tabs>
          <w:tab w:val="left" w:pos="355"/>
          <w:tab w:val="left" w:pos="840"/>
        </w:tabs>
        <w:ind w:left="0" w:firstLine="567"/>
        <w:jc w:val="both"/>
      </w:pPr>
      <w:r w:rsidRPr="00D06933">
        <w:t xml:space="preserve">пошук альтернативних сировинних ринків на взаємовигідних умовах - </w:t>
      </w:r>
      <w:r w:rsidRPr="00D06933">
        <w:rPr>
          <w:i/>
          <w:iCs/>
        </w:rPr>
        <w:t xml:space="preserve">підприємства легкої промисловості міста </w:t>
      </w:r>
      <w:r w:rsidRPr="00D06933">
        <w:t>–</w:t>
      </w:r>
      <w:r w:rsidRPr="00D06933">
        <w:rPr>
          <w:i/>
          <w:iCs/>
        </w:rPr>
        <w:t xml:space="preserve"> </w:t>
      </w:r>
      <w:r w:rsidRPr="00D06933">
        <w:t>протягом 2019 року;</w:t>
      </w:r>
    </w:p>
    <w:p w:rsidR="002C6DE9" w:rsidRPr="00D06933" w:rsidRDefault="002C6DE9" w:rsidP="002C6DE9">
      <w:pPr>
        <w:numPr>
          <w:ilvl w:val="0"/>
          <w:numId w:val="1"/>
        </w:numPr>
        <w:tabs>
          <w:tab w:val="left" w:pos="355"/>
          <w:tab w:val="left" w:pos="840"/>
        </w:tabs>
        <w:ind w:left="0" w:firstLine="567"/>
        <w:jc w:val="both"/>
      </w:pPr>
      <w:r w:rsidRPr="00D06933">
        <w:t xml:space="preserve">підвищення продуктивності праці за рахунок підвищення кваліфікації робітників - </w:t>
      </w:r>
      <w:r w:rsidRPr="00D06933">
        <w:rPr>
          <w:i/>
          <w:iCs/>
        </w:rPr>
        <w:t xml:space="preserve">підприємства легкої промисловості міста </w:t>
      </w:r>
      <w:r w:rsidRPr="00D06933">
        <w:t>–</w:t>
      </w:r>
      <w:r w:rsidRPr="00D06933">
        <w:rPr>
          <w:i/>
          <w:iCs/>
        </w:rPr>
        <w:t xml:space="preserve"> </w:t>
      </w:r>
      <w:r w:rsidRPr="00D06933">
        <w:t>протягом 2019 року;</w:t>
      </w:r>
    </w:p>
    <w:p w:rsidR="002C6DE9" w:rsidRPr="00D06933" w:rsidRDefault="002C6DE9" w:rsidP="002C6DE9">
      <w:pPr>
        <w:numPr>
          <w:ilvl w:val="0"/>
          <w:numId w:val="1"/>
        </w:numPr>
        <w:tabs>
          <w:tab w:val="left" w:pos="355"/>
          <w:tab w:val="left" w:pos="840"/>
        </w:tabs>
        <w:ind w:left="0" w:firstLine="567"/>
        <w:jc w:val="both"/>
      </w:pPr>
      <w:r w:rsidRPr="00D06933">
        <w:t xml:space="preserve">сприяння збільшенню виробництва власної продукції, поступове зменшення виконання замовлень з давальницької сировини іноземних фірм – </w:t>
      </w:r>
      <w:r w:rsidRPr="00FE1A98">
        <w:rPr>
          <w:i/>
        </w:rPr>
        <w:t>Лубенське УВП УТОГ</w:t>
      </w:r>
      <w:r w:rsidRPr="00D06933">
        <w:t xml:space="preserve"> - протягом 2019 року;</w:t>
      </w:r>
    </w:p>
    <w:p w:rsidR="002C6DE9" w:rsidRPr="00D06933" w:rsidRDefault="002C6DE9" w:rsidP="002C6DE9">
      <w:pPr>
        <w:numPr>
          <w:ilvl w:val="0"/>
          <w:numId w:val="1"/>
        </w:numPr>
        <w:tabs>
          <w:tab w:val="left" w:pos="355"/>
          <w:tab w:val="left" w:pos="840"/>
        </w:tabs>
        <w:ind w:left="0" w:firstLine="567"/>
        <w:jc w:val="both"/>
      </w:pPr>
      <w:r w:rsidRPr="00D06933">
        <w:t xml:space="preserve">забезпечення дотримання фізіолого-гігієнічних вимог під час виробництва натільної білизни – </w:t>
      </w:r>
      <w:r w:rsidRPr="00D06933">
        <w:rPr>
          <w:i/>
        </w:rPr>
        <w:t>ПрАТ «Дика Орхідея, Україна»</w:t>
      </w:r>
      <w:r w:rsidRPr="00D06933">
        <w:t xml:space="preserve"> - протягом 2019 року;</w:t>
      </w:r>
    </w:p>
    <w:p w:rsidR="002C6DE9" w:rsidRPr="00D06933" w:rsidRDefault="002C6DE9" w:rsidP="002C6DE9">
      <w:pPr>
        <w:numPr>
          <w:ilvl w:val="0"/>
          <w:numId w:val="1"/>
        </w:numPr>
        <w:tabs>
          <w:tab w:val="left" w:pos="355"/>
          <w:tab w:val="left" w:pos="840"/>
        </w:tabs>
        <w:ind w:left="0" w:firstLine="567"/>
        <w:jc w:val="both"/>
      </w:pPr>
      <w:r w:rsidRPr="00D06933">
        <w:t xml:space="preserve">забезпечення виробництва спецвзуття у відповідності до вимог державних стандартів та згідно з прийнятими галузевими рекомендаціями – </w:t>
      </w:r>
      <w:r w:rsidRPr="00D06933">
        <w:rPr>
          <w:i/>
        </w:rPr>
        <w:t>ТОВ «Лубенська взуттєва фабрика»</w:t>
      </w:r>
      <w:r w:rsidRPr="00D06933">
        <w:t xml:space="preserve"> - протягом 2019 року;</w:t>
      </w:r>
    </w:p>
    <w:p w:rsidR="002C6DE9" w:rsidRDefault="002C6DE9" w:rsidP="002C6DE9">
      <w:pPr>
        <w:numPr>
          <w:ilvl w:val="0"/>
          <w:numId w:val="1"/>
        </w:numPr>
        <w:tabs>
          <w:tab w:val="left" w:pos="355"/>
          <w:tab w:val="left" w:pos="840"/>
        </w:tabs>
        <w:ind w:left="0" w:firstLine="567"/>
        <w:jc w:val="both"/>
      </w:pPr>
      <w:r w:rsidRPr="00D06933">
        <w:t xml:space="preserve">завершення реконструкції котельної з установкою нового парового котла для забезпечення енергоощадності виробництва – </w:t>
      </w:r>
      <w:r w:rsidRPr="00D06933">
        <w:rPr>
          <w:i/>
        </w:rPr>
        <w:t>ТОВ «Валтекс-маркетинг Плюс»</w:t>
      </w:r>
      <w:r w:rsidRPr="00D06933">
        <w:t xml:space="preserve"> – протягом 2019 року;</w:t>
      </w:r>
    </w:p>
    <w:p w:rsidR="002C6DE9" w:rsidRPr="00D06933" w:rsidRDefault="002C6DE9" w:rsidP="002C6DE9">
      <w:pPr>
        <w:numPr>
          <w:ilvl w:val="0"/>
          <w:numId w:val="1"/>
        </w:numPr>
        <w:tabs>
          <w:tab w:val="left" w:pos="355"/>
          <w:tab w:val="left" w:pos="840"/>
        </w:tabs>
        <w:ind w:left="0" w:firstLine="567"/>
        <w:jc w:val="both"/>
      </w:pPr>
      <w:r>
        <w:t xml:space="preserve">забезпечення підбору висококваліфікованого персоналу (в тому числі й з числа осіб з обмеженими фізичними можливостями) з метою заповнення наявних вакансій  - </w:t>
      </w:r>
      <w:r w:rsidRPr="00D06933">
        <w:rPr>
          <w:i/>
        </w:rPr>
        <w:t>ПрАТ «Дика Орхідея, Україна»</w:t>
      </w:r>
      <w:r>
        <w:rPr>
          <w:i/>
        </w:rPr>
        <w:t>, Лубенське УВП УТОГ</w:t>
      </w:r>
      <w:r w:rsidRPr="00D06933">
        <w:t xml:space="preserve"> - протягом 2019 року;</w:t>
      </w:r>
    </w:p>
    <w:p w:rsidR="002C6DE9" w:rsidRPr="00D06933" w:rsidRDefault="002C6DE9" w:rsidP="002C6DE9">
      <w:pPr>
        <w:numPr>
          <w:ilvl w:val="0"/>
          <w:numId w:val="1"/>
        </w:numPr>
        <w:tabs>
          <w:tab w:val="left" w:pos="355"/>
          <w:tab w:val="left" w:pos="840"/>
        </w:tabs>
        <w:ind w:left="0" w:firstLine="567"/>
        <w:jc w:val="both"/>
      </w:pPr>
      <w:r w:rsidRPr="00D06933">
        <w:lastRenderedPageBreak/>
        <w:t xml:space="preserve">сприяння діяльності підприємств, громадських організацій осіб з інвалідністю, на яких працює понад 50,0 % інвалідів, налагодження взаємовигідної співпраці, надання допомоги у розширенні ринків збуту та встановленні торгівельних та виробничих зв’язків з потенційними партнерами – </w:t>
      </w:r>
      <w:r w:rsidRPr="00D06933">
        <w:rPr>
          <w:i/>
        </w:rPr>
        <w:t>Лубенське УВП УТОГ, відділ економічного розвитку і торгівлі виконавчого комітету</w:t>
      </w:r>
      <w:r w:rsidRPr="00D06933">
        <w:t xml:space="preserve"> </w:t>
      </w:r>
      <w:r w:rsidRPr="00D2097B">
        <w:rPr>
          <w:i/>
        </w:rPr>
        <w:t>міської ради</w:t>
      </w:r>
      <w:r>
        <w:t xml:space="preserve"> </w:t>
      </w:r>
      <w:r w:rsidRPr="00D06933">
        <w:t>– протягом 2019 року.</w:t>
      </w:r>
    </w:p>
    <w:p w:rsidR="002C6DE9" w:rsidRPr="00E94646" w:rsidRDefault="002C6DE9" w:rsidP="002C6DE9">
      <w:pPr>
        <w:rPr>
          <w:b/>
          <w:color w:val="FF0000"/>
          <w:sz w:val="28"/>
          <w:szCs w:val="28"/>
        </w:rPr>
      </w:pPr>
    </w:p>
    <w:p w:rsidR="002C6DE9" w:rsidRPr="002C658B" w:rsidRDefault="002C6DE9" w:rsidP="002C6DE9">
      <w:pPr>
        <w:ind w:firstLine="600"/>
        <w:rPr>
          <w:u w:val="single"/>
        </w:rPr>
      </w:pPr>
      <w:r w:rsidRPr="002C658B">
        <w:rPr>
          <w:u w:val="single"/>
        </w:rPr>
        <w:t>Показники успішності:</w:t>
      </w:r>
    </w:p>
    <w:p w:rsidR="002C6DE9" w:rsidRPr="002C658B" w:rsidRDefault="002C6DE9" w:rsidP="002C6DE9">
      <w:pPr>
        <w:rPr>
          <w:u w:val="single"/>
        </w:rPr>
      </w:pPr>
    </w:p>
    <w:p w:rsidR="002C6DE9" w:rsidRPr="002C658B" w:rsidRDefault="002C6DE9" w:rsidP="002C6DE9">
      <w:pPr>
        <w:numPr>
          <w:ilvl w:val="0"/>
          <w:numId w:val="3"/>
        </w:numPr>
        <w:tabs>
          <w:tab w:val="clear" w:pos="720"/>
          <w:tab w:val="left" w:pos="851"/>
          <w:tab w:val="num" w:pos="900"/>
        </w:tabs>
        <w:ind w:left="0" w:firstLine="567"/>
        <w:jc w:val="both"/>
      </w:pPr>
      <w:r w:rsidRPr="002C658B">
        <w:t xml:space="preserve">збільшення обсягів виробництва промислової продукції у відпускних цінах на підприємствах легкої промисловості; </w:t>
      </w:r>
    </w:p>
    <w:p w:rsidR="002C6DE9" w:rsidRPr="002C658B" w:rsidRDefault="002C6DE9" w:rsidP="002C6DE9">
      <w:pPr>
        <w:numPr>
          <w:ilvl w:val="0"/>
          <w:numId w:val="3"/>
        </w:numPr>
        <w:tabs>
          <w:tab w:val="clear" w:pos="720"/>
          <w:tab w:val="left" w:pos="851"/>
          <w:tab w:val="num" w:pos="900"/>
        </w:tabs>
        <w:ind w:left="0" w:firstLine="567"/>
        <w:jc w:val="both"/>
      </w:pPr>
      <w:r w:rsidRPr="002C658B">
        <w:t xml:space="preserve">забезпечення зростання обсягів реалізації промислової продукції у відпускних цінах у </w:t>
      </w:r>
      <w:r>
        <w:t>легкій промисловості</w:t>
      </w:r>
      <w:r w:rsidRPr="002C658B">
        <w:t xml:space="preserve"> до 88,0 млн. грн., що складе</w:t>
      </w:r>
      <w:r>
        <w:t xml:space="preserve"> у діючих цінах</w:t>
      </w:r>
      <w:r w:rsidRPr="002C658B">
        <w:t xml:space="preserve"> близько 108,0 % до очікуваних показників попереднього року;</w:t>
      </w:r>
    </w:p>
    <w:p w:rsidR="002C6DE9" w:rsidRPr="002C658B" w:rsidRDefault="002C6DE9" w:rsidP="002C6DE9">
      <w:pPr>
        <w:pStyle w:val="aff0"/>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sidRPr="002C658B">
        <w:rPr>
          <w:rFonts w:ascii="Times New Roman" w:hAnsi="Times New Roman"/>
          <w:sz w:val="24"/>
          <w:szCs w:val="24"/>
        </w:rPr>
        <w:t>збільшення обсягу інвестицій на технічне переозброєння та енергозберігаючі технології;</w:t>
      </w:r>
    </w:p>
    <w:p w:rsidR="002C6DE9" w:rsidRPr="002C658B" w:rsidRDefault="002C6DE9" w:rsidP="002C6DE9">
      <w:pPr>
        <w:numPr>
          <w:ilvl w:val="0"/>
          <w:numId w:val="3"/>
        </w:numPr>
        <w:tabs>
          <w:tab w:val="clear" w:pos="720"/>
          <w:tab w:val="left" w:pos="851"/>
          <w:tab w:val="num" w:pos="900"/>
        </w:tabs>
        <w:ind w:left="0" w:firstLine="567"/>
        <w:jc w:val="both"/>
      </w:pPr>
      <w:r w:rsidRPr="002C658B">
        <w:t>заповнення наявних вакансій на підприємствах легкої промисловості та підвищення рівня середньомісячної заробітної плати на підприємствах галузі не менше, ніж на 20,0 %.</w:t>
      </w:r>
    </w:p>
    <w:p w:rsidR="002C6DE9" w:rsidRDefault="002C6DE9" w:rsidP="002C6DE9">
      <w:pPr>
        <w:rPr>
          <w:b/>
          <w:color w:val="FF0000"/>
          <w:sz w:val="28"/>
          <w:szCs w:val="28"/>
        </w:rPr>
      </w:pPr>
    </w:p>
    <w:p w:rsidR="002C6DE9" w:rsidRDefault="002C6DE9" w:rsidP="002C6DE9">
      <w:pPr>
        <w:rPr>
          <w:b/>
          <w:color w:val="FF0000"/>
          <w:sz w:val="28"/>
          <w:szCs w:val="28"/>
        </w:rPr>
      </w:pPr>
    </w:p>
    <w:p w:rsidR="002C6DE9" w:rsidRPr="00363321" w:rsidRDefault="002C6DE9" w:rsidP="002C6DE9">
      <w:pPr>
        <w:jc w:val="center"/>
        <w:rPr>
          <w:b/>
          <w:sz w:val="28"/>
          <w:szCs w:val="28"/>
        </w:rPr>
      </w:pPr>
      <w:r w:rsidRPr="00363321">
        <w:rPr>
          <w:b/>
          <w:sz w:val="28"/>
          <w:szCs w:val="28"/>
        </w:rPr>
        <w:t>4. Забезпечення умов для зростання конкурентоспроможності економіки</w:t>
      </w:r>
    </w:p>
    <w:p w:rsidR="002C6DE9" w:rsidRDefault="002C6DE9" w:rsidP="002C6DE9">
      <w:pPr>
        <w:jc w:val="center"/>
        <w:rPr>
          <w:b/>
          <w:color w:val="FF0000"/>
          <w:sz w:val="28"/>
          <w:szCs w:val="28"/>
        </w:rPr>
      </w:pPr>
    </w:p>
    <w:p w:rsidR="002C6DE9" w:rsidRPr="00376D32" w:rsidRDefault="002C6DE9" w:rsidP="002C6DE9">
      <w:pPr>
        <w:jc w:val="center"/>
        <w:rPr>
          <w:b/>
          <w:sz w:val="28"/>
          <w:szCs w:val="28"/>
        </w:rPr>
      </w:pPr>
      <w:r w:rsidRPr="00376D32">
        <w:rPr>
          <w:b/>
          <w:sz w:val="28"/>
          <w:szCs w:val="28"/>
        </w:rPr>
        <w:t>4.1. Зовнішньоекономічна та інвестиційна діяльність</w:t>
      </w:r>
    </w:p>
    <w:p w:rsidR="002C6DE9" w:rsidRDefault="002C6DE9" w:rsidP="002C6DE9">
      <w:pPr>
        <w:jc w:val="center"/>
        <w:rPr>
          <w:b/>
          <w:color w:val="FF0000"/>
          <w:sz w:val="28"/>
          <w:szCs w:val="28"/>
        </w:rPr>
      </w:pPr>
    </w:p>
    <w:p w:rsidR="002C6DE9" w:rsidRPr="00912AFD" w:rsidRDefault="002C6DE9" w:rsidP="002C6DE9">
      <w:pPr>
        <w:ind w:firstLine="600"/>
        <w:jc w:val="both"/>
        <w:rPr>
          <w:u w:val="single"/>
        </w:rPr>
      </w:pPr>
      <w:r w:rsidRPr="00912AFD">
        <w:rPr>
          <w:u w:val="single"/>
        </w:rPr>
        <w:t xml:space="preserve">Пріоритетні </w:t>
      </w:r>
      <w:r>
        <w:rPr>
          <w:u w:val="single"/>
        </w:rPr>
        <w:t xml:space="preserve">напрямки розвитку </w:t>
      </w:r>
      <w:r w:rsidRPr="00912AFD">
        <w:rPr>
          <w:u w:val="single"/>
        </w:rPr>
        <w:t>на 201</w:t>
      </w:r>
      <w:r>
        <w:rPr>
          <w:u w:val="single"/>
        </w:rPr>
        <w:t>9</w:t>
      </w:r>
      <w:r w:rsidRPr="00912AFD">
        <w:rPr>
          <w:u w:val="single"/>
        </w:rPr>
        <w:t xml:space="preserve"> рік:</w:t>
      </w:r>
    </w:p>
    <w:p w:rsidR="002C6DE9" w:rsidRPr="00912AFD" w:rsidRDefault="002C6DE9" w:rsidP="002C6DE9">
      <w:pPr>
        <w:ind w:firstLine="600"/>
        <w:jc w:val="both"/>
        <w:rPr>
          <w:u w:val="single"/>
        </w:rPr>
      </w:pP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створення умов для задоволення  потреб населення у стабільних, високоякісних послугах та створення сприятливого інвестиційного клімату та можливостей для залучення інвестицій, популяризація інвестиційного потенціалу міста;</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активізація діяльності по залученню інвестицій;</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забезпечення активної та ефективної взаємодії з діючими та потенційними учасниками інвестиційного процесу;</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створення, оприлюднення і систематичне поновлення бази інвестиційно привабливих об’єктів;</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забезпечення систематичного моніторингу стану реалізації інвестиційних проектів та здійснення контролю за їх реалізацією;</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забезпечення реалізації інвестиційних проектів у сфері енергозбереження;</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 xml:space="preserve">збільшення  обсягів інвестицій в економіку міста; </w:t>
      </w:r>
    </w:p>
    <w:p w:rsidR="002C6DE9"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 xml:space="preserve"> надання суб’єктам господарювання методичної та технічної допомоги у сфері залучення інвестицій;</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залучення ресурсів міжнародних фінансових та донорських організацій для розвитку міста.</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формування сприятливого інвестиційного клімату, позитивного інвестиційного іміджу та просування інвестиційних можливостей міста;</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забезпечення умов ефективної взаємодії суб’єктів господарювання та органів влади;</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сприяння зацікавленим експортерам міста щодо просування товарів та послуг на перспективні закордонні ринки;</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створення сприятливих умов для нарощення експортного потенціалу регіону та підвищення конкурентоспроможності міста в цілому;</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t>реалізація конкурентних переваг міських експортоорієнтованих підприємств;</w:t>
      </w:r>
    </w:p>
    <w:p w:rsidR="002C6DE9" w:rsidRPr="007F795F" w:rsidRDefault="002C6DE9" w:rsidP="002C6DE9">
      <w:pPr>
        <w:pStyle w:val="22"/>
        <w:numPr>
          <w:ilvl w:val="0"/>
          <w:numId w:val="11"/>
        </w:numPr>
        <w:tabs>
          <w:tab w:val="clear" w:pos="720"/>
          <w:tab w:val="left" w:pos="142"/>
          <w:tab w:val="left" w:pos="851"/>
        </w:tabs>
        <w:spacing w:after="0" w:line="240" w:lineRule="auto"/>
        <w:ind w:left="0" w:firstLine="567"/>
        <w:rPr>
          <w:sz w:val="24"/>
        </w:rPr>
      </w:pPr>
      <w:r w:rsidRPr="007F795F">
        <w:rPr>
          <w:sz w:val="24"/>
        </w:rPr>
        <w:lastRenderedPageBreak/>
        <w:t>активізація міжрегіонального співробітництва з країнами-членами Європейського Союзу, а також країнами, перспективними торговельно-економічними партнерами міста.</w:t>
      </w:r>
    </w:p>
    <w:p w:rsidR="002C6DE9" w:rsidRPr="007F795F" w:rsidRDefault="002C6DE9" w:rsidP="002C6DE9">
      <w:pPr>
        <w:tabs>
          <w:tab w:val="left" w:pos="851"/>
        </w:tabs>
        <w:spacing w:line="20" w:lineRule="exact"/>
        <w:ind w:firstLine="567"/>
      </w:pPr>
    </w:p>
    <w:p w:rsidR="002C6DE9" w:rsidRDefault="002C6DE9" w:rsidP="002C6DE9">
      <w:pPr>
        <w:tabs>
          <w:tab w:val="left" w:pos="980"/>
        </w:tabs>
        <w:ind w:left="600"/>
        <w:jc w:val="both"/>
      </w:pPr>
    </w:p>
    <w:p w:rsidR="002C6DE9" w:rsidRPr="007F795F" w:rsidRDefault="002C6DE9" w:rsidP="002C6DE9">
      <w:pPr>
        <w:tabs>
          <w:tab w:val="left" w:pos="355"/>
        </w:tabs>
        <w:ind w:firstLine="600"/>
        <w:jc w:val="both"/>
        <w:rPr>
          <w:u w:val="single"/>
        </w:rPr>
      </w:pPr>
      <w:r w:rsidRPr="007F795F">
        <w:rPr>
          <w:u w:val="single"/>
        </w:rPr>
        <w:t>Ключові заходи на 2019 рік:</w:t>
      </w:r>
    </w:p>
    <w:p w:rsidR="002C6DE9" w:rsidRPr="007F795F" w:rsidRDefault="002C6DE9" w:rsidP="002C6DE9">
      <w:pPr>
        <w:rPr>
          <w:color w:val="FF0000"/>
        </w:rPr>
      </w:pPr>
    </w:p>
    <w:p w:rsidR="002C6DE9"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7F795F">
        <w:rPr>
          <w:rFonts w:ascii="Times New Roman" w:hAnsi="Times New Roman"/>
          <w:color w:val="auto"/>
          <w:sz w:val="24"/>
          <w:szCs w:val="24"/>
          <w:shd w:val="clear" w:color="auto" w:fill="FFFFFF"/>
        </w:rPr>
        <w:t>створення сприятливого інвестиційного</w:t>
      </w:r>
      <w:r w:rsidRPr="00AB14A1">
        <w:rPr>
          <w:rFonts w:ascii="Times New Roman" w:hAnsi="Times New Roman"/>
          <w:color w:val="auto"/>
          <w:sz w:val="24"/>
          <w:szCs w:val="24"/>
          <w:shd w:val="clear" w:color="auto" w:fill="FFFFFF"/>
        </w:rPr>
        <w:t xml:space="preserve"> іміджу міста в засобах масової інформації (відображення в ЗМІ та мережі Інтернет образу динамічної, з добре розвинутим потенціалом економіки міста, інформації про залучені інвестиції, про розробку та реалізацію інвестиційних проектів, участь в них міжнародних фінансових організацій та інше)</w:t>
      </w:r>
      <w:r w:rsidRPr="00AB14A1">
        <w:rPr>
          <w:rFonts w:ascii="Times New Roman" w:hAnsi="Times New Roman"/>
          <w:color w:val="auto"/>
          <w:sz w:val="24"/>
          <w:szCs w:val="24"/>
        </w:rPr>
        <w:t xml:space="preserve"> – </w:t>
      </w:r>
      <w:r w:rsidRPr="00AB14A1">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AB14A1">
        <w:rPr>
          <w:rFonts w:ascii="Times New Roman" w:hAnsi="Times New Roman"/>
          <w:i/>
          <w:color w:val="auto"/>
          <w:sz w:val="24"/>
          <w:szCs w:val="24"/>
        </w:rPr>
        <w:t>, відділ інформаційної діяльності та комунікацій з громадськістю виконавчого комітету</w:t>
      </w:r>
      <w:r>
        <w:rPr>
          <w:rFonts w:ascii="Times New Roman" w:hAnsi="Times New Roman"/>
          <w:i/>
          <w:color w:val="auto"/>
          <w:sz w:val="24"/>
          <w:szCs w:val="24"/>
        </w:rPr>
        <w:t xml:space="preserve"> міської ради</w:t>
      </w:r>
      <w:r w:rsidRPr="00AB14A1">
        <w:rPr>
          <w:rFonts w:ascii="Times New Roman" w:hAnsi="Times New Roman"/>
          <w:i/>
          <w:color w:val="auto"/>
          <w:sz w:val="24"/>
          <w:szCs w:val="24"/>
        </w:rPr>
        <w:t xml:space="preserve"> - </w:t>
      </w:r>
      <w:r>
        <w:rPr>
          <w:rFonts w:ascii="Times New Roman" w:hAnsi="Times New Roman"/>
          <w:color w:val="auto"/>
          <w:sz w:val="24"/>
          <w:szCs w:val="24"/>
        </w:rPr>
        <w:t>протягом 2019</w:t>
      </w:r>
      <w:r w:rsidRPr="00AB14A1">
        <w:rPr>
          <w:rFonts w:ascii="Times New Roman" w:hAnsi="Times New Roman"/>
          <w:color w:val="auto"/>
          <w:sz w:val="24"/>
          <w:szCs w:val="24"/>
        </w:rPr>
        <w:t xml:space="preserve"> року;</w:t>
      </w:r>
    </w:p>
    <w:p w:rsidR="002C6DE9" w:rsidRPr="00F52A4C"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 xml:space="preserve">координація взаємодії органів місцевого самоврядування з підприємствами, установами та організаціями міста, фінансовими структурами, консалтинговими та інвестиційними фондами щодо підвищення ефективності економічного розвитку та іміджу міста - </w:t>
      </w:r>
      <w:r w:rsidRPr="00AB14A1">
        <w:rPr>
          <w:rFonts w:ascii="Times New Roman" w:hAnsi="Times New Roman"/>
          <w:i/>
          <w:iCs/>
          <w:color w:val="auto"/>
          <w:sz w:val="24"/>
          <w:szCs w:val="24"/>
        </w:rPr>
        <w:t>управління, відділи та служби виконавчого комітету</w:t>
      </w:r>
      <w:r>
        <w:rPr>
          <w:rFonts w:ascii="Times New Roman" w:hAnsi="Times New Roman"/>
          <w:i/>
          <w:iCs/>
          <w:color w:val="auto"/>
          <w:sz w:val="24"/>
          <w:szCs w:val="24"/>
        </w:rPr>
        <w:t xml:space="preserve"> міської ради</w:t>
      </w:r>
      <w:r w:rsidRPr="00AB14A1">
        <w:rPr>
          <w:rFonts w:ascii="Times New Roman" w:hAnsi="Times New Roman"/>
          <w:i/>
          <w:iCs/>
          <w:color w:val="auto"/>
          <w:sz w:val="24"/>
          <w:szCs w:val="24"/>
        </w:rPr>
        <w:t>, підприємства, установи та організації міста –</w:t>
      </w:r>
      <w:r>
        <w:rPr>
          <w:rFonts w:ascii="Times New Roman" w:hAnsi="Times New Roman"/>
          <w:color w:val="auto"/>
          <w:sz w:val="24"/>
          <w:szCs w:val="24"/>
        </w:rPr>
        <w:t xml:space="preserve"> протягом 2019</w:t>
      </w:r>
      <w:r w:rsidRPr="00AB14A1">
        <w:rPr>
          <w:rFonts w:ascii="Times New Roman" w:hAnsi="Times New Roman"/>
          <w:color w:val="auto"/>
          <w:sz w:val="24"/>
          <w:szCs w:val="24"/>
        </w:rPr>
        <w:t xml:space="preserve"> року;</w:t>
      </w:r>
    </w:p>
    <w:p w:rsidR="002C6DE9" w:rsidRPr="00C6347D"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C6347D">
        <w:rPr>
          <w:rFonts w:ascii="Times New Roman" w:hAnsi="Times New Roman"/>
          <w:color w:val="auto"/>
          <w:sz w:val="24"/>
          <w:szCs w:val="24"/>
          <w:shd w:val="clear" w:color="auto" w:fill="FFFFFF"/>
        </w:rPr>
        <w:t>розроблення та інформаційне наповнення  інвестиційних проектів «</w:t>
      </w:r>
      <w:r w:rsidRPr="00C6347D">
        <w:rPr>
          <w:rFonts w:ascii="Times New Roman" w:hAnsi="Times New Roman"/>
          <w:color w:val="auto"/>
          <w:sz w:val="24"/>
          <w:szCs w:val="24"/>
        </w:rPr>
        <w:t>Будівництво</w:t>
      </w:r>
      <w:r w:rsidRPr="00C6347D">
        <w:rPr>
          <w:rFonts w:ascii="Times New Roman" w:hAnsi="Times New Roman"/>
          <w:i/>
          <w:color w:val="auto"/>
          <w:sz w:val="24"/>
          <w:szCs w:val="24"/>
        </w:rPr>
        <w:t xml:space="preserve"> </w:t>
      </w:r>
      <w:r w:rsidRPr="00C6347D">
        <w:rPr>
          <w:rFonts w:ascii="Times New Roman" w:hAnsi="Times New Roman"/>
          <w:color w:val="auto"/>
          <w:sz w:val="24"/>
          <w:szCs w:val="24"/>
        </w:rPr>
        <w:t>спортивно-розважального комплексу з басейном», «</w:t>
      </w:r>
      <w:r w:rsidRPr="00C6347D">
        <w:rPr>
          <w:rFonts w:ascii="Times New Roman" w:hAnsi="Times New Roman"/>
          <w:sz w:val="24"/>
          <w:szCs w:val="24"/>
        </w:rPr>
        <w:t xml:space="preserve">Створення  інтерактивного Рутарій-парку та  ландшафтно-паркового комплексу з музеєм під відкритим небом «Замкова гора» і оглядовою вежею», </w:t>
      </w:r>
      <w:r w:rsidRPr="00C6347D">
        <w:rPr>
          <w:rFonts w:ascii="Times New Roman" w:hAnsi="Times New Roman"/>
          <w:color w:val="auto"/>
          <w:sz w:val="24"/>
          <w:szCs w:val="24"/>
        </w:rPr>
        <w:t xml:space="preserve">«Відновлення виробничої діяльності на базі ТДВ «Лічмаш-прилад» тощо, </w:t>
      </w:r>
      <w:r w:rsidRPr="00C6347D">
        <w:rPr>
          <w:rFonts w:ascii="Times New Roman" w:hAnsi="Times New Roman"/>
          <w:color w:val="auto"/>
          <w:sz w:val="24"/>
          <w:szCs w:val="24"/>
          <w:shd w:val="clear" w:color="auto" w:fill="FFFFFF"/>
        </w:rPr>
        <w:t xml:space="preserve">їх оприлюднення в ЗМІ та на сайтах Лубенської міської ради та Полтавської облдержадміністрації, поширення їх серед потенційних інвесторів </w:t>
      </w:r>
      <w:r w:rsidRPr="00C6347D">
        <w:rPr>
          <w:rFonts w:ascii="Times New Roman" w:hAnsi="Times New Roman"/>
          <w:color w:val="auto"/>
          <w:sz w:val="24"/>
          <w:szCs w:val="24"/>
        </w:rPr>
        <w:t xml:space="preserve">– </w:t>
      </w:r>
      <w:r w:rsidRPr="00C6347D">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C6347D">
        <w:rPr>
          <w:rFonts w:ascii="Times New Roman" w:hAnsi="Times New Roman"/>
          <w:i/>
          <w:color w:val="auto"/>
          <w:sz w:val="24"/>
          <w:szCs w:val="24"/>
        </w:rPr>
        <w:t>, відділ інформаційної діяльності та комунікацій з громадськістю виконавчого комітету</w:t>
      </w:r>
      <w:r>
        <w:rPr>
          <w:rFonts w:ascii="Times New Roman" w:hAnsi="Times New Roman"/>
          <w:i/>
          <w:color w:val="auto"/>
          <w:sz w:val="24"/>
          <w:szCs w:val="24"/>
        </w:rPr>
        <w:t xml:space="preserve"> міської ради</w:t>
      </w:r>
      <w:r w:rsidRPr="00C6347D">
        <w:rPr>
          <w:rFonts w:ascii="Times New Roman" w:hAnsi="Times New Roman"/>
          <w:i/>
          <w:color w:val="auto"/>
          <w:sz w:val="24"/>
          <w:szCs w:val="24"/>
        </w:rPr>
        <w:t xml:space="preserve"> - </w:t>
      </w:r>
      <w:r w:rsidRPr="00C6347D">
        <w:rPr>
          <w:rFonts w:ascii="Times New Roman" w:hAnsi="Times New Roman"/>
          <w:color w:val="auto"/>
          <w:sz w:val="24"/>
          <w:szCs w:val="24"/>
        </w:rPr>
        <w:t>протягом 2019 року;</w:t>
      </w:r>
    </w:p>
    <w:p w:rsidR="002C6DE9"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 xml:space="preserve">створення умов для реалізації інвестиційних проектів та забезпечення супроводу інвестиційних проектів, які мають пріоритетне значення для розвитку міста, в тому числі інвестиційних проектів в пріоритетних галузях економіки, проектів соціально-економічного розвитку </w:t>
      </w:r>
      <w:r>
        <w:rPr>
          <w:rFonts w:ascii="Times New Roman" w:hAnsi="Times New Roman"/>
          <w:color w:val="auto"/>
          <w:sz w:val="24"/>
          <w:szCs w:val="24"/>
        </w:rPr>
        <w:t>–</w:t>
      </w:r>
      <w:r w:rsidRPr="00AB14A1">
        <w:rPr>
          <w:rFonts w:ascii="Times New Roman" w:hAnsi="Times New Roman"/>
          <w:color w:val="auto"/>
          <w:sz w:val="24"/>
          <w:szCs w:val="24"/>
        </w:rPr>
        <w:t xml:space="preserve"> </w:t>
      </w:r>
      <w:r>
        <w:rPr>
          <w:rFonts w:ascii="Times New Roman" w:hAnsi="Times New Roman"/>
          <w:i/>
          <w:iCs/>
          <w:color w:val="auto"/>
          <w:sz w:val="24"/>
          <w:szCs w:val="24"/>
        </w:rPr>
        <w:t>відділ економічного розвитку і торгівлі</w:t>
      </w:r>
      <w:r w:rsidRPr="00AB14A1">
        <w:rPr>
          <w:rFonts w:ascii="Times New Roman" w:hAnsi="Times New Roman"/>
          <w:i/>
          <w:iCs/>
          <w:color w:val="auto"/>
          <w:sz w:val="24"/>
          <w:szCs w:val="24"/>
        </w:rPr>
        <w:t xml:space="preserve"> виконавчого комітету</w:t>
      </w:r>
      <w:r>
        <w:rPr>
          <w:rFonts w:ascii="Times New Roman" w:hAnsi="Times New Roman"/>
          <w:i/>
          <w:iCs/>
          <w:color w:val="auto"/>
          <w:sz w:val="24"/>
          <w:szCs w:val="24"/>
        </w:rPr>
        <w:t xml:space="preserve"> </w:t>
      </w:r>
      <w:r>
        <w:rPr>
          <w:rFonts w:ascii="Times New Roman" w:hAnsi="Times New Roman"/>
          <w:i/>
          <w:color w:val="auto"/>
          <w:sz w:val="24"/>
          <w:szCs w:val="24"/>
        </w:rPr>
        <w:t>міської ради</w:t>
      </w:r>
      <w:r w:rsidRPr="00AB14A1">
        <w:rPr>
          <w:rFonts w:ascii="Times New Roman" w:hAnsi="Times New Roman"/>
          <w:i/>
          <w:iCs/>
          <w:color w:val="auto"/>
          <w:sz w:val="24"/>
          <w:szCs w:val="24"/>
        </w:rPr>
        <w:t xml:space="preserve"> –</w:t>
      </w:r>
      <w:r>
        <w:rPr>
          <w:rFonts w:ascii="Times New Roman" w:hAnsi="Times New Roman"/>
          <w:color w:val="auto"/>
          <w:sz w:val="24"/>
          <w:szCs w:val="24"/>
        </w:rPr>
        <w:t xml:space="preserve"> протягом 2019</w:t>
      </w:r>
      <w:r w:rsidRPr="00AB14A1">
        <w:rPr>
          <w:rFonts w:ascii="Times New Roman" w:hAnsi="Times New Roman"/>
          <w:color w:val="auto"/>
          <w:sz w:val="24"/>
          <w:szCs w:val="24"/>
        </w:rPr>
        <w:t xml:space="preserve"> року; </w:t>
      </w:r>
    </w:p>
    <w:p w:rsidR="002C6DE9" w:rsidRPr="00AB14A1" w:rsidRDefault="002C6DE9" w:rsidP="002C6DE9">
      <w:pPr>
        <w:pStyle w:val="aff0"/>
        <w:numPr>
          <w:ilvl w:val="0"/>
          <w:numId w:val="1"/>
        </w:numPr>
        <w:tabs>
          <w:tab w:val="num" w:pos="0"/>
          <w:tab w:val="num" w:pos="993"/>
          <w:tab w:val="left" w:pos="1412"/>
        </w:tabs>
        <w:spacing w:after="0" w:line="233" w:lineRule="auto"/>
        <w:ind w:left="0" w:right="23" w:firstLine="568"/>
        <w:jc w:val="both"/>
        <w:rPr>
          <w:rFonts w:ascii="Times New Roman" w:hAnsi="Times New Roman"/>
          <w:sz w:val="24"/>
          <w:szCs w:val="24"/>
        </w:rPr>
      </w:pPr>
      <w:r w:rsidRPr="00AB14A1">
        <w:rPr>
          <w:rFonts w:ascii="Times New Roman" w:hAnsi="Times New Roman"/>
          <w:sz w:val="24"/>
          <w:szCs w:val="24"/>
        </w:rPr>
        <w:t xml:space="preserve">проведення інвентаризації вільних нежитлових приміщень комунальної власності територіальної громади міста, вільних земельних ділянок, вільних виробничих площ промислових підприємств та створення на підставі аналізу інвестиційних ресурсів реєстру об’єктів нерухомості (споруд та земельних ділянок), що можуть бути використані для реалізації інвестиційних проектів шляхом надання таких об’єктів нерухомості в оренду чи придбання їх потенційними інвесторами – </w:t>
      </w:r>
      <w:r w:rsidRPr="00AB14A1">
        <w:rPr>
          <w:rFonts w:ascii="Times New Roman" w:hAnsi="Times New Roman"/>
          <w:i/>
          <w:sz w:val="24"/>
          <w:szCs w:val="24"/>
        </w:rPr>
        <w:t>управління з питань комунального майна та земельних відносин виконавчого комітету</w:t>
      </w:r>
      <w:r>
        <w:rPr>
          <w:rFonts w:ascii="Times New Roman" w:hAnsi="Times New Roman"/>
          <w:i/>
          <w:sz w:val="24"/>
          <w:szCs w:val="24"/>
        </w:rPr>
        <w:t xml:space="preserve"> міської ради</w:t>
      </w:r>
      <w:r w:rsidRPr="00AB14A1">
        <w:rPr>
          <w:rFonts w:ascii="Times New Roman" w:hAnsi="Times New Roman"/>
          <w:i/>
          <w:sz w:val="24"/>
          <w:szCs w:val="24"/>
        </w:rPr>
        <w:t>, відділ економічного розвитку і торгівлі виконавчого комітету</w:t>
      </w:r>
      <w:r>
        <w:rPr>
          <w:rFonts w:ascii="Times New Roman" w:hAnsi="Times New Roman"/>
          <w:i/>
          <w:sz w:val="24"/>
          <w:szCs w:val="24"/>
        </w:rPr>
        <w:t xml:space="preserve"> міської ради</w:t>
      </w:r>
      <w:r>
        <w:rPr>
          <w:rFonts w:ascii="Times New Roman" w:hAnsi="Times New Roman"/>
          <w:sz w:val="24"/>
          <w:szCs w:val="24"/>
        </w:rPr>
        <w:t xml:space="preserve"> – протягом 2019</w:t>
      </w:r>
      <w:r w:rsidRPr="00AB14A1">
        <w:rPr>
          <w:rFonts w:ascii="Times New Roman" w:hAnsi="Times New Roman"/>
          <w:sz w:val="24"/>
          <w:szCs w:val="24"/>
        </w:rPr>
        <w:t xml:space="preserve"> року;</w:t>
      </w:r>
    </w:p>
    <w:p w:rsidR="002C6DE9" w:rsidRPr="00AB14A1" w:rsidRDefault="002C6DE9" w:rsidP="002C6DE9">
      <w:pPr>
        <w:pStyle w:val="aa"/>
        <w:numPr>
          <w:ilvl w:val="0"/>
          <w:numId w:val="1"/>
        </w:numPr>
        <w:tabs>
          <w:tab w:val="num" w:pos="0"/>
          <w:tab w:val="num" w:pos="993"/>
        </w:tabs>
        <w:spacing w:line="233" w:lineRule="auto"/>
        <w:ind w:left="0" w:firstLine="568"/>
        <w:rPr>
          <w:rFonts w:ascii="Times New Roman" w:hAnsi="Times New Roman"/>
          <w:color w:val="auto"/>
          <w:sz w:val="24"/>
          <w:szCs w:val="24"/>
        </w:rPr>
      </w:pPr>
      <w:r w:rsidRPr="00AB14A1">
        <w:rPr>
          <w:rFonts w:ascii="Times New Roman" w:hAnsi="Times New Roman"/>
          <w:color w:val="auto"/>
          <w:sz w:val="24"/>
          <w:szCs w:val="24"/>
        </w:rPr>
        <w:t xml:space="preserve">відбір та підготовка вільних земельних ділянок несільськогосподарського призначення з метою передачі інвесторам на конкурсних засадах для реалізації інвестиційних проектів – </w:t>
      </w:r>
      <w:r w:rsidRPr="00AB14A1">
        <w:rPr>
          <w:rFonts w:ascii="Times New Roman" w:hAnsi="Times New Roman"/>
          <w:i/>
          <w:color w:val="auto"/>
          <w:sz w:val="24"/>
          <w:szCs w:val="24"/>
        </w:rPr>
        <w:t>управління з питань комунального майна та земельних відносин виконавчого комітету</w:t>
      </w:r>
      <w:r w:rsidRPr="00AB14A1">
        <w:rPr>
          <w:rFonts w:ascii="Times New Roman" w:hAnsi="Times New Roman"/>
          <w:color w:val="auto"/>
          <w:sz w:val="24"/>
          <w:szCs w:val="24"/>
        </w:rPr>
        <w:t xml:space="preserve"> </w:t>
      </w:r>
      <w:r>
        <w:rPr>
          <w:rFonts w:ascii="Times New Roman" w:hAnsi="Times New Roman"/>
          <w:i/>
          <w:color w:val="auto"/>
          <w:sz w:val="24"/>
          <w:szCs w:val="24"/>
        </w:rPr>
        <w:t>міської ради</w:t>
      </w:r>
      <w:r w:rsidRPr="00AB14A1">
        <w:rPr>
          <w:rFonts w:ascii="Times New Roman" w:hAnsi="Times New Roman"/>
          <w:color w:val="auto"/>
          <w:sz w:val="24"/>
          <w:szCs w:val="24"/>
        </w:rPr>
        <w:t xml:space="preserve"> – пр</w:t>
      </w:r>
      <w:r>
        <w:rPr>
          <w:rFonts w:ascii="Times New Roman" w:hAnsi="Times New Roman"/>
          <w:color w:val="auto"/>
          <w:sz w:val="24"/>
          <w:szCs w:val="24"/>
        </w:rPr>
        <w:t>отягом 2019</w:t>
      </w:r>
      <w:r w:rsidRPr="00AB14A1">
        <w:rPr>
          <w:rFonts w:ascii="Times New Roman" w:hAnsi="Times New Roman"/>
          <w:color w:val="auto"/>
          <w:sz w:val="24"/>
          <w:szCs w:val="24"/>
        </w:rPr>
        <w:t xml:space="preserve"> року;</w:t>
      </w:r>
    </w:p>
    <w:p w:rsidR="002C6DE9" w:rsidRPr="00AB14A1"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 xml:space="preserve">активізація роботи по підготовці програм та проектів розвитку міста з  метою залучення грантів та інших джерел фінансування – </w:t>
      </w:r>
      <w:r w:rsidRPr="00AB14A1">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AB14A1">
        <w:rPr>
          <w:rFonts w:ascii="Times New Roman" w:hAnsi="Times New Roman"/>
          <w:i/>
          <w:color w:val="auto"/>
          <w:sz w:val="24"/>
          <w:szCs w:val="24"/>
        </w:rPr>
        <w:t xml:space="preserve">, </w:t>
      </w:r>
      <w:r w:rsidRPr="00AB14A1">
        <w:rPr>
          <w:rFonts w:ascii="Times New Roman" w:hAnsi="Times New Roman"/>
          <w:i/>
          <w:iCs/>
          <w:color w:val="auto"/>
          <w:sz w:val="24"/>
          <w:szCs w:val="24"/>
        </w:rPr>
        <w:t>управління, відділи та служби виконавчого комітету</w:t>
      </w:r>
      <w:r>
        <w:rPr>
          <w:rFonts w:ascii="Times New Roman" w:hAnsi="Times New Roman"/>
          <w:i/>
          <w:iCs/>
          <w:color w:val="auto"/>
          <w:sz w:val="24"/>
          <w:szCs w:val="24"/>
        </w:rPr>
        <w:t xml:space="preserve"> </w:t>
      </w:r>
      <w:r>
        <w:rPr>
          <w:rFonts w:ascii="Times New Roman" w:hAnsi="Times New Roman"/>
          <w:i/>
          <w:color w:val="auto"/>
          <w:sz w:val="24"/>
          <w:szCs w:val="24"/>
        </w:rPr>
        <w:t>міської ради</w:t>
      </w:r>
      <w:r w:rsidRPr="00AB14A1">
        <w:rPr>
          <w:rFonts w:ascii="Times New Roman" w:hAnsi="Times New Roman"/>
          <w:i/>
          <w:iCs/>
          <w:color w:val="auto"/>
          <w:sz w:val="24"/>
          <w:szCs w:val="24"/>
        </w:rPr>
        <w:t xml:space="preserve"> –</w:t>
      </w:r>
      <w:r>
        <w:rPr>
          <w:rFonts w:ascii="Times New Roman" w:hAnsi="Times New Roman"/>
          <w:color w:val="auto"/>
          <w:sz w:val="24"/>
          <w:szCs w:val="24"/>
        </w:rPr>
        <w:t xml:space="preserve"> протягом 2019</w:t>
      </w:r>
      <w:r w:rsidRPr="00AB14A1">
        <w:rPr>
          <w:rFonts w:ascii="Times New Roman" w:hAnsi="Times New Roman"/>
          <w:color w:val="auto"/>
          <w:sz w:val="24"/>
          <w:szCs w:val="24"/>
        </w:rPr>
        <w:t xml:space="preserve"> року;</w:t>
      </w:r>
    </w:p>
    <w:p w:rsidR="002C6DE9" w:rsidRPr="00C41D5B"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 xml:space="preserve">продовження </w:t>
      </w:r>
      <w:r>
        <w:rPr>
          <w:rFonts w:ascii="Times New Roman" w:hAnsi="Times New Roman"/>
          <w:color w:val="auto"/>
          <w:sz w:val="24"/>
          <w:szCs w:val="24"/>
        </w:rPr>
        <w:t>у часті в конкурсному відборі проектів і програм, що можуть бути реалізовані за рахунок коштів</w:t>
      </w:r>
      <w:r w:rsidRPr="00AB14A1">
        <w:rPr>
          <w:rFonts w:ascii="Times New Roman" w:hAnsi="Times New Roman"/>
          <w:color w:val="auto"/>
          <w:sz w:val="24"/>
          <w:szCs w:val="24"/>
        </w:rPr>
        <w:t xml:space="preserve"> державн</w:t>
      </w:r>
      <w:r>
        <w:rPr>
          <w:rFonts w:ascii="Times New Roman" w:hAnsi="Times New Roman"/>
          <w:color w:val="auto"/>
          <w:sz w:val="24"/>
          <w:szCs w:val="24"/>
        </w:rPr>
        <w:t>ого</w:t>
      </w:r>
      <w:r w:rsidRPr="00AB14A1">
        <w:rPr>
          <w:rFonts w:ascii="Times New Roman" w:hAnsi="Times New Roman"/>
          <w:color w:val="auto"/>
          <w:sz w:val="24"/>
          <w:szCs w:val="24"/>
        </w:rPr>
        <w:t xml:space="preserve"> фонд</w:t>
      </w:r>
      <w:r>
        <w:rPr>
          <w:rFonts w:ascii="Times New Roman" w:hAnsi="Times New Roman"/>
          <w:color w:val="auto"/>
          <w:sz w:val="24"/>
          <w:szCs w:val="24"/>
        </w:rPr>
        <w:t>у</w:t>
      </w:r>
      <w:r w:rsidRPr="00AB14A1">
        <w:rPr>
          <w:rFonts w:ascii="Times New Roman" w:hAnsi="Times New Roman"/>
          <w:color w:val="auto"/>
          <w:sz w:val="24"/>
          <w:szCs w:val="24"/>
        </w:rPr>
        <w:t xml:space="preserve"> регіонального</w:t>
      </w:r>
      <w:r>
        <w:rPr>
          <w:rFonts w:ascii="Times New Roman" w:hAnsi="Times New Roman"/>
          <w:color w:val="auto"/>
          <w:sz w:val="24"/>
          <w:szCs w:val="24"/>
        </w:rPr>
        <w:t>,</w:t>
      </w:r>
      <w:r w:rsidRPr="00AB14A1">
        <w:rPr>
          <w:rFonts w:ascii="Times New Roman" w:hAnsi="Times New Roman"/>
          <w:color w:val="auto"/>
          <w:sz w:val="24"/>
          <w:szCs w:val="24"/>
        </w:rPr>
        <w:t xml:space="preserve"> </w:t>
      </w:r>
      <w:r>
        <w:rPr>
          <w:rFonts w:ascii="Times New Roman" w:hAnsi="Times New Roman"/>
          <w:color w:val="auto"/>
          <w:sz w:val="24"/>
          <w:szCs w:val="24"/>
        </w:rPr>
        <w:t xml:space="preserve">забезпечення </w:t>
      </w:r>
      <w:r w:rsidRPr="00AB14A1">
        <w:rPr>
          <w:rFonts w:ascii="Times New Roman" w:hAnsi="Times New Roman"/>
          <w:color w:val="auto"/>
          <w:sz w:val="24"/>
          <w:szCs w:val="24"/>
        </w:rPr>
        <w:t xml:space="preserve">розміщення </w:t>
      </w:r>
      <w:r>
        <w:rPr>
          <w:rFonts w:ascii="Times New Roman" w:hAnsi="Times New Roman"/>
          <w:color w:val="auto"/>
          <w:sz w:val="24"/>
          <w:szCs w:val="24"/>
        </w:rPr>
        <w:t xml:space="preserve">поданих проектів </w:t>
      </w:r>
      <w:r w:rsidRPr="00AB14A1">
        <w:rPr>
          <w:rFonts w:ascii="Times New Roman" w:hAnsi="Times New Roman"/>
          <w:color w:val="auto"/>
          <w:sz w:val="24"/>
          <w:szCs w:val="24"/>
        </w:rPr>
        <w:t>на онлайн платформі фонду</w:t>
      </w:r>
      <w:r>
        <w:rPr>
          <w:rFonts w:ascii="Times New Roman" w:hAnsi="Times New Roman"/>
          <w:color w:val="auto"/>
          <w:sz w:val="24"/>
          <w:szCs w:val="24"/>
        </w:rPr>
        <w:t>, їх подальший супровід та здійснення систематичного моніторингу їх реалізації</w:t>
      </w:r>
      <w:r w:rsidRPr="00AB14A1">
        <w:rPr>
          <w:rFonts w:ascii="Times New Roman" w:hAnsi="Times New Roman"/>
          <w:color w:val="auto"/>
          <w:sz w:val="24"/>
          <w:szCs w:val="24"/>
        </w:rPr>
        <w:t xml:space="preserve"> - </w:t>
      </w:r>
      <w:r w:rsidRPr="00AB14A1">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AB14A1">
        <w:rPr>
          <w:rFonts w:ascii="Times New Roman" w:hAnsi="Times New Roman"/>
          <w:i/>
          <w:color w:val="auto"/>
          <w:sz w:val="24"/>
          <w:szCs w:val="24"/>
        </w:rPr>
        <w:t xml:space="preserve">, </w:t>
      </w:r>
      <w:r w:rsidRPr="00AB14A1">
        <w:rPr>
          <w:rFonts w:ascii="Times New Roman" w:hAnsi="Times New Roman"/>
          <w:i/>
          <w:iCs/>
          <w:color w:val="auto"/>
          <w:sz w:val="24"/>
          <w:szCs w:val="24"/>
        </w:rPr>
        <w:t>управління, відділи та служби виконавчого комітету</w:t>
      </w:r>
      <w:r w:rsidRPr="00AB14A1">
        <w:rPr>
          <w:rFonts w:ascii="Times New Roman" w:hAnsi="Times New Roman"/>
          <w:i/>
          <w:color w:val="auto"/>
          <w:sz w:val="24"/>
          <w:szCs w:val="24"/>
        </w:rPr>
        <w:t xml:space="preserve"> </w:t>
      </w:r>
      <w:r>
        <w:rPr>
          <w:rFonts w:ascii="Times New Roman" w:hAnsi="Times New Roman"/>
          <w:i/>
          <w:color w:val="auto"/>
          <w:sz w:val="24"/>
          <w:szCs w:val="24"/>
        </w:rPr>
        <w:t>міської ради</w:t>
      </w:r>
      <w:r w:rsidRPr="00AB14A1">
        <w:rPr>
          <w:rFonts w:ascii="Times New Roman" w:hAnsi="Times New Roman"/>
          <w:i/>
          <w:color w:val="auto"/>
          <w:sz w:val="24"/>
          <w:szCs w:val="24"/>
        </w:rPr>
        <w:t xml:space="preserve"> – </w:t>
      </w:r>
      <w:r>
        <w:rPr>
          <w:rFonts w:ascii="Times New Roman" w:hAnsi="Times New Roman"/>
          <w:color w:val="auto"/>
          <w:sz w:val="24"/>
          <w:szCs w:val="24"/>
        </w:rPr>
        <w:t>протягом 2019</w:t>
      </w:r>
      <w:r w:rsidRPr="00AB14A1">
        <w:rPr>
          <w:rFonts w:ascii="Times New Roman" w:hAnsi="Times New Roman"/>
          <w:color w:val="auto"/>
          <w:sz w:val="24"/>
          <w:szCs w:val="24"/>
        </w:rPr>
        <w:t xml:space="preserve"> року;</w:t>
      </w:r>
    </w:p>
    <w:p w:rsidR="002C6DE9"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продовження співпраці з міжнародними організаціями</w:t>
      </w:r>
      <w:r>
        <w:rPr>
          <w:rFonts w:ascii="Times New Roman" w:hAnsi="Times New Roman"/>
          <w:color w:val="auto"/>
          <w:sz w:val="24"/>
          <w:szCs w:val="24"/>
        </w:rPr>
        <w:t>:</w:t>
      </w:r>
      <w:r w:rsidRPr="00AB14A1">
        <w:rPr>
          <w:rFonts w:ascii="Times New Roman" w:hAnsi="Times New Roman"/>
          <w:color w:val="auto"/>
          <w:sz w:val="24"/>
          <w:szCs w:val="24"/>
        </w:rPr>
        <w:t xml:space="preserve"> Німецьким товариством міжнародного співробітництва (GIZ), </w:t>
      </w:r>
      <w:r w:rsidRPr="00AB14A1">
        <w:rPr>
          <w:rFonts w:ascii="Times New Roman" w:hAnsi="Times New Roman"/>
          <w:bCs/>
          <w:color w:val="auto"/>
          <w:sz w:val="24"/>
          <w:szCs w:val="24"/>
          <w:lang w:eastAsia="pl-PL"/>
        </w:rPr>
        <w:t xml:space="preserve">Регіональним Екологічним Центром для Центральної та Східної Європи (РЕЦ), </w:t>
      </w:r>
      <w:r w:rsidRPr="00AB14A1">
        <w:rPr>
          <w:rFonts w:ascii="Times New Roman" w:hAnsi="Times New Roman"/>
          <w:color w:val="auto"/>
          <w:sz w:val="24"/>
          <w:szCs w:val="24"/>
        </w:rPr>
        <w:t xml:space="preserve">фінансовою корпорацією НЕФКО, ініціативою ЄС </w:t>
      </w:r>
      <w:r w:rsidRPr="00AB14A1">
        <w:rPr>
          <w:rStyle w:val="xfm28438876"/>
          <w:rFonts w:ascii="Times New Roman" w:hAnsi="Times New Roman"/>
          <w:color w:val="auto"/>
          <w:sz w:val="24"/>
          <w:szCs w:val="24"/>
        </w:rPr>
        <w:t xml:space="preserve">«Мери за </w:t>
      </w:r>
      <w:r w:rsidRPr="00AB14A1">
        <w:rPr>
          <w:rStyle w:val="xfm28438876"/>
          <w:rFonts w:ascii="Times New Roman" w:hAnsi="Times New Roman"/>
          <w:color w:val="auto"/>
          <w:sz w:val="24"/>
          <w:szCs w:val="24"/>
        </w:rPr>
        <w:lastRenderedPageBreak/>
        <w:t>економічне зростання (</w:t>
      </w:r>
      <w:r w:rsidRPr="00AB14A1">
        <w:rPr>
          <w:rStyle w:val="xfm28438876"/>
          <w:rFonts w:ascii="Times New Roman" w:hAnsi="Times New Roman"/>
          <w:color w:val="auto"/>
          <w:sz w:val="24"/>
          <w:szCs w:val="24"/>
          <w:lang w:val="en-US"/>
        </w:rPr>
        <w:t>M</w:t>
      </w:r>
      <w:r w:rsidRPr="00AB14A1">
        <w:rPr>
          <w:rStyle w:val="xfm28438876"/>
          <w:rFonts w:ascii="Times New Roman" w:hAnsi="Times New Roman"/>
          <w:color w:val="auto"/>
          <w:sz w:val="24"/>
          <w:szCs w:val="24"/>
        </w:rPr>
        <w:t>4</w:t>
      </w:r>
      <w:r w:rsidRPr="00AB14A1">
        <w:rPr>
          <w:rStyle w:val="xfm28438876"/>
          <w:rFonts w:ascii="Times New Roman" w:hAnsi="Times New Roman"/>
          <w:color w:val="auto"/>
          <w:sz w:val="24"/>
          <w:szCs w:val="24"/>
          <w:lang w:val="en-US"/>
        </w:rPr>
        <w:t>EG</w:t>
      </w:r>
      <w:r w:rsidRPr="00AB14A1">
        <w:rPr>
          <w:rStyle w:val="xfm28438876"/>
          <w:rFonts w:ascii="Times New Roman" w:hAnsi="Times New Roman"/>
          <w:color w:val="auto"/>
          <w:sz w:val="24"/>
          <w:szCs w:val="24"/>
        </w:rPr>
        <w:t xml:space="preserve">) тощо </w:t>
      </w:r>
      <w:r w:rsidRPr="00AB14A1">
        <w:rPr>
          <w:rFonts w:ascii="Times New Roman" w:hAnsi="Times New Roman"/>
          <w:color w:val="auto"/>
          <w:sz w:val="24"/>
          <w:szCs w:val="24"/>
        </w:rPr>
        <w:t xml:space="preserve">з метою отримання фінансової та технічної допомоги для розвитку міста - </w:t>
      </w:r>
      <w:r w:rsidRPr="00AB14A1">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AB14A1">
        <w:rPr>
          <w:rFonts w:ascii="Times New Roman" w:hAnsi="Times New Roman"/>
          <w:i/>
          <w:color w:val="auto"/>
          <w:sz w:val="24"/>
          <w:szCs w:val="24"/>
        </w:rPr>
        <w:t xml:space="preserve">, </w:t>
      </w:r>
      <w:r w:rsidRPr="00AB14A1">
        <w:rPr>
          <w:rFonts w:ascii="Times New Roman" w:hAnsi="Times New Roman"/>
          <w:i/>
          <w:iCs/>
          <w:color w:val="auto"/>
          <w:sz w:val="24"/>
          <w:szCs w:val="24"/>
        </w:rPr>
        <w:t>управління, відділи та служби виконавчого комітету</w:t>
      </w:r>
      <w:r>
        <w:rPr>
          <w:rFonts w:ascii="Times New Roman" w:hAnsi="Times New Roman"/>
          <w:i/>
          <w:iCs/>
          <w:color w:val="auto"/>
          <w:sz w:val="24"/>
          <w:szCs w:val="24"/>
        </w:rPr>
        <w:t xml:space="preserve"> </w:t>
      </w:r>
      <w:r>
        <w:rPr>
          <w:rFonts w:ascii="Times New Roman" w:hAnsi="Times New Roman"/>
          <w:i/>
          <w:color w:val="auto"/>
          <w:sz w:val="24"/>
          <w:szCs w:val="24"/>
        </w:rPr>
        <w:t>міської ради</w:t>
      </w:r>
      <w:r w:rsidRPr="00AB14A1">
        <w:rPr>
          <w:rFonts w:ascii="Times New Roman" w:hAnsi="Times New Roman"/>
          <w:i/>
          <w:color w:val="auto"/>
          <w:sz w:val="24"/>
          <w:szCs w:val="24"/>
        </w:rPr>
        <w:t xml:space="preserve"> – </w:t>
      </w:r>
      <w:r w:rsidRPr="00AB14A1">
        <w:rPr>
          <w:rFonts w:ascii="Times New Roman" w:hAnsi="Times New Roman"/>
          <w:color w:val="auto"/>
          <w:sz w:val="24"/>
          <w:szCs w:val="24"/>
        </w:rPr>
        <w:t>протягом 201</w:t>
      </w:r>
      <w:r>
        <w:rPr>
          <w:rFonts w:ascii="Times New Roman" w:hAnsi="Times New Roman"/>
          <w:color w:val="auto"/>
          <w:sz w:val="24"/>
          <w:szCs w:val="24"/>
        </w:rPr>
        <w:t>9</w:t>
      </w:r>
      <w:r w:rsidRPr="00AB14A1">
        <w:rPr>
          <w:rFonts w:ascii="Times New Roman" w:hAnsi="Times New Roman"/>
          <w:color w:val="auto"/>
          <w:sz w:val="24"/>
          <w:szCs w:val="24"/>
        </w:rPr>
        <w:t xml:space="preserve"> року;</w:t>
      </w:r>
    </w:p>
    <w:p w:rsidR="002C6DE9"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 xml:space="preserve">опрацювання можливості впровадження у місті «зеленого» проекту з будівництва сонячної електростанції потужність 5 МВт – </w:t>
      </w:r>
      <w:r w:rsidRPr="00BE4136">
        <w:rPr>
          <w:rFonts w:ascii="Times New Roman" w:hAnsi="Times New Roman"/>
          <w:i/>
          <w:color w:val="auto"/>
          <w:sz w:val="24"/>
          <w:szCs w:val="24"/>
        </w:rPr>
        <w:t>управління, відділи та служби виконавчого комітету</w:t>
      </w:r>
      <w:r>
        <w:rPr>
          <w:rFonts w:ascii="Times New Roman" w:hAnsi="Times New Roman"/>
          <w:i/>
          <w:color w:val="auto"/>
          <w:sz w:val="24"/>
          <w:szCs w:val="24"/>
        </w:rPr>
        <w:t xml:space="preserve"> міської ради</w:t>
      </w:r>
      <w:r w:rsidRPr="00BE4136">
        <w:rPr>
          <w:rFonts w:ascii="Times New Roman" w:hAnsi="Times New Roman"/>
          <w:i/>
          <w:color w:val="auto"/>
          <w:sz w:val="24"/>
          <w:szCs w:val="24"/>
        </w:rPr>
        <w:t xml:space="preserve"> </w:t>
      </w:r>
      <w:r w:rsidRPr="000C472C">
        <w:rPr>
          <w:rFonts w:ascii="Times New Roman" w:hAnsi="Times New Roman"/>
          <w:i/>
          <w:color w:val="auto"/>
          <w:sz w:val="24"/>
          <w:szCs w:val="24"/>
        </w:rPr>
        <w:t xml:space="preserve">– </w:t>
      </w:r>
      <w:r>
        <w:rPr>
          <w:rFonts w:ascii="Times New Roman" w:hAnsi="Times New Roman"/>
          <w:color w:val="auto"/>
          <w:sz w:val="24"/>
          <w:szCs w:val="24"/>
        </w:rPr>
        <w:t>протягом 2019</w:t>
      </w:r>
      <w:r w:rsidRPr="000C472C">
        <w:rPr>
          <w:rFonts w:ascii="Times New Roman" w:hAnsi="Times New Roman"/>
          <w:color w:val="auto"/>
          <w:sz w:val="24"/>
          <w:szCs w:val="24"/>
        </w:rPr>
        <w:t xml:space="preserve"> року;</w:t>
      </w:r>
    </w:p>
    <w:p w:rsidR="002C6DE9"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 xml:space="preserve">активізація роботи по реалізації у місті проектів, спрямованих на забезпечення мешканців міста якісними послугами водопостачання та водовідведення: «Реконструкція каналізаційних очисних споруд № 1, № 2 м. Лубни» та «Будівництво водогонів з водозабірних майданчиків № 1, № 2 м. Лубни» - </w:t>
      </w:r>
      <w:r w:rsidRPr="00EF3F61">
        <w:rPr>
          <w:rFonts w:ascii="Times New Roman" w:hAnsi="Times New Roman"/>
          <w:i/>
          <w:color w:val="auto"/>
          <w:sz w:val="24"/>
          <w:szCs w:val="24"/>
        </w:rPr>
        <w:t xml:space="preserve">КП «Лубни-водоканал», відділ житлово-комунального господарства та капітального будівництва виконавчого комітету міської ради, </w:t>
      </w:r>
      <w:r w:rsidRPr="00AB14A1">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AB14A1">
        <w:rPr>
          <w:rFonts w:ascii="Times New Roman" w:hAnsi="Times New Roman"/>
          <w:i/>
          <w:color w:val="auto"/>
          <w:sz w:val="24"/>
          <w:szCs w:val="24"/>
        </w:rPr>
        <w:t xml:space="preserve"> – </w:t>
      </w:r>
      <w:r w:rsidRPr="00AB14A1">
        <w:rPr>
          <w:rFonts w:ascii="Times New Roman" w:hAnsi="Times New Roman"/>
          <w:color w:val="auto"/>
          <w:sz w:val="24"/>
          <w:szCs w:val="24"/>
        </w:rPr>
        <w:t>протягом 201</w:t>
      </w:r>
      <w:r>
        <w:rPr>
          <w:rFonts w:ascii="Times New Roman" w:hAnsi="Times New Roman"/>
          <w:color w:val="auto"/>
          <w:sz w:val="24"/>
          <w:szCs w:val="24"/>
        </w:rPr>
        <w:t>9</w:t>
      </w:r>
      <w:r w:rsidRPr="00AB14A1">
        <w:rPr>
          <w:rFonts w:ascii="Times New Roman" w:hAnsi="Times New Roman"/>
          <w:color w:val="auto"/>
          <w:sz w:val="24"/>
          <w:szCs w:val="24"/>
        </w:rPr>
        <w:t xml:space="preserve"> року;</w:t>
      </w:r>
    </w:p>
    <w:p w:rsidR="002C6DE9"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 xml:space="preserve">залучення інструментів технічної допомоги Європейського Союзу, підготовка і подання заявок на здійснення заходів у рамках проектів міжнародної технічної та консультативної допомоги; підготовка навчальних візитів, семінарів та експертних місій, організація і проведення семінарів та робочих зустрічей із зацікавленими потенційними реципієнтами – </w:t>
      </w:r>
      <w:r w:rsidRPr="00AB14A1">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AB14A1">
        <w:rPr>
          <w:rFonts w:ascii="Times New Roman" w:hAnsi="Times New Roman"/>
          <w:i/>
          <w:color w:val="auto"/>
          <w:sz w:val="24"/>
          <w:szCs w:val="24"/>
        </w:rPr>
        <w:t xml:space="preserve">, </w:t>
      </w:r>
      <w:r w:rsidRPr="00AB14A1">
        <w:rPr>
          <w:rFonts w:ascii="Times New Roman" w:hAnsi="Times New Roman"/>
          <w:i/>
          <w:iCs/>
          <w:color w:val="auto"/>
          <w:sz w:val="24"/>
          <w:szCs w:val="24"/>
        </w:rPr>
        <w:t>управління, відділи та служби виконавчого комітету</w:t>
      </w:r>
      <w:r>
        <w:rPr>
          <w:rFonts w:ascii="Times New Roman" w:hAnsi="Times New Roman"/>
          <w:i/>
          <w:iCs/>
          <w:color w:val="auto"/>
          <w:sz w:val="24"/>
          <w:szCs w:val="24"/>
        </w:rPr>
        <w:t xml:space="preserve"> </w:t>
      </w:r>
      <w:r>
        <w:rPr>
          <w:rFonts w:ascii="Times New Roman" w:hAnsi="Times New Roman"/>
          <w:i/>
          <w:color w:val="auto"/>
          <w:sz w:val="24"/>
          <w:szCs w:val="24"/>
        </w:rPr>
        <w:t>міської ради</w:t>
      </w:r>
      <w:r w:rsidRPr="00AB14A1">
        <w:rPr>
          <w:rFonts w:ascii="Times New Roman" w:hAnsi="Times New Roman"/>
          <w:color w:val="auto"/>
          <w:sz w:val="24"/>
          <w:szCs w:val="24"/>
        </w:rPr>
        <w:t xml:space="preserve"> –</w:t>
      </w:r>
      <w:r w:rsidRPr="00AB14A1">
        <w:rPr>
          <w:rFonts w:ascii="Times New Roman" w:hAnsi="Times New Roman"/>
          <w:i/>
          <w:iCs/>
          <w:color w:val="auto"/>
          <w:sz w:val="24"/>
          <w:szCs w:val="24"/>
        </w:rPr>
        <w:t xml:space="preserve"> </w:t>
      </w:r>
      <w:r w:rsidRPr="00AB14A1">
        <w:rPr>
          <w:rFonts w:ascii="Times New Roman" w:hAnsi="Times New Roman"/>
          <w:color w:val="auto"/>
          <w:sz w:val="24"/>
          <w:szCs w:val="24"/>
        </w:rPr>
        <w:t>протягом 201</w:t>
      </w:r>
      <w:r>
        <w:rPr>
          <w:rFonts w:ascii="Times New Roman" w:hAnsi="Times New Roman"/>
          <w:color w:val="auto"/>
          <w:sz w:val="24"/>
          <w:szCs w:val="24"/>
        </w:rPr>
        <w:t>9</w:t>
      </w:r>
      <w:r w:rsidRPr="00AB14A1">
        <w:rPr>
          <w:rFonts w:ascii="Times New Roman" w:hAnsi="Times New Roman"/>
          <w:color w:val="auto"/>
          <w:sz w:val="24"/>
          <w:szCs w:val="24"/>
        </w:rPr>
        <w:t xml:space="preserve"> року;</w:t>
      </w:r>
    </w:p>
    <w:p w:rsidR="002C6DE9" w:rsidRPr="00AB14A1"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продовження співпраці з Європейською Ініціативою Угода мерів, та подальша робота з реалізації плану місцевого економічного розвитку МЕР</w:t>
      </w:r>
      <w:r w:rsidRPr="000F2A93">
        <w:rPr>
          <w:rFonts w:ascii="Times New Roman" w:hAnsi="Times New Roman"/>
          <w:color w:val="auto"/>
          <w:sz w:val="24"/>
          <w:szCs w:val="24"/>
        </w:rPr>
        <w:t xml:space="preserve"> - </w:t>
      </w:r>
      <w:r w:rsidRPr="000F2A93">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 - </w:t>
      </w:r>
      <w:r w:rsidRPr="00AB14A1">
        <w:rPr>
          <w:rFonts w:ascii="Times New Roman" w:hAnsi="Times New Roman"/>
          <w:color w:val="auto"/>
          <w:sz w:val="24"/>
          <w:szCs w:val="24"/>
        </w:rPr>
        <w:t>протягом 201</w:t>
      </w:r>
      <w:r>
        <w:rPr>
          <w:rFonts w:ascii="Times New Roman" w:hAnsi="Times New Roman"/>
          <w:color w:val="auto"/>
          <w:sz w:val="24"/>
          <w:szCs w:val="24"/>
        </w:rPr>
        <w:t>9</w:t>
      </w:r>
      <w:r w:rsidRPr="00AB14A1">
        <w:rPr>
          <w:rFonts w:ascii="Times New Roman" w:hAnsi="Times New Roman"/>
          <w:color w:val="auto"/>
          <w:sz w:val="24"/>
          <w:szCs w:val="24"/>
        </w:rPr>
        <w:t xml:space="preserve"> року;</w:t>
      </w:r>
    </w:p>
    <w:p w:rsidR="002C6DE9" w:rsidRPr="00367887"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367887">
        <w:rPr>
          <w:rFonts w:ascii="Times New Roman" w:hAnsi="Times New Roman"/>
          <w:color w:val="auto"/>
          <w:sz w:val="24"/>
          <w:szCs w:val="24"/>
        </w:rPr>
        <w:t xml:space="preserve">залучення суб’єктів господарювання до участі в міжнародних, всеукраїнських, обласних, міських програмах, грантах, виставках, форумах, семінарах, конкурсах тощо з метою сприяння їх активній діяльності та </w:t>
      </w:r>
      <w:r>
        <w:rPr>
          <w:rFonts w:ascii="Times New Roman" w:hAnsi="Times New Roman"/>
          <w:color w:val="auto"/>
          <w:sz w:val="24"/>
          <w:szCs w:val="24"/>
        </w:rPr>
        <w:t>пошуку потенційних інвесторів,</w:t>
      </w:r>
      <w:r w:rsidRPr="00367887">
        <w:rPr>
          <w:rFonts w:ascii="Times New Roman" w:hAnsi="Times New Roman"/>
          <w:color w:val="auto"/>
          <w:sz w:val="24"/>
          <w:szCs w:val="24"/>
        </w:rPr>
        <w:t xml:space="preserve"> підвищення конкурентоспроможності виготовленої продукції (товарів, робіт, послуг) </w:t>
      </w:r>
      <w:r>
        <w:rPr>
          <w:rFonts w:ascii="Times New Roman" w:hAnsi="Times New Roman"/>
          <w:color w:val="auto"/>
          <w:sz w:val="24"/>
          <w:szCs w:val="24"/>
        </w:rPr>
        <w:t>та з метою просування продукції та послуг підприємств міста на зарубіжні ринки</w:t>
      </w:r>
      <w:r w:rsidRPr="00367887">
        <w:rPr>
          <w:rFonts w:ascii="Times New Roman" w:hAnsi="Times New Roman"/>
          <w:color w:val="auto"/>
          <w:sz w:val="24"/>
          <w:szCs w:val="24"/>
        </w:rPr>
        <w:t xml:space="preserve"> – </w:t>
      </w:r>
      <w:r w:rsidRPr="00367887">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367887">
        <w:rPr>
          <w:rFonts w:ascii="Times New Roman" w:hAnsi="Times New Roman"/>
          <w:i/>
          <w:color w:val="auto"/>
          <w:sz w:val="24"/>
          <w:szCs w:val="24"/>
        </w:rPr>
        <w:t>, відділ інформаційної діяльності та комунікацій з громадськістю виконавчого комітету</w:t>
      </w:r>
      <w:r>
        <w:rPr>
          <w:rFonts w:ascii="Times New Roman" w:hAnsi="Times New Roman"/>
          <w:i/>
          <w:color w:val="auto"/>
          <w:sz w:val="24"/>
          <w:szCs w:val="24"/>
        </w:rPr>
        <w:t xml:space="preserve"> міської ради</w:t>
      </w:r>
      <w:r w:rsidRPr="00367887">
        <w:rPr>
          <w:rFonts w:ascii="Times New Roman" w:hAnsi="Times New Roman"/>
          <w:i/>
          <w:color w:val="auto"/>
          <w:sz w:val="24"/>
          <w:szCs w:val="24"/>
        </w:rPr>
        <w:t xml:space="preserve">, підприємства, установи та організації міста - </w:t>
      </w:r>
      <w:r>
        <w:rPr>
          <w:rFonts w:ascii="Times New Roman" w:hAnsi="Times New Roman"/>
          <w:color w:val="auto"/>
          <w:sz w:val="24"/>
          <w:szCs w:val="24"/>
        </w:rPr>
        <w:t>протягом 2019</w:t>
      </w:r>
      <w:r w:rsidRPr="00367887">
        <w:rPr>
          <w:rFonts w:ascii="Times New Roman" w:hAnsi="Times New Roman"/>
          <w:color w:val="auto"/>
          <w:sz w:val="24"/>
          <w:szCs w:val="24"/>
        </w:rPr>
        <w:t xml:space="preserve"> року;</w:t>
      </w:r>
    </w:p>
    <w:p w:rsidR="002C6DE9" w:rsidRPr="00AB14A1"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подальша активізація інвестиційної та інноваційної діяльності підприємств міста</w:t>
      </w:r>
      <w:r>
        <w:rPr>
          <w:rFonts w:ascii="Times New Roman" w:hAnsi="Times New Roman"/>
          <w:color w:val="auto"/>
          <w:sz w:val="24"/>
          <w:szCs w:val="24"/>
        </w:rPr>
        <w:t>, збільшення капітальних вкладень у розвиток виробничої діяльності, модернізацію та технічне переоснащення підприємств</w:t>
      </w:r>
      <w:r w:rsidRPr="00AB14A1">
        <w:rPr>
          <w:rFonts w:ascii="Times New Roman" w:hAnsi="Times New Roman"/>
          <w:color w:val="auto"/>
          <w:sz w:val="24"/>
          <w:szCs w:val="24"/>
        </w:rPr>
        <w:t xml:space="preserve"> – </w:t>
      </w:r>
      <w:r w:rsidRPr="00AB14A1">
        <w:rPr>
          <w:rFonts w:ascii="Times New Roman" w:hAnsi="Times New Roman"/>
          <w:i/>
          <w:iCs/>
          <w:color w:val="auto"/>
          <w:sz w:val="24"/>
          <w:szCs w:val="24"/>
        </w:rPr>
        <w:t xml:space="preserve">суб’єкти господарювання міста – </w:t>
      </w:r>
      <w:r>
        <w:rPr>
          <w:rFonts w:ascii="Times New Roman" w:hAnsi="Times New Roman"/>
          <w:color w:val="auto"/>
          <w:sz w:val="24"/>
          <w:szCs w:val="24"/>
        </w:rPr>
        <w:t>протягом 2019 року;</w:t>
      </w:r>
    </w:p>
    <w:p w:rsidR="002C6DE9" w:rsidRPr="004F5E22"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систематичний аналіз нормативно-правової бази, що регулює розвиток експорту –</w:t>
      </w:r>
      <w:r w:rsidRPr="004F5E22">
        <w:rPr>
          <w:rFonts w:ascii="Times New Roman" w:hAnsi="Times New Roman"/>
          <w:color w:val="auto"/>
          <w:sz w:val="24"/>
          <w:szCs w:val="24"/>
        </w:rPr>
        <w:t xml:space="preserve"> </w:t>
      </w:r>
      <w:r w:rsidRPr="00630E5F">
        <w:rPr>
          <w:rFonts w:ascii="Times New Roman" w:hAnsi="Times New Roman"/>
          <w:i/>
          <w:color w:val="auto"/>
          <w:sz w:val="24"/>
          <w:szCs w:val="24"/>
        </w:rPr>
        <w:t>суб’єкти господарювання міста</w:t>
      </w:r>
      <w:r w:rsidRPr="004F5E22">
        <w:rPr>
          <w:rFonts w:ascii="Times New Roman" w:hAnsi="Times New Roman"/>
          <w:i/>
          <w:iCs/>
          <w:color w:val="auto"/>
          <w:sz w:val="24"/>
          <w:szCs w:val="24"/>
        </w:rPr>
        <w:t xml:space="preserve"> – </w:t>
      </w:r>
      <w:r w:rsidRPr="004F5E22">
        <w:rPr>
          <w:rFonts w:ascii="Times New Roman" w:hAnsi="Times New Roman"/>
          <w:color w:val="auto"/>
          <w:sz w:val="24"/>
          <w:szCs w:val="24"/>
        </w:rPr>
        <w:t>протягом 201</w:t>
      </w:r>
      <w:r>
        <w:rPr>
          <w:rFonts w:ascii="Times New Roman" w:hAnsi="Times New Roman"/>
          <w:color w:val="auto"/>
          <w:sz w:val="24"/>
          <w:szCs w:val="24"/>
        </w:rPr>
        <w:t>9</w:t>
      </w:r>
      <w:r w:rsidRPr="004F5E22">
        <w:rPr>
          <w:rFonts w:ascii="Times New Roman" w:hAnsi="Times New Roman"/>
          <w:color w:val="auto"/>
          <w:sz w:val="24"/>
          <w:szCs w:val="24"/>
        </w:rPr>
        <w:t xml:space="preserve"> року;</w:t>
      </w:r>
    </w:p>
    <w:p w:rsidR="002C6DE9"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 xml:space="preserve">створення умов </w:t>
      </w:r>
      <w:r w:rsidRPr="00CC6A7C">
        <w:rPr>
          <w:rFonts w:ascii="Times New Roman" w:hAnsi="Times New Roman"/>
          <w:color w:val="auto"/>
          <w:sz w:val="24"/>
          <w:szCs w:val="24"/>
        </w:rPr>
        <w:t>підприємствам різних форм власності для представлення своїх досягнень на вітчизняному та зовнішніх ринках - у</w:t>
      </w:r>
      <w:r w:rsidRPr="00CC6A7C">
        <w:rPr>
          <w:rFonts w:ascii="Times New Roman" w:hAnsi="Times New Roman"/>
          <w:i/>
          <w:iCs/>
          <w:color w:val="auto"/>
          <w:sz w:val="24"/>
          <w:szCs w:val="24"/>
        </w:rPr>
        <w:t>правління, відділи та служби виконавчого комітету</w:t>
      </w:r>
      <w:r>
        <w:rPr>
          <w:rFonts w:ascii="Times New Roman" w:hAnsi="Times New Roman"/>
          <w:i/>
          <w:iCs/>
          <w:color w:val="auto"/>
          <w:sz w:val="24"/>
          <w:szCs w:val="24"/>
        </w:rPr>
        <w:t xml:space="preserve"> </w:t>
      </w:r>
      <w:r>
        <w:rPr>
          <w:rFonts w:ascii="Times New Roman" w:hAnsi="Times New Roman"/>
          <w:i/>
          <w:color w:val="auto"/>
          <w:sz w:val="24"/>
          <w:szCs w:val="24"/>
        </w:rPr>
        <w:t>міської ради</w:t>
      </w:r>
      <w:r w:rsidRPr="00CC6A7C">
        <w:rPr>
          <w:rFonts w:ascii="Times New Roman" w:hAnsi="Times New Roman"/>
          <w:i/>
          <w:iCs/>
          <w:color w:val="auto"/>
          <w:sz w:val="24"/>
          <w:szCs w:val="24"/>
        </w:rPr>
        <w:t xml:space="preserve">, підприємства, установи та організації міста – </w:t>
      </w:r>
      <w:r>
        <w:rPr>
          <w:rFonts w:ascii="Times New Roman" w:hAnsi="Times New Roman"/>
          <w:color w:val="auto"/>
          <w:sz w:val="24"/>
          <w:szCs w:val="24"/>
        </w:rPr>
        <w:t>протягом 2019</w:t>
      </w:r>
      <w:r w:rsidRPr="00CC6A7C">
        <w:rPr>
          <w:rFonts w:ascii="Times New Roman" w:hAnsi="Times New Roman"/>
          <w:color w:val="auto"/>
          <w:sz w:val="24"/>
          <w:szCs w:val="24"/>
        </w:rPr>
        <w:t xml:space="preserve"> року;</w:t>
      </w:r>
    </w:p>
    <w:p w:rsidR="002C6DE9"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sz w:val="24"/>
          <w:szCs w:val="24"/>
        </w:rPr>
        <w:t>збільшення</w:t>
      </w:r>
      <w:r w:rsidRPr="00CC6A7C">
        <w:rPr>
          <w:rFonts w:ascii="Times New Roman" w:hAnsi="Times New Roman"/>
          <w:sz w:val="24"/>
          <w:szCs w:val="24"/>
        </w:rPr>
        <w:t xml:space="preserve"> витрат на науково-конструкторські роботи</w:t>
      </w:r>
      <w:r>
        <w:rPr>
          <w:rFonts w:ascii="Times New Roman" w:hAnsi="Times New Roman"/>
          <w:sz w:val="24"/>
          <w:szCs w:val="24"/>
        </w:rPr>
        <w:t xml:space="preserve">, </w:t>
      </w:r>
      <w:r w:rsidRPr="00216A2B">
        <w:rPr>
          <w:rFonts w:ascii="Times New Roman" w:hAnsi="Times New Roman"/>
          <w:color w:val="auto"/>
          <w:sz w:val="24"/>
          <w:szCs w:val="24"/>
        </w:rPr>
        <w:t xml:space="preserve">розробка та впровадження інноваційних видів продукції та новітніх технологічних процесів з метою підвищення конкурентоспроможності продукції – </w:t>
      </w:r>
      <w:r w:rsidRPr="00216A2B">
        <w:rPr>
          <w:rFonts w:ascii="Times New Roman" w:hAnsi="Times New Roman"/>
          <w:i/>
          <w:color w:val="auto"/>
          <w:sz w:val="24"/>
          <w:szCs w:val="24"/>
        </w:rPr>
        <w:t>суб’єкти господарювання міста</w:t>
      </w:r>
      <w:r w:rsidRPr="00216A2B">
        <w:rPr>
          <w:rFonts w:ascii="Times New Roman" w:hAnsi="Times New Roman"/>
          <w:i/>
          <w:iCs/>
          <w:color w:val="auto"/>
          <w:sz w:val="24"/>
          <w:szCs w:val="24"/>
        </w:rPr>
        <w:t xml:space="preserve"> – </w:t>
      </w:r>
      <w:r>
        <w:rPr>
          <w:rFonts w:ascii="Times New Roman" w:hAnsi="Times New Roman"/>
          <w:color w:val="auto"/>
          <w:sz w:val="24"/>
          <w:szCs w:val="24"/>
        </w:rPr>
        <w:t>протягом 2019</w:t>
      </w:r>
      <w:r w:rsidRPr="00216A2B">
        <w:rPr>
          <w:rFonts w:ascii="Times New Roman" w:hAnsi="Times New Roman"/>
          <w:color w:val="auto"/>
          <w:sz w:val="24"/>
          <w:szCs w:val="24"/>
        </w:rPr>
        <w:t xml:space="preserve"> року;</w:t>
      </w:r>
    </w:p>
    <w:p w:rsidR="002C6DE9" w:rsidRPr="00DA5F12"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DA5F12">
        <w:rPr>
          <w:rFonts w:ascii="Times New Roman" w:hAnsi="Times New Roman"/>
          <w:sz w:val="24"/>
          <w:szCs w:val="24"/>
        </w:rPr>
        <w:t xml:space="preserve">інформаційна підтримка товаровиробників </w:t>
      </w:r>
      <w:r>
        <w:rPr>
          <w:rFonts w:ascii="Times New Roman" w:hAnsi="Times New Roman"/>
          <w:sz w:val="24"/>
          <w:szCs w:val="24"/>
        </w:rPr>
        <w:t>міста</w:t>
      </w:r>
      <w:r w:rsidRPr="00DA5F12">
        <w:rPr>
          <w:rFonts w:ascii="Times New Roman" w:hAnsi="Times New Roman"/>
          <w:sz w:val="24"/>
          <w:szCs w:val="24"/>
        </w:rPr>
        <w:t xml:space="preserve"> щодо здійснення та розвитку зовнішньоекономічної діяльності </w:t>
      </w:r>
      <w:r w:rsidRPr="00DA5F12">
        <w:rPr>
          <w:rFonts w:ascii="Times New Roman" w:hAnsi="Times New Roman"/>
          <w:color w:val="auto"/>
          <w:sz w:val="24"/>
          <w:szCs w:val="24"/>
        </w:rPr>
        <w:t xml:space="preserve">– </w:t>
      </w:r>
      <w:r w:rsidRPr="00367887">
        <w:rPr>
          <w:rFonts w:ascii="Times New Roman" w:hAnsi="Times New Roman"/>
          <w:i/>
          <w:color w:val="auto"/>
          <w:sz w:val="24"/>
          <w:szCs w:val="24"/>
        </w:rPr>
        <w:t>відділ економічного розвитку і торгівлі виконавчого комітету</w:t>
      </w:r>
      <w:r>
        <w:rPr>
          <w:rFonts w:ascii="Times New Roman" w:hAnsi="Times New Roman"/>
          <w:i/>
          <w:color w:val="auto"/>
          <w:sz w:val="24"/>
          <w:szCs w:val="24"/>
        </w:rPr>
        <w:t xml:space="preserve"> міської ради</w:t>
      </w:r>
      <w:r w:rsidRPr="00367887">
        <w:rPr>
          <w:rFonts w:ascii="Times New Roman" w:hAnsi="Times New Roman"/>
          <w:i/>
          <w:color w:val="auto"/>
          <w:sz w:val="24"/>
          <w:szCs w:val="24"/>
        </w:rPr>
        <w:t>, відділ інформаційної діяльності та комунікацій з громадськістю виконавчого комітету</w:t>
      </w:r>
      <w:r>
        <w:rPr>
          <w:rFonts w:ascii="Times New Roman" w:hAnsi="Times New Roman"/>
          <w:i/>
          <w:color w:val="auto"/>
          <w:sz w:val="24"/>
          <w:szCs w:val="24"/>
        </w:rPr>
        <w:t xml:space="preserve"> міської ради</w:t>
      </w:r>
      <w:r w:rsidRPr="00367887">
        <w:rPr>
          <w:rFonts w:ascii="Times New Roman" w:hAnsi="Times New Roman"/>
          <w:i/>
          <w:color w:val="auto"/>
          <w:sz w:val="24"/>
          <w:szCs w:val="24"/>
        </w:rPr>
        <w:t xml:space="preserve">, </w:t>
      </w:r>
      <w:r w:rsidRPr="00DA5F12">
        <w:rPr>
          <w:rFonts w:ascii="Times New Roman" w:hAnsi="Times New Roman"/>
          <w:i/>
          <w:color w:val="auto"/>
          <w:sz w:val="24"/>
          <w:szCs w:val="24"/>
        </w:rPr>
        <w:t>суб’єкти господарювання міста</w:t>
      </w:r>
      <w:r w:rsidRPr="00DA5F12">
        <w:rPr>
          <w:rFonts w:ascii="Times New Roman" w:hAnsi="Times New Roman"/>
          <w:i/>
          <w:iCs/>
          <w:color w:val="auto"/>
          <w:sz w:val="24"/>
          <w:szCs w:val="24"/>
        </w:rPr>
        <w:t xml:space="preserve"> – </w:t>
      </w:r>
      <w:r w:rsidRPr="00DA5F12">
        <w:rPr>
          <w:rFonts w:ascii="Times New Roman" w:hAnsi="Times New Roman"/>
          <w:color w:val="auto"/>
          <w:sz w:val="24"/>
          <w:szCs w:val="24"/>
        </w:rPr>
        <w:t>протягом 2019 року;</w:t>
      </w:r>
    </w:p>
    <w:p w:rsidR="002C6DE9" w:rsidRPr="00404142"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404142">
        <w:rPr>
          <w:rFonts w:ascii="Times New Roman" w:hAnsi="Times New Roman"/>
          <w:sz w:val="24"/>
          <w:szCs w:val="24"/>
        </w:rPr>
        <w:t xml:space="preserve">застосування ефективної конкурентної політики з метою підвищення експортного потенціалу </w:t>
      </w:r>
      <w:r w:rsidRPr="00404142">
        <w:rPr>
          <w:rFonts w:ascii="Times New Roman" w:hAnsi="Times New Roman"/>
          <w:color w:val="auto"/>
          <w:sz w:val="24"/>
          <w:szCs w:val="24"/>
        </w:rPr>
        <w:t xml:space="preserve">– </w:t>
      </w:r>
      <w:r w:rsidRPr="00404142">
        <w:rPr>
          <w:rFonts w:ascii="Times New Roman" w:hAnsi="Times New Roman"/>
          <w:i/>
          <w:color w:val="auto"/>
          <w:sz w:val="24"/>
          <w:szCs w:val="24"/>
        </w:rPr>
        <w:t>суб’єкти господарювання міста</w:t>
      </w:r>
      <w:r w:rsidRPr="00404142">
        <w:rPr>
          <w:rFonts w:ascii="Times New Roman" w:hAnsi="Times New Roman"/>
          <w:i/>
          <w:iCs/>
          <w:color w:val="auto"/>
          <w:sz w:val="24"/>
          <w:szCs w:val="24"/>
        </w:rPr>
        <w:t xml:space="preserve"> – </w:t>
      </w:r>
      <w:r>
        <w:rPr>
          <w:rFonts w:ascii="Times New Roman" w:hAnsi="Times New Roman"/>
          <w:color w:val="auto"/>
          <w:sz w:val="24"/>
          <w:szCs w:val="24"/>
        </w:rPr>
        <w:t>протягом 2019</w:t>
      </w:r>
      <w:r w:rsidRPr="00404142">
        <w:rPr>
          <w:rFonts w:ascii="Times New Roman" w:hAnsi="Times New Roman"/>
          <w:color w:val="auto"/>
          <w:sz w:val="24"/>
          <w:szCs w:val="24"/>
        </w:rPr>
        <w:t xml:space="preserve"> року;</w:t>
      </w:r>
    </w:p>
    <w:p w:rsidR="002C6DE9" w:rsidRPr="00404142"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404142">
        <w:rPr>
          <w:rFonts w:ascii="Times New Roman" w:hAnsi="Times New Roman"/>
          <w:sz w:val="24"/>
          <w:szCs w:val="24"/>
        </w:rPr>
        <w:lastRenderedPageBreak/>
        <w:t>пошук нових ніш і напрямів активізації присутності вітчизняних виробників на зовнішньому ринку</w:t>
      </w:r>
      <w:r>
        <w:rPr>
          <w:rFonts w:ascii="Times New Roman" w:hAnsi="Times New Roman"/>
          <w:sz w:val="24"/>
          <w:szCs w:val="24"/>
        </w:rPr>
        <w:t xml:space="preserve"> - </w:t>
      </w:r>
      <w:r w:rsidRPr="00CC6A7C">
        <w:rPr>
          <w:rFonts w:ascii="Times New Roman" w:hAnsi="Times New Roman"/>
          <w:color w:val="auto"/>
          <w:sz w:val="24"/>
          <w:szCs w:val="24"/>
        </w:rPr>
        <w:t>у</w:t>
      </w:r>
      <w:r w:rsidRPr="00CC6A7C">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Pr>
          <w:rFonts w:ascii="Times New Roman" w:hAnsi="Times New Roman"/>
          <w:color w:val="auto"/>
          <w:sz w:val="24"/>
          <w:szCs w:val="24"/>
        </w:rPr>
        <w:t>протягом 2019</w:t>
      </w:r>
      <w:r w:rsidRPr="00CC6A7C">
        <w:rPr>
          <w:rFonts w:ascii="Times New Roman" w:hAnsi="Times New Roman"/>
          <w:color w:val="auto"/>
          <w:sz w:val="24"/>
          <w:szCs w:val="24"/>
        </w:rPr>
        <w:t xml:space="preserve"> року;</w:t>
      </w:r>
    </w:p>
    <w:p w:rsidR="002C6DE9" w:rsidRPr="00904547"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sz w:val="24"/>
          <w:szCs w:val="24"/>
        </w:rPr>
        <w:t xml:space="preserve">продовження роботи на </w:t>
      </w:r>
      <w:r w:rsidRPr="00404142">
        <w:rPr>
          <w:rFonts w:ascii="Times New Roman" w:hAnsi="Times New Roman"/>
          <w:sz w:val="24"/>
          <w:szCs w:val="24"/>
        </w:rPr>
        <w:t>підвищення</w:t>
      </w:r>
      <w:r>
        <w:rPr>
          <w:rFonts w:ascii="Times New Roman" w:hAnsi="Times New Roman"/>
          <w:sz w:val="24"/>
          <w:szCs w:val="24"/>
        </w:rPr>
        <w:t>м</w:t>
      </w:r>
      <w:r w:rsidRPr="00404142">
        <w:rPr>
          <w:rFonts w:ascii="Times New Roman" w:hAnsi="Times New Roman"/>
          <w:sz w:val="24"/>
          <w:szCs w:val="24"/>
        </w:rPr>
        <w:t xml:space="preserve"> якості експортованої продукції, </w:t>
      </w:r>
      <w:r>
        <w:rPr>
          <w:rFonts w:ascii="Times New Roman" w:hAnsi="Times New Roman"/>
          <w:sz w:val="24"/>
          <w:szCs w:val="24"/>
        </w:rPr>
        <w:t>покращенням</w:t>
      </w:r>
      <w:r w:rsidRPr="00404142">
        <w:rPr>
          <w:rFonts w:ascii="Times New Roman" w:hAnsi="Times New Roman"/>
          <w:sz w:val="24"/>
          <w:szCs w:val="24"/>
        </w:rPr>
        <w:t xml:space="preserve"> цінових умов та більш раціональн</w:t>
      </w:r>
      <w:r>
        <w:rPr>
          <w:rFonts w:ascii="Times New Roman" w:hAnsi="Times New Roman"/>
          <w:sz w:val="24"/>
          <w:szCs w:val="24"/>
        </w:rPr>
        <w:t>им</w:t>
      </w:r>
      <w:r w:rsidRPr="00404142">
        <w:rPr>
          <w:rFonts w:ascii="Times New Roman" w:hAnsi="Times New Roman"/>
          <w:sz w:val="24"/>
          <w:szCs w:val="24"/>
        </w:rPr>
        <w:t xml:space="preserve"> використання сировини – </w:t>
      </w:r>
      <w:r w:rsidRPr="00404142">
        <w:rPr>
          <w:rFonts w:ascii="Times New Roman" w:hAnsi="Times New Roman"/>
          <w:i/>
          <w:sz w:val="24"/>
          <w:szCs w:val="24"/>
        </w:rPr>
        <w:t>ПрАТ «Дика Орхідея</w:t>
      </w:r>
      <w:r w:rsidRPr="00C225BD">
        <w:rPr>
          <w:rFonts w:ascii="Times New Roman" w:hAnsi="Times New Roman"/>
          <w:i/>
          <w:sz w:val="24"/>
          <w:szCs w:val="24"/>
        </w:rPr>
        <w:t>, Україна», ПП «Лубнимаш», ТОВ «Машлазер», ТОВ «Шауманн Агрі УА», ПАТ «Лубнифарм», ТОВ «Лубним’ясо»</w:t>
      </w:r>
      <w:r>
        <w:rPr>
          <w:rFonts w:ascii="Times New Roman" w:hAnsi="Times New Roman"/>
          <w:i/>
          <w:sz w:val="24"/>
          <w:szCs w:val="24"/>
        </w:rPr>
        <w:t>, ТОВ «Лубенський молочний завод»</w:t>
      </w:r>
      <w:r>
        <w:rPr>
          <w:rFonts w:ascii="Times New Roman" w:hAnsi="Times New Roman"/>
          <w:sz w:val="24"/>
          <w:szCs w:val="24"/>
        </w:rPr>
        <w:t xml:space="preserve"> - протягом 2019 року;</w:t>
      </w:r>
    </w:p>
    <w:p w:rsidR="002C6DE9" w:rsidRPr="00D762A4"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sz w:val="24"/>
          <w:szCs w:val="24"/>
        </w:rPr>
        <w:t xml:space="preserve">продовження роботи над </w:t>
      </w:r>
      <w:r w:rsidRPr="00404142">
        <w:rPr>
          <w:rFonts w:ascii="Times New Roman" w:hAnsi="Times New Roman"/>
          <w:sz w:val="24"/>
          <w:szCs w:val="24"/>
        </w:rPr>
        <w:t>підвищення</w:t>
      </w:r>
      <w:r>
        <w:rPr>
          <w:rFonts w:ascii="Times New Roman" w:hAnsi="Times New Roman"/>
          <w:sz w:val="24"/>
          <w:szCs w:val="24"/>
        </w:rPr>
        <w:t>м</w:t>
      </w:r>
      <w:r w:rsidRPr="00404142">
        <w:rPr>
          <w:rFonts w:ascii="Times New Roman" w:hAnsi="Times New Roman"/>
          <w:sz w:val="24"/>
          <w:szCs w:val="24"/>
        </w:rPr>
        <w:t xml:space="preserve"> </w:t>
      </w:r>
      <w:r>
        <w:rPr>
          <w:rFonts w:ascii="Times New Roman" w:hAnsi="Times New Roman"/>
          <w:sz w:val="24"/>
          <w:szCs w:val="24"/>
        </w:rPr>
        <w:t xml:space="preserve">конкурентоспроможності експортованої продукції машинобудування (верстати, навантажувачі, обладнання для сільського господарства) </w:t>
      </w:r>
      <w:r w:rsidRPr="00404142">
        <w:rPr>
          <w:rFonts w:ascii="Times New Roman" w:hAnsi="Times New Roman"/>
          <w:sz w:val="24"/>
          <w:szCs w:val="24"/>
        </w:rPr>
        <w:t>–</w:t>
      </w:r>
      <w:r>
        <w:rPr>
          <w:rFonts w:ascii="Times New Roman" w:hAnsi="Times New Roman"/>
          <w:sz w:val="24"/>
          <w:szCs w:val="24"/>
        </w:rPr>
        <w:t xml:space="preserve"> </w:t>
      </w:r>
      <w:r w:rsidRPr="00C225BD">
        <w:rPr>
          <w:rFonts w:ascii="Times New Roman" w:hAnsi="Times New Roman"/>
          <w:i/>
          <w:sz w:val="24"/>
          <w:szCs w:val="24"/>
        </w:rPr>
        <w:t>ПП «Лубнимаш», ТОВ «Машлазер», ТОВ «</w:t>
      </w:r>
      <w:r>
        <w:rPr>
          <w:rFonts w:ascii="Times New Roman" w:hAnsi="Times New Roman"/>
          <w:i/>
          <w:sz w:val="24"/>
          <w:szCs w:val="24"/>
        </w:rPr>
        <w:t>Завод сільгоспмашин</w:t>
      </w:r>
      <w:r w:rsidRPr="00C225BD">
        <w:rPr>
          <w:rFonts w:ascii="Times New Roman" w:hAnsi="Times New Roman"/>
          <w:i/>
          <w:sz w:val="24"/>
          <w:szCs w:val="24"/>
        </w:rPr>
        <w:t xml:space="preserve">» </w:t>
      </w:r>
      <w:r>
        <w:rPr>
          <w:rFonts w:ascii="Times New Roman" w:hAnsi="Times New Roman"/>
          <w:sz w:val="24"/>
          <w:szCs w:val="24"/>
        </w:rPr>
        <w:t>- протягом 2019 року;</w:t>
      </w:r>
    </w:p>
    <w:p w:rsidR="002C6DE9" w:rsidRPr="00D762A4"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sz w:val="24"/>
          <w:szCs w:val="24"/>
        </w:rPr>
        <w:t>підтримання торгівельних зв’язків з Молд</w:t>
      </w:r>
      <w:r w:rsidR="009961B8">
        <w:rPr>
          <w:rFonts w:ascii="Times New Roman" w:hAnsi="Times New Roman"/>
          <w:sz w:val="24"/>
          <w:szCs w:val="24"/>
        </w:rPr>
        <w:t>овою, Придністров’ям, Грузією, Ві</w:t>
      </w:r>
      <w:r>
        <w:rPr>
          <w:rFonts w:ascii="Times New Roman" w:hAnsi="Times New Roman"/>
          <w:sz w:val="24"/>
          <w:szCs w:val="24"/>
        </w:rPr>
        <w:t xml:space="preserve">рменією, Узбекистаном та пошук нових ринків збуту продукції м’ясного виробництва – </w:t>
      </w:r>
      <w:r>
        <w:rPr>
          <w:rFonts w:ascii="Times New Roman" w:hAnsi="Times New Roman"/>
          <w:i/>
          <w:sz w:val="24"/>
          <w:szCs w:val="24"/>
        </w:rPr>
        <w:t xml:space="preserve">ТОВ «Лубним’ясо» </w:t>
      </w:r>
      <w:r>
        <w:rPr>
          <w:rFonts w:ascii="Times New Roman" w:hAnsi="Times New Roman"/>
          <w:sz w:val="24"/>
          <w:szCs w:val="24"/>
        </w:rPr>
        <w:t>- протягом 2019 року;</w:t>
      </w:r>
    </w:p>
    <w:p w:rsidR="002C6DE9" w:rsidRPr="00435CC6" w:rsidRDefault="002C6DE9" w:rsidP="002C6DE9">
      <w:pPr>
        <w:pStyle w:val="aa"/>
        <w:numPr>
          <w:ilvl w:val="0"/>
          <w:numId w:val="1"/>
        </w:numPr>
        <w:tabs>
          <w:tab w:val="num" w:pos="0"/>
          <w:tab w:val="left" w:pos="960"/>
        </w:tabs>
        <w:ind w:left="0" w:firstLine="708"/>
        <w:rPr>
          <w:rFonts w:ascii="Times New Roman" w:hAnsi="Times New Roman"/>
          <w:color w:val="auto"/>
          <w:sz w:val="24"/>
          <w:szCs w:val="24"/>
        </w:rPr>
      </w:pPr>
      <w:r w:rsidRPr="00435CC6">
        <w:rPr>
          <w:rFonts w:ascii="Times New Roman" w:hAnsi="Times New Roman"/>
          <w:sz w:val="24"/>
          <w:szCs w:val="24"/>
        </w:rPr>
        <w:t xml:space="preserve">фінансування завдань та заходів у межах виділених асигнувань з місцевого бюджету – </w:t>
      </w:r>
      <w:r w:rsidRPr="00435CC6">
        <w:rPr>
          <w:rFonts w:ascii="Times New Roman" w:hAnsi="Times New Roman"/>
          <w:i/>
          <w:sz w:val="24"/>
          <w:szCs w:val="24"/>
        </w:rPr>
        <w:t>фінансове управління виконавчого комітету</w:t>
      </w:r>
      <w:r w:rsidRPr="00435CC6">
        <w:rPr>
          <w:rFonts w:ascii="Times New Roman" w:hAnsi="Times New Roman"/>
          <w:sz w:val="24"/>
          <w:szCs w:val="24"/>
        </w:rPr>
        <w:t xml:space="preserve"> </w:t>
      </w:r>
      <w:r w:rsidRPr="004F3F8A">
        <w:rPr>
          <w:rFonts w:ascii="Times New Roman" w:hAnsi="Times New Roman"/>
          <w:i/>
          <w:sz w:val="24"/>
          <w:szCs w:val="24"/>
        </w:rPr>
        <w:t>міської ради</w:t>
      </w:r>
      <w:r>
        <w:rPr>
          <w:rFonts w:ascii="Times New Roman" w:hAnsi="Times New Roman"/>
          <w:sz w:val="24"/>
          <w:szCs w:val="24"/>
        </w:rPr>
        <w:t xml:space="preserve"> </w:t>
      </w:r>
      <w:r w:rsidRPr="00435CC6">
        <w:rPr>
          <w:rFonts w:ascii="Times New Roman" w:hAnsi="Times New Roman"/>
          <w:sz w:val="24"/>
          <w:szCs w:val="24"/>
        </w:rPr>
        <w:t>– протягом 201</w:t>
      </w:r>
      <w:r>
        <w:rPr>
          <w:rFonts w:ascii="Times New Roman" w:hAnsi="Times New Roman"/>
          <w:sz w:val="24"/>
          <w:szCs w:val="24"/>
        </w:rPr>
        <w:t>9</w:t>
      </w:r>
      <w:r w:rsidRPr="00435CC6">
        <w:rPr>
          <w:rFonts w:ascii="Times New Roman" w:hAnsi="Times New Roman"/>
          <w:sz w:val="24"/>
          <w:szCs w:val="24"/>
        </w:rPr>
        <w:t xml:space="preserve"> року.</w:t>
      </w:r>
    </w:p>
    <w:p w:rsidR="002C6DE9" w:rsidRDefault="002C6DE9" w:rsidP="002C6DE9">
      <w:pPr>
        <w:ind w:firstLine="600"/>
        <w:rPr>
          <w:u w:val="single"/>
        </w:rPr>
      </w:pPr>
    </w:p>
    <w:p w:rsidR="002C6DE9" w:rsidRPr="007B0B60" w:rsidRDefault="002C6DE9" w:rsidP="002C6DE9">
      <w:pPr>
        <w:ind w:firstLine="600"/>
        <w:rPr>
          <w:u w:val="single"/>
        </w:rPr>
      </w:pPr>
      <w:r>
        <w:rPr>
          <w:u w:val="single"/>
        </w:rPr>
        <w:t>Показники успішності</w:t>
      </w:r>
      <w:r w:rsidRPr="007B0B60">
        <w:rPr>
          <w:u w:val="single"/>
        </w:rPr>
        <w:t>:</w:t>
      </w:r>
    </w:p>
    <w:p w:rsidR="002C6DE9" w:rsidRPr="00912AFD" w:rsidRDefault="002C6DE9" w:rsidP="002C6DE9">
      <w:pPr>
        <w:rPr>
          <w:color w:val="FF0000"/>
        </w:rPr>
      </w:pPr>
    </w:p>
    <w:p w:rsidR="002C6DE9" w:rsidRPr="00A82FF9" w:rsidRDefault="002C6DE9" w:rsidP="002C6DE9">
      <w:pPr>
        <w:numPr>
          <w:ilvl w:val="0"/>
          <w:numId w:val="3"/>
        </w:numPr>
        <w:tabs>
          <w:tab w:val="clear" w:pos="720"/>
          <w:tab w:val="num" w:pos="900"/>
        </w:tabs>
        <w:ind w:left="0" w:firstLine="567"/>
        <w:jc w:val="both"/>
      </w:pPr>
      <w:r w:rsidRPr="004D16D9">
        <w:t>покращення ситуації з залученням інвестицій в основний капітал та прямих іноземних інвестицій;</w:t>
      </w:r>
    </w:p>
    <w:p w:rsidR="002C6DE9" w:rsidRPr="00BF5468" w:rsidRDefault="002C6DE9" w:rsidP="002C6DE9">
      <w:pPr>
        <w:numPr>
          <w:ilvl w:val="0"/>
          <w:numId w:val="3"/>
        </w:numPr>
        <w:tabs>
          <w:tab w:val="clear" w:pos="720"/>
          <w:tab w:val="num" w:pos="900"/>
        </w:tabs>
        <w:ind w:left="0" w:firstLine="567"/>
        <w:jc w:val="both"/>
      </w:pPr>
      <w:r w:rsidRPr="00BF5468">
        <w:t xml:space="preserve">збільшення у 2019 році обсягу освоєних (використаних) капітальних інвестицій за рахунок усіх джерел фінансування у фактичних цінах до 228,5 млн. грн., що становитиме у порівнянні з попереднім роком 111,2 % та складатиме у порівняних цінах 101,0 %; </w:t>
      </w:r>
    </w:p>
    <w:p w:rsidR="002C6DE9" w:rsidRPr="00BF5468" w:rsidRDefault="002C6DE9" w:rsidP="002C6DE9">
      <w:pPr>
        <w:numPr>
          <w:ilvl w:val="0"/>
          <w:numId w:val="3"/>
        </w:numPr>
        <w:tabs>
          <w:tab w:val="clear" w:pos="720"/>
          <w:tab w:val="num" w:pos="900"/>
        </w:tabs>
        <w:ind w:left="0" w:firstLine="567"/>
        <w:jc w:val="both"/>
      </w:pPr>
      <w:r w:rsidRPr="00BF5468">
        <w:t>встановлення обсягу освоєних (використаних) капітальних інвестицій у розрахунку на одну особу на рівні 5077,8 грн. (111,9 % до попереднього року);</w:t>
      </w:r>
    </w:p>
    <w:p w:rsidR="002C6DE9" w:rsidRPr="00BF5468" w:rsidRDefault="002C6DE9" w:rsidP="002C6DE9">
      <w:pPr>
        <w:numPr>
          <w:ilvl w:val="0"/>
          <w:numId w:val="3"/>
        </w:numPr>
        <w:tabs>
          <w:tab w:val="clear" w:pos="720"/>
          <w:tab w:val="num" w:pos="900"/>
        </w:tabs>
        <w:ind w:left="0" w:firstLine="567"/>
        <w:jc w:val="both"/>
      </w:pPr>
      <w:r w:rsidRPr="00BF5468">
        <w:t>збільшення на 4,7 % до попереднього року обсягу прямих іноземних інвестицій;</w:t>
      </w:r>
    </w:p>
    <w:p w:rsidR="002C6DE9" w:rsidRPr="00755D86" w:rsidRDefault="002C6DE9" w:rsidP="002C6DE9">
      <w:pPr>
        <w:numPr>
          <w:ilvl w:val="0"/>
          <w:numId w:val="3"/>
        </w:numPr>
        <w:tabs>
          <w:tab w:val="clear" w:pos="720"/>
          <w:tab w:val="num" w:pos="900"/>
        </w:tabs>
        <w:ind w:left="0" w:firstLine="567"/>
        <w:jc w:val="both"/>
      </w:pPr>
      <w:r w:rsidRPr="00755D86">
        <w:t>збільшення кількості розроблених і поданих на конкурси усіх рівнів інвестиційних проектів (пропозицій);</w:t>
      </w:r>
    </w:p>
    <w:p w:rsidR="002C6DE9" w:rsidRPr="00376D32" w:rsidRDefault="002C6DE9" w:rsidP="002C6DE9">
      <w:pPr>
        <w:numPr>
          <w:ilvl w:val="0"/>
          <w:numId w:val="3"/>
        </w:numPr>
        <w:tabs>
          <w:tab w:val="clear" w:pos="720"/>
          <w:tab w:val="num" w:pos="900"/>
        </w:tabs>
        <w:ind w:left="0" w:firstLine="567"/>
        <w:jc w:val="both"/>
      </w:pPr>
      <w:r w:rsidRPr="000540B3">
        <w:t xml:space="preserve">збільшення обсягів залученої міжнародної технічної допомоги шляхом активізації </w:t>
      </w:r>
      <w:r w:rsidRPr="00376D32">
        <w:t>співпраці з міжнародними організаціями.</w:t>
      </w:r>
    </w:p>
    <w:p w:rsidR="002C6DE9" w:rsidRPr="00376D32" w:rsidRDefault="002C6DE9" w:rsidP="002C6DE9">
      <w:pPr>
        <w:numPr>
          <w:ilvl w:val="0"/>
          <w:numId w:val="3"/>
        </w:numPr>
        <w:tabs>
          <w:tab w:val="clear" w:pos="720"/>
          <w:tab w:val="num" w:pos="900"/>
        </w:tabs>
        <w:ind w:left="0" w:firstLine="567"/>
        <w:jc w:val="both"/>
      </w:pPr>
      <w:r w:rsidRPr="00376D32">
        <w:t>збільшення експорту товарів на кінець 2019 року до 16,1 млн. дол. США;</w:t>
      </w:r>
    </w:p>
    <w:p w:rsidR="002C6DE9" w:rsidRPr="00376D32" w:rsidRDefault="002C6DE9" w:rsidP="002C6DE9">
      <w:pPr>
        <w:numPr>
          <w:ilvl w:val="0"/>
          <w:numId w:val="3"/>
        </w:numPr>
        <w:tabs>
          <w:tab w:val="clear" w:pos="720"/>
          <w:tab w:val="num" w:pos="900"/>
        </w:tabs>
        <w:ind w:left="0" w:firstLine="567"/>
        <w:jc w:val="both"/>
      </w:pPr>
      <w:r w:rsidRPr="00376D32">
        <w:t>збільшення зовнішньоторговельного обороту не менше, ніж на 6,9 %;</w:t>
      </w:r>
    </w:p>
    <w:p w:rsidR="002C6DE9" w:rsidRDefault="002C6DE9" w:rsidP="002C6DE9">
      <w:pPr>
        <w:numPr>
          <w:ilvl w:val="0"/>
          <w:numId w:val="3"/>
        </w:numPr>
        <w:tabs>
          <w:tab w:val="clear" w:pos="720"/>
          <w:tab w:val="num" w:pos="900"/>
        </w:tabs>
        <w:ind w:left="0" w:firstLine="567"/>
        <w:jc w:val="both"/>
      </w:pPr>
      <w:r>
        <w:t>збереження позитивного зовнішньоторговельного сальдо;</w:t>
      </w:r>
    </w:p>
    <w:p w:rsidR="002C6DE9" w:rsidRPr="005E4EFD" w:rsidRDefault="002C6DE9" w:rsidP="002C6DE9">
      <w:pPr>
        <w:numPr>
          <w:ilvl w:val="0"/>
          <w:numId w:val="3"/>
        </w:numPr>
        <w:tabs>
          <w:tab w:val="clear" w:pos="720"/>
          <w:tab w:val="num" w:pos="900"/>
        </w:tabs>
        <w:ind w:left="0" w:firstLine="567"/>
        <w:jc w:val="both"/>
      </w:pPr>
      <w:r w:rsidRPr="005E4EFD">
        <w:t>ефективний розвиток міста внаслідок розширення міжнародного співробітництва з країнами світу та збільшення експортного потенціалу товаровиробників, які здійснюють зовнішньоекономічну діяльність на території міста;</w:t>
      </w:r>
    </w:p>
    <w:p w:rsidR="002C6DE9" w:rsidRPr="005E4EFD" w:rsidRDefault="002C6DE9" w:rsidP="002C6DE9">
      <w:pPr>
        <w:numPr>
          <w:ilvl w:val="0"/>
          <w:numId w:val="3"/>
        </w:numPr>
        <w:tabs>
          <w:tab w:val="clear" w:pos="720"/>
          <w:tab w:val="num" w:pos="900"/>
        </w:tabs>
        <w:ind w:left="0" w:firstLine="567"/>
        <w:jc w:val="both"/>
      </w:pPr>
      <w:r w:rsidRPr="005E4EFD">
        <w:t xml:space="preserve">розширення міжнародної співпраці з метою ефективного використання регіонального потенціалу та комплексного розвитку </w:t>
      </w:r>
      <w:r>
        <w:t>міста.</w:t>
      </w:r>
    </w:p>
    <w:p w:rsidR="002C6DE9" w:rsidRPr="00F35392" w:rsidRDefault="002C6DE9" w:rsidP="002C6DE9">
      <w:pPr>
        <w:spacing w:line="15" w:lineRule="exact"/>
        <w:rPr>
          <w:color w:val="FF0000"/>
        </w:rPr>
      </w:pPr>
    </w:p>
    <w:p w:rsidR="002C6DE9" w:rsidRPr="00F35392" w:rsidRDefault="002C6DE9" w:rsidP="002C6DE9">
      <w:pPr>
        <w:tabs>
          <w:tab w:val="left" w:pos="355"/>
        </w:tabs>
        <w:ind w:firstLine="600"/>
        <w:jc w:val="both"/>
        <w:rPr>
          <w:color w:val="FF0000"/>
          <w:u w:val="single"/>
        </w:rPr>
      </w:pPr>
    </w:p>
    <w:p w:rsidR="002C6DE9" w:rsidRPr="00973CFC" w:rsidRDefault="002C6DE9" w:rsidP="002C6DE9">
      <w:pPr>
        <w:jc w:val="center"/>
        <w:rPr>
          <w:b/>
          <w:sz w:val="28"/>
          <w:szCs w:val="28"/>
        </w:rPr>
      </w:pPr>
      <w:r w:rsidRPr="00973CFC">
        <w:rPr>
          <w:b/>
          <w:sz w:val="28"/>
          <w:szCs w:val="28"/>
        </w:rPr>
        <w:t>4.2. Будівельна активність та житлова політика</w:t>
      </w:r>
    </w:p>
    <w:p w:rsidR="002C6DE9" w:rsidRPr="00973CFC" w:rsidRDefault="002C6DE9" w:rsidP="002C6DE9">
      <w:pPr>
        <w:jc w:val="center"/>
        <w:rPr>
          <w:b/>
        </w:rPr>
      </w:pPr>
    </w:p>
    <w:p w:rsidR="002C6DE9" w:rsidRPr="00973CFC" w:rsidRDefault="002C6DE9" w:rsidP="002C6DE9">
      <w:pPr>
        <w:pStyle w:val="a3"/>
        <w:ind w:firstLine="540"/>
        <w:jc w:val="both"/>
        <w:rPr>
          <w:rFonts w:ascii="Times New Roman" w:hAnsi="Times New Roman"/>
          <w:b w:val="0"/>
          <w:i w:val="0"/>
          <w:iCs/>
          <w:sz w:val="24"/>
          <w:szCs w:val="24"/>
          <w:u w:val="single"/>
        </w:rPr>
      </w:pPr>
      <w:r w:rsidRPr="00973CFC">
        <w:rPr>
          <w:rFonts w:ascii="Times New Roman" w:hAnsi="Times New Roman"/>
          <w:b w:val="0"/>
          <w:i w:val="0"/>
          <w:iCs/>
          <w:sz w:val="24"/>
          <w:szCs w:val="24"/>
          <w:u w:val="single"/>
        </w:rPr>
        <w:t>Пріоритетні напрямки розвитку у 2019 році:</w:t>
      </w:r>
    </w:p>
    <w:p w:rsidR="002C6DE9" w:rsidRPr="00973CFC" w:rsidRDefault="002C6DE9" w:rsidP="002C6DE9">
      <w:pPr>
        <w:pStyle w:val="a3"/>
        <w:ind w:firstLine="540"/>
        <w:jc w:val="both"/>
        <w:rPr>
          <w:rFonts w:ascii="Times New Roman" w:hAnsi="Times New Roman"/>
          <w:b w:val="0"/>
          <w:i w:val="0"/>
          <w:iCs/>
          <w:sz w:val="24"/>
          <w:szCs w:val="24"/>
          <w:u w:val="single"/>
        </w:rPr>
      </w:pPr>
    </w:p>
    <w:p w:rsidR="002C6DE9" w:rsidRPr="00973CFC" w:rsidRDefault="002C6DE9" w:rsidP="002C6DE9">
      <w:pPr>
        <w:pStyle w:val="22"/>
        <w:numPr>
          <w:ilvl w:val="0"/>
          <w:numId w:val="33"/>
        </w:numPr>
        <w:tabs>
          <w:tab w:val="clear" w:pos="720"/>
          <w:tab w:val="num" w:pos="900"/>
          <w:tab w:val="num" w:pos="928"/>
        </w:tabs>
        <w:spacing w:after="0" w:line="240" w:lineRule="auto"/>
        <w:ind w:left="0" w:firstLine="540"/>
        <w:rPr>
          <w:b/>
          <w:iCs/>
          <w:sz w:val="24"/>
          <w:u w:val="single"/>
        </w:rPr>
      </w:pPr>
      <w:r w:rsidRPr="00973CFC">
        <w:rPr>
          <w:sz w:val="24"/>
        </w:rPr>
        <w:t>організація виконання робіт та введення в експлуатацію об’єктів соціальної сфери з залученням коштів потенційних інвесторів та державного бюджету;</w:t>
      </w:r>
    </w:p>
    <w:p w:rsidR="002C6DE9" w:rsidRPr="00973CFC" w:rsidRDefault="002C6DE9" w:rsidP="002C6DE9">
      <w:pPr>
        <w:pStyle w:val="22"/>
        <w:numPr>
          <w:ilvl w:val="0"/>
          <w:numId w:val="33"/>
        </w:numPr>
        <w:tabs>
          <w:tab w:val="clear" w:pos="720"/>
          <w:tab w:val="num" w:pos="900"/>
          <w:tab w:val="num" w:pos="928"/>
        </w:tabs>
        <w:spacing w:after="0" w:line="240" w:lineRule="auto"/>
        <w:ind w:left="0" w:firstLine="540"/>
        <w:rPr>
          <w:sz w:val="24"/>
        </w:rPr>
      </w:pPr>
      <w:r w:rsidRPr="00973CFC">
        <w:rPr>
          <w:sz w:val="24"/>
        </w:rPr>
        <w:t>вишукування можливостей надання державної підтримки громадянам на будівництво (придбання) доступного житла, пільгового кредитування молоді за рахунок державного та місцевого бюджетів;</w:t>
      </w:r>
    </w:p>
    <w:p w:rsidR="002C6DE9" w:rsidRPr="00973CFC" w:rsidRDefault="002C6DE9" w:rsidP="002C6DE9">
      <w:pPr>
        <w:pStyle w:val="22"/>
        <w:numPr>
          <w:ilvl w:val="0"/>
          <w:numId w:val="33"/>
        </w:numPr>
        <w:tabs>
          <w:tab w:val="clear" w:pos="720"/>
          <w:tab w:val="num" w:pos="360"/>
          <w:tab w:val="num" w:pos="900"/>
          <w:tab w:val="num" w:pos="928"/>
          <w:tab w:val="left" w:pos="1080"/>
        </w:tabs>
        <w:spacing w:after="0" w:line="240" w:lineRule="auto"/>
        <w:ind w:left="0" w:firstLine="540"/>
        <w:rPr>
          <w:sz w:val="24"/>
        </w:rPr>
      </w:pPr>
      <w:r w:rsidRPr="00973CFC">
        <w:rPr>
          <w:sz w:val="24"/>
        </w:rPr>
        <w:t>заохочення потенційних інвесторів до будівництва житла, створення привабливих інвестиційних умов;</w:t>
      </w:r>
    </w:p>
    <w:p w:rsidR="002C6DE9" w:rsidRPr="00973CFC" w:rsidRDefault="002C6DE9" w:rsidP="002C6DE9">
      <w:pPr>
        <w:pStyle w:val="22"/>
        <w:numPr>
          <w:ilvl w:val="0"/>
          <w:numId w:val="33"/>
        </w:numPr>
        <w:tabs>
          <w:tab w:val="clear" w:pos="720"/>
          <w:tab w:val="num" w:pos="360"/>
          <w:tab w:val="num" w:pos="900"/>
          <w:tab w:val="num" w:pos="928"/>
          <w:tab w:val="left" w:pos="1080"/>
        </w:tabs>
        <w:spacing w:after="0" w:line="240" w:lineRule="auto"/>
        <w:ind w:left="0" w:firstLine="540"/>
        <w:rPr>
          <w:sz w:val="24"/>
        </w:rPr>
      </w:pPr>
      <w:r w:rsidRPr="00973CFC">
        <w:rPr>
          <w:sz w:val="24"/>
        </w:rPr>
        <w:t>введення в експлуатацію житла за рахунок усіх джерел фінансування;</w:t>
      </w:r>
    </w:p>
    <w:p w:rsidR="002C6DE9" w:rsidRPr="007275BA" w:rsidRDefault="002C6DE9" w:rsidP="002C6DE9">
      <w:pPr>
        <w:pStyle w:val="22"/>
        <w:numPr>
          <w:ilvl w:val="0"/>
          <w:numId w:val="33"/>
        </w:numPr>
        <w:tabs>
          <w:tab w:val="clear" w:pos="720"/>
          <w:tab w:val="num" w:pos="360"/>
          <w:tab w:val="num" w:pos="900"/>
          <w:tab w:val="num" w:pos="928"/>
          <w:tab w:val="left" w:pos="1080"/>
        </w:tabs>
        <w:spacing w:after="0" w:line="240" w:lineRule="auto"/>
        <w:ind w:left="0" w:firstLine="540"/>
        <w:rPr>
          <w:sz w:val="24"/>
        </w:rPr>
      </w:pPr>
      <w:r w:rsidRPr="00973CFC">
        <w:rPr>
          <w:sz w:val="24"/>
        </w:rPr>
        <w:lastRenderedPageBreak/>
        <w:t xml:space="preserve">введення в </w:t>
      </w:r>
      <w:r w:rsidRPr="007275BA">
        <w:rPr>
          <w:sz w:val="24"/>
        </w:rPr>
        <w:t>експлуатацію громадських будівель усіх форм власності;</w:t>
      </w:r>
    </w:p>
    <w:p w:rsidR="002C6DE9" w:rsidRPr="007275BA" w:rsidRDefault="002C6DE9" w:rsidP="002C6DE9">
      <w:pPr>
        <w:pStyle w:val="22"/>
        <w:numPr>
          <w:ilvl w:val="0"/>
          <w:numId w:val="33"/>
        </w:numPr>
        <w:tabs>
          <w:tab w:val="clear" w:pos="720"/>
          <w:tab w:val="num" w:pos="360"/>
          <w:tab w:val="num" w:pos="900"/>
          <w:tab w:val="num" w:pos="928"/>
          <w:tab w:val="left" w:pos="1080"/>
        </w:tabs>
        <w:spacing w:after="0" w:line="240" w:lineRule="auto"/>
        <w:ind w:left="0" w:firstLine="540"/>
        <w:rPr>
          <w:sz w:val="24"/>
        </w:rPr>
      </w:pPr>
      <w:r w:rsidRPr="007275BA">
        <w:rPr>
          <w:sz w:val="24"/>
        </w:rPr>
        <w:t>введення в експлуатацію об’єктів соціальної сфери;</w:t>
      </w:r>
    </w:p>
    <w:p w:rsidR="002C6DE9" w:rsidRPr="007275BA" w:rsidRDefault="002C6DE9" w:rsidP="002C6DE9">
      <w:pPr>
        <w:pStyle w:val="22"/>
        <w:numPr>
          <w:ilvl w:val="0"/>
          <w:numId w:val="33"/>
        </w:numPr>
        <w:tabs>
          <w:tab w:val="clear" w:pos="720"/>
          <w:tab w:val="num" w:pos="360"/>
          <w:tab w:val="num" w:pos="900"/>
          <w:tab w:val="num" w:pos="928"/>
          <w:tab w:val="left" w:pos="1080"/>
        </w:tabs>
        <w:spacing w:after="0" w:line="240" w:lineRule="auto"/>
        <w:ind w:left="0" w:firstLine="540"/>
        <w:rPr>
          <w:sz w:val="24"/>
        </w:rPr>
      </w:pPr>
      <w:r>
        <w:rPr>
          <w:sz w:val="24"/>
        </w:rPr>
        <w:t>проведення робо</w:t>
      </w:r>
      <w:r w:rsidRPr="007275BA">
        <w:rPr>
          <w:sz w:val="24"/>
        </w:rPr>
        <w:t>ти з благоустрою міських територій, встановлення МАФ, озеленення, капітальних ремонтів фонтанів тощо;</w:t>
      </w:r>
    </w:p>
    <w:p w:rsidR="002C6DE9" w:rsidRPr="007275BA" w:rsidRDefault="002C6DE9" w:rsidP="002C6DE9">
      <w:pPr>
        <w:numPr>
          <w:ilvl w:val="0"/>
          <w:numId w:val="33"/>
        </w:numPr>
        <w:tabs>
          <w:tab w:val="clear" w:pos="720"/>
          <w:tab w:val="left" w:pos="0"/>
          <w:tab w:val="num" w:pos="851"/>
          <w:tab w:val="num" w:pos="900"/>
        </w:tabs>
        <w:spacing w:line="234" w:lineRule="auto"/>
        <w:ind w:left="0" w:firstLine="568"/>
        <w:jc w:val="both"/>
      </w:pPr>
      <w:r>
        <w:t>с</w:t>
      </w:r>
      <w:r w:rsidRPr="007275BA">
        <w:t>творення умов безперешкодного доступу людей з інвалідністю та маломобільних груп населення до об’єктів і споруд соціальної сфери, транспортної інфраструктури та фізичного оточення;</w:t>
      </w:r>
    </w:p>
    <w:p w:rsidR="002C6DE9" w:rsidRPr="007275BA" w:rsidRDefault="002C6DE9" w:rsidP="002C6DE9">
      <w:pPr>
        <w:numPr>
          <w:ilvl w:val="0"/>
          <w:numId w:val="33"/>
        </w:numPr>
        <w:tabs>
          <w:tab w:val="clear" w:pos="720"/>
          <w:tab w:val="left" w:pos="851"/>
          <w:tab w:val="num" w:pos="900"/>
        </w:tabs>
        <w:ind w:left="0" w:firstLine="540"/>
        <w:jc w:val="both"/>
      </w:pPr>
      <w:r w:rsidRPr="007275BA">
        <w:t xml:space="preserve">цільове фінансування (співфінансування) перебудови і пристосування об’єктів </w:t>
      </w:r>
      <w:r w:rsidRPr="007275BA">
        <w:rPr>
          <w:lang w:eastAsia="uk-UA"/>
        </w:rPr>
        <w:t>громадського та цивільного призначення, об’єктів благоустрою та дорожньо-транспортної інфраструктури</w:t>
      </w:r>
      <w:r w:rsidRPr="007275BA">
        <w:t xml:space="preserve"> до потреб людей з інвалідністю з урахуванням висновків обласного і місцевих комітетів доступності.</w:t>
      </w:r>
    </w:p>
    <w:p w:rsidR="002C6DE9" w:rsidRPr="007275BA" w:rsidRDefault="002C6DE9" w:rsidP="002C6DE9">
      <w:pPr>
        <w:pStyle w:val="22"/>
        <w:spacing w:after="0" w:line="240" w:lineRule="auto"/>
        <w:ind w:left="600"/>
        <w:rPr>
          <w:sz w:val="24"/>
        </w:rPr>
      </w:pPr>
    </w:p>
    <w:p w:rsidR="002C6DE9" w:rsidRPr="007275BA" w:rsidRDefault="002C6DE9" w:rsidP="002C6DE9">
      <w:pPr>
        <w:tabs>
          <w:tab w:val="left" w:pos="355"/>
        </w:tabs>
        <w:ind w:firstLine="600"/>
        <w:jc w:val="both"/>
        <w:rPr>
          <w:u w:val="single"/>
        </w:rPr>
      </w:pPr>
      <w:r w:rsidRPr="007275BA">
        <w:rPr>
          <w:u w:val="single"/>
        </w:rPr>
        <w:t>Ключові заходи на 2019 рік:</w:t>
      </w:r>
    </w:p>
    <w:p w:rsidR="002C6DE9" w:rsidRPr="007275BA" w:rsidRDefault="002C6DE9" w:rsidP="002C6DE9">
      <w:pPr>
        <w:rPr>
          <w:b/>
        </w:rPr>
      </w:pPr>
    </w:p>
    <w:p w:rsidR="002C6DE9" w:rsidRPr="007275BA" w:rsidRDefault="002C6DE9" w:rsidP="002C6DE9">
      <w:pPr>
        <w:numPr>
          <w:ilvl w:val="0"/>
          <w:numId w:val="1"/>
        </w:numPr>
        <w:tabs>
          <w:tab w:val="left" w:pos="851"/>
        </w:tabs>
        <w:ind w:left="0" w:firstLine="600"/>
        <w:jc w:val="both"/>
      </w:pPr>
      <w:r w:rsidRPr="007275BA">
        <w:t xml:space="preserve">заохочення потенційних інвесторів до будівництва житла, створення привабливих інвестиційних умов – </w:t>
      </w:r>
      <w:r w:rsidRPr="007275BA">
        <w:rPr>
          <w:i/>
          <w:iCs/>
        </w:rPr>
        <w:t xml:space="preserve">виконавчий комітет міської ради </w:t>
      </w:r>
      <w:r w:rsidRPr="007275BA">
        <w:t>– протягом 2019 року;</w:t>
      </w:r>
    </w:p>
    <w:p w:rsidR="002C6DE9" w:rsidRPr="007275BA" w:rsidRDefault="002C6DE9" w:rsidP="002C6DE9">
      <w:pPr>
        <w:numPr>
          <w:ilvl w:val="0"/>
          <w:numId w:val="1"/>
        </w:numPr>
        <w:tabs>
          <w:tab w:val="left" w:pos="851"/>
        </w:tabs>
        <w:ind w:left="0" w:firstLine="600"/>
        <w:jc w:val="both"/>
      </w:pPr>
      <w:r w:rsidRPr="007275BA">
        <w:t xml:space="preserve">введення в експлуатацію житлових та громадських будівель усіх форм власності – </w:t>
      </w:r>
      <w:r w:rsidRPr="007275BA">
        <w:rPr>
          <w:i/>
        </w:rPr>
        <w:t>замовники будівельних робіт</w:t>
      </w:r>
      <w:r w:rsidRPr="007275BA">
        <w:t xml:space="preserve"> - протягом 2019 року;</w:t>
      </w:r>
    </w:p>
    <w:p w:rsidR="002C6DE9" w:rsidRDefault="002C6DE9" w:rsidP="002C6DE9">
      <w:pPr>
        <w:numPr>
          <w:ilvl w:val="0"/>
          <w:numId w:val="1"/>
        </w:numPr>
        <w:tabs>
          <w:tab w:val="left" w:pos="851"/>
        </w:tabs>
        <w:ind w:left="0" w:firstLine="600"/>
        <w:jc w:val="both"/>
      </w:pPr>
      <w:r w:rsidRPr="007275BA">
        <w:t xml:space="preserve">розроблення проектної документації з благоустрою міського середовища, придбання малих архітектурних форм – </w:t>
      </w:r>
      <w:r w:rsidRPr="007275BA">
        <w:rPr>
          <w:i/>
          <w:iCs/>
        </w:rPr>
        <w:t xml:space="preserve">виконавчий комітет міської ради </w:t>
      </w:r>
      <w:r w:rsidRPr="007275BA">
        <w:t>– протягом 2019 року;</w:t>
      </w:r>
    </w:p>
    <w:p w:rsidR="002C6DE9" w:rsidRDefault="002C6DE9" w:rsidP="002C6DE9">
      <w:pPr>
        <w:numPr>
          <w:ilvl w:val="0"/>
          <w:numId w:val="1"/>
        </w:numPr>
        <w:tabs>
          <w:tab w:val="left" w:pos="851"/>
        </w:tabs>
        <w:ind w:left="0" w:firstLine="600"/>
        <w:jc w:val="both"/>
      </w:pPr>
      <w:r w:rsidRPr="00855007">
        <w:t>реалізаці</w:t>
      </w:r>
      <w:r>
        <w:t>я</w:t>
      </w:r>
      <w:r w:rsidRPr="00855007">
        <w:t xml:space="preserve"> проекту по реконструкції площі Ярмаркової</w:t>
      </w:r>
      <w:r>
        <w:t xml:space="preserve"> - </w:t>
      </w:r>
      <w:r w:rsidRPr="007275BA">
        <w:rPr>
          <w:i/>
          <w:iCs/>
        </w:rPr>
        <w:t xml:space="preserve">виконавчий комітет міської ради </w:t>
      </w:r>
      <w:r w:rsidRPr="007275BA">
        <w:t>– протягом 2019 року;</w:t>
      </w:r>
    </w:p>
    <w:p w:rsidR="002C6DE9" w:rsidRPr="007275BA" w:rsidRDefault="002C6DE9" w:rsidP="002C6DE9">
      <w:pPr>
        <w:numPr>
          <w:ilvl w:val="0"/>
          <w:numId w:val="1"/>
        </w:numPr>
        <w:tabs>
          <w:tab w:val="left" w:pos="851"/>
        </w:tabs>
        <w:ind w:left="0" w:firstLine="600"/>
        <w:jc w:val="both"/>
      </w:pPr>
      <w:r w:rsidRPr="00855007">
        <w:t>початок будівництва Лубенського дошкільного навчального закладу  комбінованого типу для дітей з проблемами опорно-рухового апарату та вадами мовлення на 12 груп по вул. Ватутіна, 39</w:t>
      </w:r>
      <w:r>
        <w:t xml:space="preserve"> - </w:t>
      </w:r>
      <w:r w:rsidRPr="007275BA">
        <w:rPr>
          <w:i/>
          <w:iCs/>
        </w:rPr>
        <w:t xml:space="preserve">виконавчий комітет міської ради </w:t>
      </w:r>
      <w:r w:rsidRPr="007275BA">
        <w:t>– протягом 2019 року;</w:t>
      </w:r>
    </w:p>
    <w:p w:rsidR="002C6DE9" w:rsidRPr="007275BA" w:rsidRDefault="002C6DE9" w:rsidP="002C6DE9">
      <w:pPr>
        <w:numPr>
          <w:ilvl w:val="0"/>
          <w:numId w:val="1"/>
        </w:numPr>
        <w:tabs>
          <w:tab w:val="num" w:pos="0"/>
          <w:tab w:val="left" w:pos="851"/>
          <w:tab w:val="left" w:pos="993"/>
          <w:tab w:val="left" w:pos="10602"/>
        </w:tabs>
        <w:ind w:left="0" w:right="-39" w:firstLine="568"/>
        <w:jc w:val="both"/>
      </w:pPr>
      <w:r w:rsidRPr="007275BA">
        <w:t xml:space="preserve">фінансування завдань та заходів у межах виділених асигнувань з місцевого бюджету – </w:t>
      </w:r>
      <w:r w:rsidRPr="007275BA">
        <w:rPr>
          <w:i/>
        </w:rPr>
        <w:t>фінансове управління виконавчого комітету</w:t>
      </w:r>
      <w:r w:rsidRPr="007275BA">
        <w:t xml:space="preserve"> </w:t>
      </w:r>
      <w:r w:rsidRPr="007275BA">
        <w:rPr>
          <w:i/>
        </w:rPr>
        <w:t>міської ради</w:t>
      </w:r>
      <w:r w:rsidRPr="007275BA">
        <w:t xml:space="preserve"> – протягом 2019 року.</w:t>
      </w:r>
    </w:p>
    <w:p w:rsidR="002C6DE9" w:rsidRPr="007275BA" w:rsidRDefault="002C6DE9" w:rsidP="002C6DE9">
      <w:pPr>
        <w:pStyle w:val="22"/>
        <w:spacing w:after="0" w:line="240" w:lineRule="auto"/>
        <w:ind w:left="600"/>
        <w:rPr>
          <w:sz w:val="24"/>
          <w:u w:val="single"/>
        </w:rPr>
      </w:pPr>
    </w:p>
    <w:p w:rsidR="002C6DE9" w:rsidRPr="007275BA" w:rsidRDefault="002C6DE9" w:rsidP="002C6DE9">
      <w:pPr>
        <w:ind w:firstLine="600"/>
        <w:rPr>
          <w:u w:val="single"/>
        </w:rPr>
      </w:pPr>
      <w:r w:rsidRPr="007275BA">
        <w:rPr>
          <w:u w:val="single"/>
        </w:rPr>
        <w:t>Показники успішності:</w:t>
      </w:r>
    </w:p>
    <w:p w:rsidR="002C6DE9" w:rsidRPr="007275BA" w:rsidRDefault="002C6DE9" w:rsidP="002C6DE9">
      <w:pPr>
        <w:ind w:firstLine="600"/>
        <w:rPr>
          <w:u w:val="single"/>
        </w:rPr>
      </w:pPr>
    </w:p>
    <w:p w:rsidR="002C6DE9" w:rsidRPr="007275BA" w:rsidRDefault="002C6DE9" w:rsidP="002C6DE9">
      <w:pPr>
        <w:numPr>
          <w:ilvl w:val="0"/>
          <w:numId w:val="34"/>
        </w:numPr>
        <w:tabs>
          <w:tab w:val="left" w:pos="782"/>
          <w:tab w:val="left" w:pos="993"/>
        </w:tabs>
        <w:ind w:right="20" w:firstLine="709"/>
        <w:jc w:val="both"/>
      </w:pPr>
      <w:r w:rsidRPr="007275BA">
        <w:t xml:space="preserve">введення в експлуатацію </w:t>
      </w:r>
      <w:r>
        <w:t xml:space="preserve">2,5 </w:t>
      </w:r>
      <w:r w:rsidRPr="007275BA">
        <w:t>тис.м</w:t>
      </w:r>
      <w:r w:rsidRPr="007275BA">
        <w:rPr>
          <w:vertAlign w:val="superscript"/>
        </w:rPr>
        <w:t>2</w:t>
      </w:r>
      <w:r w:rsidRPr="007275BA">
        <w:t xml:space="preserve"> житла за рахунок усіх джерел фінансування;</w:t>
      </w:r>
    </w:p>
    <w:p w:rsidR="002C6DE9" w:rsidRPr="007275BA" w:rsidRDefault="002C6DE9" w:rsidP="002C6DE9">
      <w:pPr>
        <w:numPr>
          <w:ilvl w:val="0"/>
          <w:numId w:val="34"/>
        </w:numPr>
        <w:tabs>
          <w:tab w:val="left" w:pos="782"/>
          <w:tab w:val="left" w:pos="993"/>
        </w:tabs>
        <w:ind w:right="20" w:firstLine="709"/>
        <w:jc w:val="both"/>
      </w:pPr>
      <w:r w:rsidRPr="007275BA">
        <w:t>збільшення обсягів виконаних будівельних робіт  до 75,3 млн. грн., що становить 114,3 % до попереднього року;</w:t>
      </w:r>
    </w:p>
    <w:p w:rsidR="002C6DE9" w:rsidRPr="001D0298" w:rsidRDefault="002C6DE9" w:rsidP="002C6DE9">
      <w:pPr>
        <w:numPr>
          <w:ilvl w:val="0"/>
          <w:numId w:val="34"/>
        </w:numPr>
        <w:tabs>
          <w:tab w:val="left" w:pos="782"/>
          <w:tab w:val="left" w:pos="993"/>
        </w:tabs>
        <w:ind w:right="20" w:firstLine="709"/>
        <w:jc w:val="both"/>
      </w:pPr>
      <w:r w:rsidRPr="007275BA">
        <w:t>забезпечення учасників АТО</w:t>
      </w:r>
      <w:r>
        <w:t xml:space="preserve"> та ООС</w:t>
      </w:r>
      <w:r w:rsidRPr="007275BA">
        <w:t xml:space="preserve"> земельними ділянками;</w:t>
      </w:r>
    </w:p>
    <w:p w:rsidR="002C6DE9" w:rsidRPr="007275BA" w:rsidRDefault="002C6DE9" w:rsidP="002C6DE9">
      <w:pPr>
        <w:numPr>
          <w:ilvl w:val="0"/>
          <w:numId w:val="35"/>
        </w:numPr>
        <w:tabs>
          <w:tab w:val="left" w:pos="782"/>
          <w:tab w:val="left" w:pos="993"/>
        </w:tabs>
        <w:ind w:left="0" w:firstLine="709"/>
        <w:jc w:val="both"/>
        <w:rPr>
          <w:iCs/>
        </w:rPr>
      </w:pPr>
      <w:r w:rsidRPr="007275BA">
        <w:rPr>
          <w:iCs/>
        </w:rPr>
        <w:t>проведення робіт з облаштування необхідними засобами для доступу осіб з обмеженими фізичними можливостями до об’єктів соціальної інфраструктури та забезпечення вимог конвенції про права інвалідів.</w:t>
      </w:r>
    </w:p>
    <w:p w:rsidR="002C6DE9" w:rsidRPr="00F35392" w:rsidRDefault="002C6DE9" w:rsidP="002C6DE9">
      <w:pPr>
        <w:tabs>
          <w:tab w:val="left" w:pos="782"/>
        </w:tabs>
        <w:jc w:val="center"/>
        <w:rPr>
          <w:b/>
          <w:color w:val="FF0000"/>
          <w:sz w:val="28"/>
          <w:szCs w:val="28"/>
        </w:rPr>
      </w:pPr>
    </w:p>
    <w:p w:rsidR="002C6DE9" w:rsidRPr="00C035AB" w:rsidRDefault="002C6DE9" w:rsidP="002C6DE9">
      <w:pPr>
        <w:jc w:val="center"/>
        <w:rPr>
          <w:b/>
          <w:sz w:val="28"/>
          <w:szCs w:val="28"/>
        </w:rPr>
      </w:pPr>
      <w:r w:rsidRPr="00C035AB">
        <w:rPr>
          <w:b/>
          <w:sz w:val="28"/>
          <w:szCs w:val="28"/>
        </w:rPr>
        <w:t>4.3. Містобудівна діяльність</w:t>
      </w:r>
    </w:p>
    <w:p w:rsidR="002C6DE9" w:rsidRDefault="002C6DE9" w:rsidP="002C6DE9">
      <w:pPr>
        <w:ind w:firstLine="709"/>
        <w:jc w:val="both"/>
        <w:rPr>
          <w:color w:val="FF0000"/>
        </w:rPr>
      </w:pPr>
    </w:p>
    <w:p w:rsidR="002C6DE9" w:rsidRPr="00973CFC" w:rsidRDefault="002C6DE9" w:rsidP="002C6DE9">
      <w:pPr>
        <w:pStyle w:val="a3"/>
        <w:ind w:firstLine="709"/>
        <w:jc w:val="both"/>
        <w:rPr>
          <w:rFonts w:ascii="Times New Roman" w:hAnsi="Times New Roman"/>
          <w:b w:val="0"/>
          <w:i w:val="0"/>
          <w:iCs/>
          <w:sz w:val="24"/>
          <w:szCs w:val="24"/>
          <w:u w:val="single"/>
        </w:rPr>
      </w:pPr>
      <w:r w:rsidRPr="00973CFC">
        <w:rPr>
          <w:rFonts w:ascii="Times New Roman" w:hAnsi="Times New Roman"/>
          <w:b w:val="0"/>
          <w:i w:val="0"/>
          <w:iCs/>
          <w:sz w:val="24"/>
          <w:szCs w:val="24"/>
          <w:u w:val="single"/>
        </w:rPr>
        <w:t>Пріоритетні напрямки розвитку у 2019 році:</w:t>
      </w:r>
    </w:p>
    <w:p w:rsidR="002C6DE9" w:rsidRPr="00973CFC" w:rsidRDefault="002C6DE9" w:rsidP="002C6DE9">
      <w:pPr>
        <w:pStyle w:val="a3"/>
        <w:ind w:firstLine="540"/>
        <w:jc w:val="both"/>
        <w:rPr>
          <w:rFonts w:ascii="Times New Roman" w:hAnsi="Times New Roman"/>
          <w:b w:val="0"/>
          <w:i w:val="0"/>
          <w:iCs/>
          <w:sz w:val="24"/>
          <w:szCs w:val="24"/>
          <w:u w:val="single"/>
        </w:rPr>
      </w:pPr>
    </w:p>
    <w:p w:rsidR="002C6DE9" w:rsidRPr="007A2873" w:rsidRDefault="002C6DE9" w:rsidP="002C6DE9">
      <w:pPr>
        <w:pStyle w:val="22"/>
        <w:numPr>
          <w:ilvl w:val="0"/>
          <w:numId w:val="33"/>
        </w:numPr>
        <w:tabs>
          <w:tab w:val="clear" w:pos="720"/>
          <w:tab w:val="num" w:pos="928"/>
          <w:tab w:val="num" w:pos="993"/>
        </w:tabs>
        <w:spacing w:after="0" w:line="240" w:lineRule="auto"/>
        <w:ind w:left="0" w:firstLine="709"/>
        <w:rPr>
          <w:b/>
          <w:iCs/>
          <w:sz w:val="24"/>
          <w:u w:val="single"/>
        </w:rPr>
      </w:pPr>
      <w:r w:rsidRPr="007A2873">
        <w:rPr>
          <w:sz w:val="24"/>
        </w:rPr>
        <w:t>формування інформаційних ресурсів містобудівного кадастру;</w:t>
      </w:r>
    </w:p>
    <w:p w:rsidR="002C6DE9" w:rsidRPr="007A2873" w:rsidRDefault="002C6DE9" w:rsidP="002C6DE9">
      <w:pPr>
        <w:pStyle w:val="22"/>
        <w:numPr>
          <w:ilvl w:val="0"/>
          <w:numId w:val="33"/>
        </w:numPr>
        <w:tabs>
          <w:tab w:val="clear" w:pos="720"/>
          <w:tab w:val="num" w:pos="928"/>
          <w:tab w:val="num" w:pos="993"/>
        </w:tabs>
        <w:spacing w:after="0" w:line="240" w:lineRule="auto"/>
        <w:ind w:left="0" w:firstLine="709"/>
        <w:rPr>
          <w:b/>
          <w:iCs/>
          <w:sz w:val="24"/>
          <w:u w:val="single"/>
        </w:rPr>
      </w:pPr>
      <w:r w:rsidRPr="007A2873">
        <w:rPr>
          <w:sz w:val="24"/>
        </w:rPr>
        <w:t>забезпечення дотримання вимог законодавства щодо відведення земельних ділянок;</w:t>
      </w:r>
    </w:p>
    <w:p w:rsidR="002C6DE9" w:rsidRPr="007A2873" w:rsidRDefault="002C6DE9" w:rsidP="002C6DE9">
      <w:pPr>
        <w:pStyle w:val="22"/>
        <w:numPr>
          <w:ilvl w:val="0"/>
          <w:numId w:val="33"/>
        </w:numPr>
        <w:tabs>
          <w:tab w:val="clear" w:pos="720"/>
          <w:tab w:val="num" w:pos="928"/>
          <w:tab w:val="num" w:pos="993"/>
        </w:tabs>
        <w:spacing w:after="0" w:line="240" w:lineRule="auto"/>
        <w:ind w:left="0" w:firstLine="709"/>
        <w:rPr>
          <w:b/>
          <w:iCs/>
          <w:sz w:val="24"/>
          <w:u w:val="single"/>
        </w:rPr>
      </w:pPr>
      <w:r w:rsidRPr="007A2873">
        <w:rPr>
          <w:sz w:val="24"/>
        </w:rPr>
        <w:t xml:space="preserve">реалізація державної політики у сфері безбар’єрності </w:t>
      </w:r>
      <w:r w:rsidRPr="007A2873">
        <w:rPr>
          <w:spacing w:val="-3"/>
          <w:sz w:val="24"/>
        </w:rPr>
        <w:t xml:space="preserve">із </w:t>
      </w:r>
      <w:r w:rsidRPr="007A2873">
        <w:rPr>
          <w:sz w:val="24"/>
        </w:rPr>
        <w:t>забезпеченням безперешкодного доступу осіб з інвалідністю до</w:t>
      </w:r>
      <w:r w:rsidRPr="007A2873">
        <w:rPr>
          <w:spacing w:val="13"/>
          <w:sz w:val="24"/>
        </w:rPr>
        <w:t xml:space="preserve"> </w:t>
      </w:r>
      <w:r w:rsidRPr="007A2873">
        <w:rPr>
          <w:sz w:val="24"/>
        </w:rPr>
        <w:t>різних сфер у суспільстві: будівель, споруд, транспорту, об’єктів інфраструктури, навколишнього середовища в цілому.</w:t>
      </w:r>
    </w:p>
    <w:p w:rsidR="002C6DE9" w:rsidRDefault="002C6DE9" w:rsidP="002C6DE9">
      <w:pPr>
        <w:ind w:firstLine="540"/>
        <w:jc w:val="center"/>
        <w:rPr>
          <w:b/>
          <w:color w:val="FF0000"/>
        </w:rPr>
      </w:pPr>
    </w:p>
    <w:p w:rsidR="002C6DE9" w:rsidRPr="007275BA" w:rsidRDefault="002C6DE9" w:rsidP="002C6DE9">
      <w:pPr>
        <w:tabs>
          <w:tab w:val="left" w:pos="355"/>
        </w:tabs>
        <w:ind w:firstLine="600"/>
        <w:jc w:val="both"/>
        <w:rPr>
          <w:u w:val="single"/>
        </w:rPr>
      </w:pPr>
      <w:r w:rsidRPr="007275BA">
        <w:rPr>
          <w:u w:val="single"/>
        </w:rPr>
        <w:t>Ключові заходи на 2019 рік:</w:t>
      </w:r>
    </w:p>
    <w:p w:rsidR="002C6DE9" w:rsidRPr="006B1927" w:rsidRDefault="002C6DE9" w:rsidP="002C6DE9">
      <w:pPr>
        <w:rPr>
          <w:b/>
        </w:rPr>
      </w:pPr>
    </w:p>
    <w:p w:rsidR="002C6DE9" w:rsidRDefault="002C6DE9" w:rsidP="002C6DE9">
      <w:pPr>
        <w:numPr>
          <w:ilvl w:val="0"/>
          <w:numId w:val="1"/>
        </w:numPr>
        <w:tabs>
          <w:tab w:val="left" w:pos="851"/>
        </w:tabs>
        <w:ind w:left="0" w:firstLine="600"/>
        <w:jc w:val="both"/>
      </w:pPr>
      <w:r w:rsidRPr="006B1927">
        <w:lastRenderedPageBreak/>
        <w:t xml:space="preserve">сприяння розробленню містобудівної документації для вирішення питань щодо забезпечення земельними ділянками учасників антитерористичної операції та операції об’єднаних сил – </w:t>
      </w:r>
      <w:r w:rsidRPr="006B1927">
        <w:rPr>
          <w:i/>
          <w:iCs/>
        </w:rPr>
        <w:t xml:space="preserve">виконавчий комітет міської ради </w:t>
      </w:r>
      <w:r w:rsidRPr="006B1927">
        <w:t>– протягом 2019 року;</w:t>
      </w:r>
    </w:p>
    <w:p w:rsidR="002C6DE9" w:rsidRPr="004778B8" w:rsidRDefault="002C6DE9" w:rsidP="002C6DE9">
      <w:pPr>
        <w:numPr>
          <w:ilvl w:val="0"/>
          <w:numId w:val="1"/>
        </w:numPr>
        <w:tabs>
          <w:tab w:val="left" w:pos="851"/>
        </w:tabs>
        <w:ind w:left="0" w:firstLine="600"/>
        <w:jc w:val="both"/>
      </w:pPr>
      <w:r w:rsidRPr="004778B8">
        <w:t xml:space="preserve">сприяння заходам, спрямованим на збереження, ремонт, реновацію об’єктів архітектурно-містобудівної і ландшафтної культурної спадщини -  </w:t>
      </w:r>
      <w:r w:rsidRPr="004778B8">
        <w:rPr>
          <w:i/>
          <w:iCs/>
        </w:rPr>
        <w:t xml:space="preserve">виконавчий комітет міської ради </w:t>
      </w:r>
      <w:r w:rsidRPr="004778B8">
        <w:t>– протягом 2019 року;</w:t>
      </w:r>
    </w:p>
    <w:p w:rsidR="002C6DE9" w:rsidRPr="006B1927" w:rsidRDefault="002C6DE9" w:rsidP="002C6DE9">
      <w:pPr>
        <w:numPr>
          <w:ilvl w:val="0"/>
          <w:numId w:val="1"/>
        </w:numPr>
        <w:tabs>
          <w:tab w:val="left" w:pos="851"/>
        </w:tabs>
        <w:ind w:left="0" w:firstLine="600"/>
        <w:jc w:val="both"/>
      </w:pPr>
      <w:r w:rsidRPr="004778B8">
        <w:t xml:space="preserve">розробка, впровадження та наповнення інформаційними ресурсами містобудівного кадастру міста – </w:t>
      </w:r>
      <w:r w:rsidRPr="004778B8">
        <w:rPr>
          <w:i/>
        </w:rPr>
        <w:t>відділ</w:t>
      </w:r>
      <w:r w:rsidRPr="006B1927">
        <w:rPr>
          <w:i/>
        </w:rPr>
        <w:t xml:space="preserve"> містобудування та архітектури виконавчого комітету міської ради</w:t>
      </w:r>
      <w:r w:rsidRPr="006B1927">
        <w:t xml:space="preserve"> – протягом 2019 року;</w:t>
      </w:r>
    </w:p>
    <w:p w:rsidR="002C6DE9" w:rsidRPr="006B1927" w:rsidRDefault="002C6DE9" w:rsidP="002C6DE9">
      <w:pPr>
        <w:numPr>
          <w:ilvl w:val="0"/>
          <w:numId w:val="1"/>
        </w:numPr>
        <w:tabs>
          <w:tab w:val="left" w:pos="851"/>
        </w:tabs>
        <w:ind w:left="0" w:firstLine="600"/>
        <w:jc w:val="both"/>
      </w:pPr>
      <w:r w:rsidRPr="006B1927">
        <w:t xml:space="preserve">розроблення документації по реалізації генерального плану -  </w:t>
      </w:r>
      <w:r w:rsidRPr="006B1927">
        <w:rPr>
          <w:i/>
          <w:iCs/>
        </w:rPr>
        <w:t xml:space="preserve">виконавчий комітет міської ради </w:t>
      </w:r>
      <w:r w:rsidRPr="006B1927">
        <w:t>– протягом 2019 року;</w:t>
      </w:r>
    </w:p>
    <w:p w:rsidR="002C6DE9" w:rsidRPr="006B1927" w:rsidRDefault="002C6DE9" w:rsidP="002C6DE9">
      <w:pPr>
        <w:numPr>
          <w:ilvl w:val="0"/>
          <w:numId w:val="1"/>
        </w:numPr>
        <w:tabs>
          <w:tab w:val="left" w:pos="851"/>
        </w:tabs>
        <w:ind w:left="0" w:firstLine="600"/>
        <w:jc w:val="both"/>
      </w:pPr>
      <w:r w:rsidRPr="006B1927">
        <w:t>придбання програм для роботи містобудівного кадастру: ГІС сервер ArcGIS for Server Workgroup, ArcGIS for Desktop Standard</w:t>
      </w:r>
      <w:r w:rsidRPr="006B1927">
        <w:rPr>
          <w:i/>
          <w:iCs/>
        </w:rPr>
        <w:t xml:space="preserve"> - виконавчий комітет міської ради </w:t>
      </w:r>
      <w:r w:rsidRPr="006B1927">
        <w:t>– протягом 2019 року;</w:t>
      </w:r>
    </w:p>
    <w:p w:rsidR="002C6DE9" w:rsidRDefault="002C6DE9" w:rsidP="002C6DE9">
      <w:pPr>
        <w:numPr>
          <w:ilvl w:val="0"/>
          <w:numId w:val="1"/>
        </w:numPr>
        <w:tabs>
          <w:tab w:val="left" w:pos="851"/>
        </w:tabs>
        <w:ind w:left="0" w:firstLine="600"/>
        <w:jc w:val="both"/>
      </w:pPr>
      <w:r w:rsidRPr="006B1927">
        <w:t>оновлення топо-геодезичної основи в масштабі 1:500, 1:2000</w:t>
      </w:r>
      <w:r w:rsidRPr="006B1927">
        <w:rPr>
          <w:i/>
          <w:iCs/>
        </w:rPr>
        <w:t xml:space="preserve"> </w:t>
      </w:r>
      <w:r>
        <w:rPr>
          <w:i/>
          <w:iCs/>
        </w:rPr>
        <w:t xml:space="preserve">- </w:t>
      </w:r>
      <w:r w:rsidRPr="006B1927">
        <w:rPr>
          <w:i/>
          <w:iCs/>
        </w:rPr>
        <w:t xml:space="preserve">виконавчий комітет міської ради,  </w:t>
      </w:r>
      <w:r w:rsidRPr="006B1927">
        <w:rPr>
          <w:i/>
        </w:rPr>
        <w:t>відділ містобудування та архітектури виконавчого комітету міської ради</w:t>
      </w:r>
      <w:r w:rsidRPr="006B1927">
        <w:t xml:space="preserve"> – протягом 2019 року</w:t>
      </w:r>
      <w:r>
        <w:t>;</w:t>
      </w:r>
    </w:p>
    <w:p w:rsidR="002C6DE9" w:rsidRPr="006B1927" w:rsidRDefault="002C6DE9" w:rsidP="002C6DE9">
      <w:pPr>
        <w:numPr>
          <w:ilvl w:val="0"/>
          <w:numId w:val="1"/>
        </w:numPr>
        <w:tabs>
          <w:tab w:val="num" w:pos="0"/>
          <w:tab w:val="left" w:pos="851"/>
          <w:tab w:val="left" w:pos="993"/>
          <w:tab w:val="left" w:pos="10602"/>
        </w:tabs>
        <w:ind w:left="0" w:right="-39" w:firstLine="568"/>
        <w:jc w:val="both"/>
      </w:pPr>
      <w:r w:rsidRPr="007275BA">
        <w:t xml:space="preserve">фінансування завдань та заходів у межах виділених асигнувань з місцевого бюджету – </w:t>
      </w:r>
      <w:r w:rsidRPr="007275BA">
        <w:rPr>
          <w:i/>
        </w:rPr>
        <w:t>фінансове управління виконавчого комітету</w:t>
      </w:r>
      <w:r w:rsidRPr="007275BA">
        <w:t xml:space="preserve"> </w:t>
      </w:r>
      <w:r w:rsidRPr="007275BA">
        <w:rPr>
          <w:i/>
        </w:rPr>
        <w:t>міської ради</w:t>
      </w:r>
      <w:r w:rsidRPr="007275BA">
        <w:t xml:space="preserve"> – протягом 2019 рок</w:t>
      </w:r>
      <w:r>
        <w:t>у.</w:t>
      </w:r>
    </w:p>
    <w:p w:rsidR="002C6DE9" w:rsidRDefault="002C6DE9" w:rsidP="002C6DE9">
      <w:pPr>
        <w:ind w:firstLine="540"/>
        <w:jc w:val="center"/>
        <w:rPr>
          <w:b/>
          <w:color w:val="FF0000"/>
        </w:rPr>
      </w:pPr>
    </w:p>
    <w:p w:rsidR="002C6DE9" w:rsidRPr="007275BA" w:rsidRDefault="002C6DE9" w:rsidP="002C6DE9">
      <w:pPr>
        <w:ind w:firstLine="600"/>
        <w:rPr>
          <w:u w:val="single"/>
        </w:rPr>
      </w:pPr>
      <w:r w:rsidRPr="007275BA">
        <w:rPr>
          <w:u w:val="single"/>
        </w:rPr>
        <w:t>Показники успішності:</w:t>
      </w:r>
    </w:p>
    <w:p w:rsidR="002C6DE9" w:rsidRPr="007275BA" w:rsidRDefault="002C6DE9" w:rsidP="002C6DE9">
      <w:pPr>
        <w:ind w:firstLine="600"/>
        <w:rPr>
          <w:u w:val="single"/>
        </w:rPr>
      </w:pPr>
    </w:p>
    <w:p w:rsidR="002C6DE9" w:rsidRPr="00C035AB" w:rsidRDefault="002C6DE9" w:rsidP="002C6DE9">
      <w:pPr>
        <w:numPr>
          <w:ilvl w:val="0"/>
          <w:numId w:val="35"/>
        </w:numPr>
        <w:tabs>
          <w:tab w:val="left" w:pos="851"/>
        </w:tabs>
        <w:ind w:left="0" w:firstLine="567"/>
        <w:jc w:val="both"/>
        <w:rPr>
          <w:iCs/>
        </w:rPr>
      </w:pPr>
      <w:r w:rsidRPr="00C035AB">
        <w:rPr>
          <w:iCs/>
        </w:rPr>
        <w:t xml:space="preserve">завершення </w:t>
      </w:r>
      <w:r w:rsidRPr="00C035AB">
        <w:t>робіт з розробки детального плану території кварталу, обмеженого вулицями Монастирською, Володимирським майданом, просп. Володимирським, пл. Ярмарковою, вул. Мистецькою, та винесення його на обговорення;</w:t>
      </w:r>
    </w:p>
    <w:p w:rsidR="002C6DE9" w:rsidRPr="00C035AB" w:rsidRDefault="002C6DE9" w:rsidP="002C6DE9">
      <w:pPr>
        <w:numPr>
          <w:ilvl w:val="0"/>
          <w:numId w:val="35"/>
        </w:numPr>
        <w:tabs>
          <w:tab w:val="left" w:pos="851"/>
        </w:tabs>
        <w:ind w:left="0" w:firstLine="567"/>
        <w:jc w:val="both"/>
        <w:rPr>
          <w:iCs/>
        </w:rPr>
      </w:pPr>
      <w:r w:rsidRPr="00C035AB">
        <w:t>збільшення кількості заходів у сфері безбар’єрності та об’єктів, пристосованих до потреб осіб з</w:t>
      </w:r>
      <w:r w:rsidRPr="00C035AB">
        <w:rPr>
          <w:spacing w:val="-8"/>
        </w:rPr>
        <w:t xml:space="preserve"> </w:t>
      </w:r>
      <w:r w:rsidRPr="00C035AB">
        <w:t>інвалідністю.</w:t>
      </w:r>
    </w:p>
    <w:p w:rsidR="002C6DE9" w:rsidRPr="007A2873" w:rsidRDefault="002C6DE9" w:rsidP="002C6DE9">
      <w:pPr>
        <w:ind w:firstLine="540"/>
        <w:jc w:val="center"/>
        <w:rPr>
          <w:b/>
          <w:color w:val="FF0000"/>
        </w:rPr>
      </w:pPr>
    </w:p>
    <w:p w:rsidR="002C6DE9" w:rsidRPr="008B2041" w:rsidRDefault="002C6DE9" w:rsidP="002C6DE9">
      <w:pPr>
        <w:ind w:firstLine="540"/>
        <w:jc w:val="center"/>
        <w:rPr>
          <w:b/>
          <w:sz w:val="28"/>
          <w:szCs w:val="28"/>
        </w:rPr>
      </w:pPr>
      <w:r w:rsidRPr="008B2041">
        <w:rPr>
          <w:b/>
          <w:sz w:val="28"/>
          <w:szCs w:val="28"/>
        </w:rPr>
        <w:t>4.4. Розвиток інфраструктури</w:t>
      </w:r>
    </w:p>
    <w:p w:rsidR="002C6DE9" w:rsidRDefault="002C6DE9" w:rsidP="002C6DE9">
      <w:pPr>
        <w:ind w:firstLine="540"/>
        <w:jc w:val="center"/>
        <w:rPr>
          <w:b/>
          <w:color w:val="FF0000"/>
        </w:rPr>
      </w:pPr>
    </w:p>
    <w:p w:rsidR="002C6DE9" w:rsidRDefault="002C6DE9" w:rsidP="002C6DE9">
      <w:pPr>
        <w:ind w:firstLine="600"/>
        <w:jc w:val="both"/>
        <w:rPr>
          <w:u w:val="single"/>
        </w:rPr>
      </w:pPr>
      <w:r>
        <w:rPr>
          <w:u w:val="single"/>
        </w:rPr>
        <w:t>Пріоритетні напрямки розвитку на 2019 рік:</w:t>
      </w:r>
    </w:p>
    <w:p w:rsidR="002C6DE9" w:rsidRDefault="002C6DE9" w:rsidP="002C6DE9">
      <w:pPr>
        <w:ind w:firstLine="600"/>
        <w:jc w:val="both"/>
        <w:rPr>
          <w:u w:val="single"/>
        </w:rPr>
      </w:pPr>
    </w:p>
    <w:p w:rsidR="002C6DE9" w:rsidRPr="00DC096C" w:rsidRDefault="002C6DE9" w:rsidP="002C6DE9">
      <w:pPr>
        <w:numPr>
          <w:ilvl w:val="0"/>
          <w:numId w:val="38"/>
        </w:numPr>
        <w:tabs>
          <w:tab w:val="clear" w:pos="720"/>
          <w:tab w:val="num" w:pos="0"/>
          <w:tab w:val="left" w:pos="851"/>
        </w:tabs>
        <w:ind w:left="0" w:firstLine="567"/>
        <w:jc w:val="both"/>
      </w:pPr>
      <w:r w:rsidRPr="00DC096C">
        <w:t>створення умов для задоволення  потреб населення у стабільних, високоякісних та безпечних пасажирських перевезеннях;</w:t>
      </w: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 xml:space="preserve">оновлення рухомого складу міського автомобільного транспорту загального користування; </w:t>
      </w: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проведення оптимізації маршрутної мережі та покращення якості обслуговування пасажирів;</w:t>
      </w:r>
    </w:p>
    <w:p w:rsidR="002C6DE9" w:rsidRPr="00DC096C" w:rsidRDefault="002C6DE9" w:rsidP="002C6DE9">
      <w:pPr>
        <w:numPr>
          <w:ilvl w:val="0"/>
          <w:numId w:val="38"/>
        </w:numPr>
        <w:tabs>
          <w:tab w:val="clear" w:pos="720"/>
          <w:tab w:val="num" w:pos="0"/>
          <w:tab w:val="left" w:pos="851"/>
        </w:tabs>
        <w:ind w:left="0" w:firstLine="567"/>
        <w:jc w:val="both"/>
      </w:pPr>
      <w:r w:rsidRPr="00DC096C">
        <w:t>заміна, встановлення нових автобусних зупинок, облаштування необхідною інфраструктурою (автопавільйонами, інформаційним забезпеченням);</w:t>
      </w: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забезпечення споживачів високоякісними послугами зв’язку;</w:t>
      </w: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u w:val="single"/>
        </w:rPr>
      </w:pPr>
      <w:r w:rsidRPr="00DC096C">
        <w:rPr>
          <w:rFonts w:ascii="Times New Roman" w:hAnsi="Times New Roman"/>
          <w:sz w:val="24"/>
          <w:szCs w:val="24"/>
        </w:rPr>
        <w:t>впровадження нових телекомунікаційних послуг на базі новітніх технологій;</w:t>
      </w: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 xml:space="preserve">подальший розвиток </w:t>
      </w:r>
      <w:r w:rsidRPr="00DC096C">
        <w:rPr>
          <w:rFonts w:ascii="Times New Roman" w:hAnsi="Times New Roman"/>
          <w:sz w:val="24"/>
          <w:szCs w:val="24"/>
          <w:lang w:val="en-US"/>
        </w:rPr>
        <w:t>F</w:t>
      </w:r>
      <w:r w:rsidRPr="00DC096C">
        <w:rPr>
          <w:rFonts w:ascii="Times New Roman" w:hAnsi="Times New Roman"/>
          <w:sz w:val="24"/>
          <w:szCs w:val="24"/>
        </w:rPr>
        <w:t>М-радіомовлення;</w:t>
      </w:r>
    </w:p>
    <w:p w:rsidR="002C6DE9" w:rsidRPr="003C3E5F"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shd w:val="clear" w:color="auto" w:fill="FFFFFF"/>
        </w:rPr>
        <w:t xml:space="preserve">створення рівних умов на території міста для усіх суб’єктів господарювання, що </w:t>
      </w:r>
      <w:r w:rsidRPr="003C3E5F">
        <w:rPr>
          <w:rFonts w:ascii="Times New Roman" w:hAnsi="Times New Roman"/>
          <w:sz w:val="24"/>
          <w:szCs w:val="24"/>
          <w:shd w:val="clear" w:color="auto" w:fill="FFFFFF"/>
        </w:rPr>
        <w:t>здійснюють свою діяльність у сфері транспорту, зв’язку та інформатизації;</w:t>
      </w:r>
    </w:p>
    <w:p w:rsidR="002C6DE9"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3C3E5F">
        <w:rPr>
          <w:rFonts w:ascii="Times New Roman" w:hAnsi="Times New Roman"/>
          <w:sz w:val="24"/>
          <w:szCs w:val="24"/>
        </w:rPr>
        <w:t>збереження від руйнування та забезпечення належного транспортно-експлуатаційного стану доріг загального користування, доріг та вулиць комунальної власності;</w:t>
      </w:r>
    </w:p>
    <w:p w:rsidR="002C6DE9"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3C3E5F">
        <w:rPr>
          <w:rFonts w:ascii="Times New Roman" w:hAnsi="Times New Roman"/>
          <w:sz w:val="24"/>
          <w:szCs w:val="24"/>
        </w:rPr>
        <w:t>забезпечення задовільного стану дорожнього покриття доріг загального користування;</w:t>
      </w:r>
    </w:p>
    <w:p w:rsidR="002C6DE9" w:rsidRPr="00B159CB"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3C3E5F">
        <w:rPr>
          <w:rFonts w:ascii="Times New Roman" w:hAnsi="Times New Roman"/>
          <w:sz w:val="24"/>
          <w:szCs w:val="24"/>
        </w:rPr>
        <w:t>підвищення рівня безпеки дорожнього руху на автомобільних дорогах;</w:t>
      </w:r>
    </w:p>
    <w:p w:rsidR="002C6DE9" w:rsidRPr="00DC096C" w:rsidRDefault="002C6DE9" w:rsidP="002C6DE9">
      <w:pPr>
        <w:pStyle w:val="22"/>
        <w:numPr>
          <w:ilvl w:val="0"/>
          <w:numId w:val="38"/>
        </w:numPr>
        <w:tabs>
          <w:tab w:val="clear" w:pos="720"/>
          <w:tab w:val="num" w:pos="0"/>
          <w:tab w:val="left" w:pos="851"/>
          <w:tab w:val="num" w:pos="900"/>
        </w:tabs>
        <w:spacing w:after="0" w:line="240" w:lineRule="auto"/>
        <w:ind w:left="0" w:firstLine="567"/>
        <w:rPr>
          <w:b/>
          <w:iCs/>
          <w:sz w:val="24"/>
          <w:u w:val="single"/>
        </w:rPr>
      </w:pPr>
      <w:r w:rsidRPr="00DC096C">
        <w:rPr>
          <w:sz w:val="24"/>
        </w:rPr>
        <w:t>організація виконання робіт та введення в експлуатацію об’єктів соціальної сфери з залученням коштів потенційних інвесторів та державного бюджету;</w:t>
      </w:r>
    </w:p>
    <w:p w:rsidR="002C6DE9" w:rsidRPr="00DC096C" w:rsidRDefault="002C6DE9" w:rsidP="002C6DE9">
      <w:pPr>
        <w:numPr>
          <w:ilvl w:val="0"/>
          <w:numId w:val="38"/>
        </w:numPr>
        <w:tabs>
          <w:tab w:val="clear" w:pos="720"/>
          <w:tab w:val="num" w:pos="0"/>
          <w:tab w:val="left" w:pos="851"/>
        </w:tabs>
        <w:ind w:left="0" w:firstLine="567"/>
        <w:jc w:val="both"/>
      </w:pPr>
      <w:r w:rsidRPr="00DC096C">
        <w:lastRenderedPageBreak/>
        <w:t>створення умов безперешкодного доступу людей з інвалідністю та маломобільних груп населення до об’єктів і споруд соціальної сфери, транспортної інфраструктури та фізичного оточення;</w:t>
      </w:r>
    </w:p>
    <w:p w:rsidR="002C6DE9" w:rsidRPr="00DC096C" w:rsidRDefault="002C6DE9" w:rsidP="002C6DE9">
      <w:pPr>
        <w:pStyle w:val="22"/>
        <w:numPr>
          <w:ilvl w:val="0"/>
          <w:numId w:val="38"/>
        </w:numPr>
        <w:tabs>
          <w:tab w:val="clear" w:pos="720"/>
          <w:tab w:val="num" w:pos="0"/>
          <w:tab w:val="left" w:pos="851"/>
          <w:tab w:val="num" w:pos="900"/>
        </w:tabs>
        <w:spacing w:after="0" w:line="240" w:lineRule="auto"/>
        <w:ind w:left="0" w:firstLine="567"/>
        <w:rPr>
          <w:b/>
          <w:iCs/>
          <w:sz w:val="24"/>
          <w:u w:val="single"/>
        </w:rPr>
      </w:pPr>
      <w:r w:rsidRPr="00DC096C">
        <w:rPr>
          <w:sz w:val="24"/>
        </w:rPr>
        <w:t xml:space="preserve">цільове фінансування (співфінансування) перебудови і пристосування об’єктів </w:t>
      </w:r>
      <w:r w:rsidRPr="00DC096C">
        <w:rPr>
          <w:sz w:val="24"/>
          <w:lang w:eastAsia="uk-UA"/>
        </w:rPr>
        <w:t>громадського та цивільного призначення, об’єктів благоустрою та дорожньо-транспортної інфраструктури</w:t>
      </w:r>
      <w:r w:rsidRPr="00DC096C">
        <w:rPr>
          <w:sz w:val="24"/>
        </w:rPr>
        <w:t xml:space="preserve"> до потреб людей з інвалідністю з урахуванням висновків обласного і місцевих комітетів доступності.</w:t>
      </w:r>
    </w:p>
    <w:p w:rsidR="002C6DE9" w:rsidRPr="00DC096C" w:rsidRDefault="002C6DE9" w:rsidP="002C6DE9">
      <w:pPr>
        <w:pStyle w:val="22"/>
        <w:tabs>
          <w:tab w:val="num" w:pos="0"/>
          <w:tab w:val="left" w:pos="851"/>
          <w:tab w:val="num" w:pos="900"/>
        </w:tabs>
        <w:spacing w:after="0" w:line="240" w:lineRule="auto"/>
        <w:ind w:left="0" w:firstLine="567"/>
        <w:rPr>
          <w:b/>
          <w:iCs/>
          <w:sz w:val="24"/>
          <w:u w:val="single"/>
        </w:rPr>
      </w:pPr>
    </w:p>
    <w:p w:rsidR="002C6DE9" w:rsidRPr="00DC096C" w:rsidRDefault="002C6DE9" w:rsidP="002C6DE9">
      <w:pPr>
        <w:tabs>
          <w:tab w:val="left" w:pos="355"/>
        </w:tabs>
        <w:ind w:firstLine="600"/>
        <w:jc w:val="both"/>
        <w:rPr>
          <w:u w:val="single"/>
        </w:rPr>
      </w:pPr>
      <w:r w:rsidRPr="00DC096C">
        <w:rPr>
          <w:u w:val="single"/>
        </w:rPr>
        <w:t>Ключові заходи на 2019 рік:</w:t>
      </w:r>
    </w:p>
    <w:p w:rsidR="002C6DE9" w:rsidRPr="00DC096C" w:rsidRDefault="002C6DE9" w:rsidP="002C6DE9">
      <w:pPr>
        <w:rPr>
          <w:color w:val="FF0000"/>
        </w:rPr>
      </w:pPr>
    </w:p>
    <w:p w:rsidR="002C6DE9" w:rsidRDefault="002C6DE9" w:rsidP="002C6DE9">
      <w:pPr>
        <w:numPr>
          <w:ilvl w:val="0"/>
          <w:numId w:val="1"/>
        </w:numPr>
        <w:tabs>
          <w:tab w:val="clear" w:pos="1296"/>
          <w:tab w:val="num" w:pos="0"/>
          <w:tab w:val="left" w:pos="840"/>
        </w:tabs>
        <w:ind w:left="0" w:firstLine="567"/>
        <w:jc w:val="both"/>
      </w:pPr>
      <w:r w:rsidRPr="00DC096C">
        <w:t xml:space="preserve">проведення обстеження стану пасажирських перевезень у місті – </w:t>
      </w:r>
      <w:r w:rsidRPr="00DC096C">
        <w:rPr>
          <w:i/>
        </w:rPr>
        <w:t>відділи та служби</w:t>
      </w:r>
      <w:r w:rsidRPr="00DC096C">
        <w:t xml:space="preserve"> </w:t>
      </w:r>
      <w:r w:rsidRPr="00DC096C">
        <w:rPr>
          <w:i/>
          <w:iCs/>
        </w:rPr>
        <w:t>виконавчого комітету</w:t>
      </w:r>
      <w:r>
        <w:rPr>
          <w:i/>
          <w:iCs/>
        </w:rPr>
        <w:t xml:space="preserve"> міської ради</w:t>
      </w:r>
      <w:r w:rsidRPr="00DC096C">
        <w:rPr>
          <w:i/>
          <w:iCs/>
        </w:rPr>
        <w:t xml:space="preserve"> </w:t>
      </w:r>
      <w:r w:rsidRPr="00DC096C">
        <w:t>- протягом 2019 року;</w:t>
      </w:r>
    </w:p>
    <w:p w:rsidR="002C6DE9" w:rsidRDefault="002C6DE9" w:rsidP="002C6DE9">
      <w:pPr>
        <w:numPr>
          <w:ilvl w:val="0"/>
          <w:numId w:val="1"/>
        </w:numPr>
        <w:tabs>
          <w:tab w:val="clear" w:pos="1296"/>
          <w:tab w:val="num" w:pos="0"/>
          <w:tab w:val="left" w:pos="840"/>
        </w:tabs>
        <w:ind w:left="0" w:firstLine="567"/>
        <w:jc w:val="both"/>
      </w:pPr>
      <w:r w:rsidRPr="00DC096C">
        <w:t xml:space="preserve">оптимізація маршрутної мережі </w:t>
      </w:r>
      <w:r>
        <w:t>–</w:t>
      </w:r>
      <w:r w:rsidRPr="00DC096C">
        <w:t xml:space="preserve"> </w:t>
      </w:r>
      <w:r>
        <w:rPr>
          <w:i/>
        </w:rPr>
        <w:t>виконавчий комітет міської ради</w:t>
      </w:r>
      <w:r w:rsidRPr="00DC096C">
        <w:t xml:space="preserve"> –  січень-березень  2019 року;</w:t>
      </w:r>
    </w:p>
    <w:p w:rsidR="002C6DE9" w:rsidRDefault="002C6DE9" w:rsidP="002C6DE9">
      <w:pPr>
        <w:numPr>
          <w:ilvl w:val="0"/>
          <w:numId w:val="1"/>
        </w:numPr>
        <w:tabs>
          <w:tab w:val="clear" w:pos="1296"/>
          <w:tab w:val="num" w:pos="0"/>
          <w:tab w:val="left" w:pos="840"/>
        </w:tabs>
        <w:ind w:left="0" w:firstLine="567"/>
        <w:jc w:val="both"/>
      </w:pPr>
      <w:r w:rsidRPr="00DC096C">
        <w:t xml:space="preserve">впровадження в експлуатацію транспортних засобів нового типу середньої пасажиромісткості та автобусів, пристосованих для перевезення осіб з обмеженими фізичними можливостями - </w:t>
      </w:r>
      <w:r w:rsidRPr="008C2993">
        <w:rPr>
          <w:i/>
          <w:iCs/>
        </w:rPr>
        <w:t>СПД, що здійснюють перевезення</w:t>
      </w:r>
      <w:r w:rsidRPr="00DC096C">
        <w:t xml:space="preserve"> - протягом 2019 року;</w:t>
      </w:r>
    </w:p>
    <w:p w:rsidR="002C6DE9" w:rsidRDefault="002C6DE9" w:rsidP="002C6DE9">
      <w:pPr>
        <w:numPr>
          <w:ilvl w:val="0"/>
          <w:numId w:val="1"/>
        </w:numPr>
        <w:tabs>
          <w:tab w:val="clear" w:pos="1296"/>
          <w:tab w:val="num" w:pos="0"/>
          <w:tab w:val="left" w:pos="840"/>
        </w:tabs>
        <w:ind w:left="0" w:firstLine="567"/>
        <w:jc w:val="both"/>
      </w:pPr>
      <w:r w:rsidRPr="00DC096C">
        <w:t xml:space="preserve">запровадження автоматизованої системи  обліку перевезення (оплати проїзду) окремих пільгових категорій громадян автомобільним транспортом в </w:t>
      </w:r>
      <w:r w:rsidR="009961B8" w:rsidRPr="00DC096C">
        <w:t>м. Лубни</w:t>
      </w:r>
      <w:r w:rsidRPr="00DC096C">
        <w:t xml:space="preserve"> - </w:t>
      </w:r>
      <w:r w:rsidRPr="00BB4E2F">
        <w:rPr>
          <w:i/>
        </w:rPr>
        <w:t>управління соціального захисту населення</w:t>
      </w:r>
      <w:r w:rsidRPr="00DC096C">
        <w:t xml:space="preserve"> в</w:t>
      </w:r>
      <w:r w:rsidRPr="00BB4E2F">
        <w:rPr>
          <w:i/>
          <w:iCs/>
        </w:rPr>
        <w:t>иконавчого комітету</w:t>
      </w:r>
      <w:r>
        <w:rPr>
          <w:i/>
          <w:iCs/>
        </w:rPr>
        <w:t xml:space="preserve"> міської ради</w:t>
      </w:r>
      <w:r w:rsidRPr="00BB4E2F">
        <w:rPr>
          <w:i/>
          <w:iCs/>
        </w:rPr>
        <w:t xml:space="preserve">, СПД, що здійснюють перевезення </w:t>
      </w:r>
      <w:r w:rsidRPr="00DC096C">
        <w:t>- протягом 2019 року;</w:t>
      </w:r>
    </w:p>
    <w:p w:rsidR="002C6DE9" w:rsidRDefault="002C6DE9" w:rsidP="002C6DE9">
      <w:pPr>
        <w:numPr>
          <w:ilvl w:val="0"/>
          <w:numId w:val="1"/>
        </w:numPr>
        <w:tabs>
          <w:tab w:val="clear" w:pos="1296"/>
          <w:tab w:val="num" w:pos="0"/>
          <w:tab w:val="left" w:pos="840"/>
        </w:tabs>
        <w:ind w:left="0" w:firstLine="567"/>
        <w:jc w:val="both"/>
      </w:pPr>
      <w:r w:rsidRPr="00DC096C">
        <w:t>встановлення на дорогах міста дорожніх знаків, в</w:t>
      </w:r>
      <w:r w:rsidRPr="00BB4E2F">
        <w:rPr>
          <w:bCs/>
        </w:rPr>
        <w:t xml:space="preserve">иконання робіт по реконструкції освітлення міських вулиць та доріг, обладнанню технічними засобами регулювання дорожнього руху </w:t>
      </w:r>
      <w:r w:rsidRPr="00DC096C">
        <w:t xml:space="preserve">– </w:t>
      </w:r>
      <w:r w:rsidRPr="00BB4E2F">
        <w:rPr>
          <w:i/>
        </w:rPr>
        <w:t>КПф «Лубниміськсвітло»</w:t>
      </w:r>
      <w:r w:rsidRPr="00BB4E2F">
        <w:rPr>
          <w:i/>
          <w:iCs/>
        </w:rPr>
        <w:t xml:space="preserve"> </w:t>
      </w:r>
      <w:r w:rsidRPr="00DC096C">
        <w:t>- протягом 2019 року;</w:t>
      </w:r>
    </w:p>
    <w:p w:rsidR="002C6DE9" w:rsidRDefault="002C6DE9" w:rsidP="002C6DE9">
      <w:pPr>
        <w:numPr>
          <w:ilvl w:val="0"/>
          <w:numId w:val="1"/>
        </w:numPr>
        <w:tabs>
          <w:tab w:val="clear" w:pos="1296"/>
          <w:tab w:val="num" w:pos="0"/>
          <w:tab w:val="left" w:pos="840"/>
        </w:tabs>
        <w:ind w:left="0" w:firstLine="567"/>
        <w:jc w:val="both"/>
      </w:pPr>
      <w:r w:rsidRPr="00BB4E2F">
        <w:rPr>
          <w:bCs/>
        </w:rPr>
        <w:t xml:space="preserve">ремонт та облаштування автобусних зупинок </w:t>
      </w:r>
      <w:r w:rsidRPr="00DC096C">
        <w:t xml:space="preserve">– </w:t>
      </w:r>
      <w:r w:rsidRPr="00BB4E2F">
        <w:rPr>
          <w:i/>
        </w:rPr>
        <w:t>відділ житлово-комунального господарства та капітального будівництва в</w:t>
      </w:r>
      <w:r w:rsidRPr="00BB4E2F">
        <w:rPr>
          <w:i/>
          <w:iCs/>
        </w:rPr>
        <w:t>иконавчого комітету</w:t>
      </w:r>
      <w:r>
        <w:rPr>
          <w:i/>
          <w:iCs/>
        </w:rPr>
        <w:t xml:space="preserve"> міської ради</w:t>
      </w:r>
      <w:r w:rsidRPr="00BB4E2F">
        <w:rPr>
          <w:i/>
          <w:iCs/>
        </w:rPr>
        <w:t xml:space="preserve"> </w:t>
      </w:r>
      <w:r w:rsidRPr="00DC096C">
        <w:t>- протягом 2019 року;</w:t>
      </w:r>
    </w:p>
    <w:p w:rsidR="002C6DE9" w:rsidRDefault="002C6DE9" w:rsidP="002C6DE9">
      <w:pPr>
        <w:numPr>
          <w:ilvl w:val="0"/>
          <w:numId w:val="1"/>
        </w:numPr>
        <w:tabs>
          <w:tab w:val="clear" w:pos="1296"/>
          <w:tab w:val="num" w:pos="0"/>
          <w:tab w:val="left" w:pos="840"/>
        </w:tabs>
        <w:ind w:left="0" w:firstLine="567"/>
        <w:jc w:val="both"/>
      </w:pPr>
      <w:r w:rsidRPr="00BB4E2F">
        <w:t xml:space="preserve">покращення якості телекомунікаційних послуг - </w:t>
      </w:r>
      <w:r w:rsidRPr="00BB4E2F">
        <w:rPr>
          <w:i/>
        </w:rPr>
        <w:t>Р</w:t>
      </w:r>
      <w:r w:rsidRPr="00BB4E2F">
        <w:rPr>
          <w:i/>
          <w:iCs/>
        </w:rPr>
        <w:t>ЦТ № 331 м. Лубни</w:t>
      </w:r>
      <w:r w:rsidRPr="00BB4E2F">
        <w:rPr>
          <w:i/>
        </w:rPr>
        <w:t xml:space="preserve"> ПФ ПАТ «Укртелеком» </w:t>
      </w:r>
      <w:r w:rsidRPr="00BB4E2F">
        <w:t xml:space="preserve"> - протягом 2019 року;</w:t>
      </w:r>
    </w:p>
    <w:p w:rsidR="002C6DE9" w:rsidRDefault="002C6DE9" w:rsidP="002C6DE9">
      <w:pPr>
        <w:numPr>
          <w:ilvl w:val="0"/>
          <w:numId w:val="1"/>
        </w:numPr>
        <w:tabs>
          <w:tab w:val="clear" w:pos="1296"/>
          <w:tab w:val="num" w:pos="0"/>
          <w:tab w:val="left" w:pos="840"/>
        </w:tabs>
        <w:ind w:left="0" w:firstLine="567"/>
        <w:jc w:val="both"/>
      </w:pPr>
      <w:r w:rsidRPr="00BB4E2F">
        <w:t>подальший розвиток таких послуг, як Інтерактивне Т</w:t>
      </w:r>
      <w:r w:rsidRPr="00BB4E2F">
        <w:rPr>
          <w:lang w:val="en-US"/>
        </w:rPr>
        <w:t>V</w:t>
      </w:r>
      <w:r w:rsidRPr="00BB4E2F">
        <w:t>,  Інтернет-телефонія, ІР-</w:t>
      </w:r>
      <w:r w:rsidRPr="00027219">
        <w:t xml:space="preserve">телефонія - </w:t>
      </w:r>
      <w:r w:rsidRPr="00027219">
        <w:rPr>
          <w:i/>
        </w:rPr>
        <w:t>РЦТ</w:t>
      </w:r>
      <w:r w:rsidRPr="00BB4E2F">
        <w:rPr>
          <w:i/>
        </w:rPr>
        <w:t xml:space="preserve"> № </w:t>
      </w:r>
      <w:smartTag w:uri="urn:schemas-microsoft-com:office:smarttags" w:element="metricconverter">
        <w:smartTagPr>
          <w:attr w:name="ProductID" w:val="331 м"/>
        </w:smartTagPr>
        <w:r w:rsidRPr="00BB4E2F">
          <w:rPr>
            <w:i/>
          </w:rPr>
          <w:t>331 м</w:t>
        </w:r>
      </w:smartTag>
      <w:r w:rsidRPr="00BB4E2F">
        <w:rPr>
          <w:i/>
        </w:rPr>
        <w:t>. Лубни ПФ ПАТ «Укртелеком»</w:t>
      </w:r>
      <w:r w:rsidRPr="00BB4E2F">
        <w:t xml:space="preserve"> - протягом 2019 року;</w:t>
      </w:r>
    </w:p>
    <w:p w:rsidR="002C6DE9" w:rsidRDefault="002C6DE9" w:rsidP="002C6DE9">
      <w:pPr>
        <w:numPr>
          <w:ilvl w:val="0"/>
          <w:numId w:val="1"/>
        </w:numPr>
        <w:tabs>
          <w:tab w:val="clear" w:pos="1296"/>
          <w:tab w:val="num" w:pos="0"/>
          <w:tab w:val="left" w:pos="840"/>
        </w:tabs>
        <w:ind w:left="0" w:firstLine="567"/>
        <w:jc w:val="both"/>
      </w:pPr>
      <w:r w:rsidRPr="00BB4E2F">
        <w:t>переведення абонентів ПАТ «Укртелеком»</w:t>
      </w:r>
      <w:r w:rsidRPr="00BB4E2F">
        <w:rPr>
          <w:i/>
        </w:rPr>
        <w:t xml:space="preserve"> </w:t>
      </w:r>
      <w:r w:rsidRPr="00BB4E2F">
        <w:t xml:space="preserve">в м. Лубни на новий стандарт VDSL, розширення широкосмугового доступу до Інтернет з використанням  технологій </w:t>
      </w:r>
      <w:r w:rsidRPr="00BB4E2F">
        <w:rPr>
          <w:lang w:val="en-US"/>
        </w:rPr>
        <w:t>FTT</w:t>
      </w:r>
      <w:r w:rsidRPr="00BB4E2F">
        <w:t xml:space="preserve">В - </w:t>
      </w:r>
      <w:r w:rsidRPr="00BB4E2F">
        <w:rPr>
          <w:i/>
        </w:rPr>
        <w:t xml:space="preserve">РЦТ № </w:t>
      </w:r>
      <w:smartTag w:uri="urn:schemas-microsoft-com:office:smarttags" w:element="metricconverter">
        <w:smartTagPr>
          <w:attr w:name="ProductID" w:val="331 м"/>
        </w:smartTagPr>
        <w:r w:rsidRPr="00BB4E2F">
          <w:rPr>
            <w:i/>
          </w:rPr>
          <w:t>331 м</w:t>
        </w:r>
      </w:smartTag>
      <w:r w:rsidRPr="00BB4E2F">
        <w:rPr>
          <w:i/>
        </w:rPr>
        <w:t>. Лубни ПФ ПАТ «Укртелеком»</w:t>
      </w:r>
      <w:r w:rsidRPr="00BB4E2F">
        <w:t xml:space="preserve"> - протягом 2019 року;</w:t>
      </w:r>
    </w:p>
    <w:p w:rsidR="002C6DE9" w:rsidRDefault="002C6DE9" w:rsidP="002C6DE9">
      <w:pPr>
        <w:numPr>
          <w:ilvl w:val="0"/>
          <w:numId w:val="1"/>
        </w:numPr>
        <w:tabs>
          <w:tab w:val="clear" w:pos="1296"/>
          <w:tab w:val="num" w:pos="0"/>
          <w:tab w:val="left" w:pos="851"/>
        </w:tabs>
        <w:ind w:left="0" w:firstLine="567"/>
        <w:jc w:val="both"/>
      </w:pPr>
      <w:r w:rsidRPr="00DC096C">
        <w:t xml:space="preserve">впровадження нових послуг поштового зв’язку - </w:t>
      </w:r>
      <w:r w:rsidRPr="00BB4E2F">
        <w:rPr>
          <w:i/>
        </w:rPr>
        <w:t>ЦПЗ № 3 ПД УДППЗ «Укрпошта»,  ЛФ ТОВ «Нова пошта»</w:t>
      </w:r>
      <w:r w:rsidRPr="00DC096C">
        <w:t xml:space="preserve"> - протягом 2019 року;</w:t>
      </w:r>
    </w:p>
    <w:p w:rsidR="002C6DE9" w:rsidRDefault="002C6DE9" w:rsidP="002C6DE9">
      <w:pPr>
        <w:numPr>
          <w:ilvl w:val="0"/>
          <w:numId w:val="1"/>
        </w:numPr>
        <w:tabs>
          <w:tab w:val="clear" w:pos="1296"/>
          <w:tab w:val="num" w:pos="0"/>
          <w:tab w:val="left" w:pos="851"/>
        </w:tabs>
        <w:ind w:left="0" w:firstLine="567"/>
        <w:jc w:val="both"/>
      </w:pPr>
      <w:r w:rsidRPr="00DC096C">
        <w:t xml:space="preserve">здійснення капітального та поточного ремонту дорожнього покриття вулиць міста - </w:t>
      </w:r>
      <w:r w:rsidRPr="001B00AD">
        <w:rPr>
          <w:i/>
        </w:rPr>
        <w:t>КП «Шляхрембуд»</w:t>
      </w:r>
      <w:r w:rsidRPr="00DC096C">
        <w:t xml:space="preserve"> - протягом 2019 року;</w:t>
      </w:r>
    </w:p>
    <w:p w:rsidR="002C6DE9" w:rsidRDefault="002C6DE9" w:rsidP="002C6DE9">
      <w:pPr>
        <w:numPr>
          <w:ilvl w:val="0"/>
          <w:numId w:val="1"/>
        </w:numPr>
        <w:tabs>
          <w:tab w:val="clear" w:pos="1296"/>
          <w:tab w:val="num" w:pos="0"/>
          <w:tab w:val="left" w:pos="840"/>
        </w:tabs>
        <w:ind w:left="0" w:firstLine="567"/>
        <w:jc w:val="both"/>
      </w:pPr>
      <w:r w:rsidRPr="00DC096C">
        <w:t xml:space="preserve">нанесення горизонтальної дорожньої розмітки - </w:t>
      </w:r>
      <w:r w:rsidRPr="001B00AD">
        <w:rPr>
          <w:i/>
        </w:rPr>
        <w:t>КПф «Лубниміськсвітло»</w:t>
      </w:r>
      <w:r w:rsidRPr="00DC096C">
        <w:t xml:space="preserve"> - протягом 2019 року;</w:t>
      </w:r>
    </w:p>
    <w:p w:rsidR="002C6DE9" w:rsidRDefault="002C6DE9" w:rsidP="002C6DE9">
      <w:pPr>
        <w:numPr>
          <w:ilvl w:val="0"/>
          <w:numId w:val="1"/>
        </w:numPr>
        <w:tabs>
          <w:tab w:val="clear" w:pos="1296"/>
          <w:tab w:val="num" w:pos="0"/>
          <w:tab w:val="left" w:pos="840"/>
        </w:tabs>
        <w:ind w:left="0" w:firstLine="567"/>
        <w:jc w:val="both"/>
      </w:pPr>
      <w:r w:rsidRPr="00DC096C">
        <w:t xml:space="preserve">заміна технічних засобів регулювання дорожнім рухом (дорожні знаки, огороджувальні пристрої) та їх установлення - </w:t>
      </w:r>
      <w:r w:rsidRPr="001B00AD">
        <w:rPr>
          <w:i/>
        </w:rPr>
        <w:t>КПф «Лубниміськсвітло»</w:t>
      </w:r>
      <w:r w:rsidRPr="00DC096C">
        <w:t xml:space="preserve"> - протягом 2019 року;</w:t>
      </w:r>
    </w:p>
    <w:p w:rsidR="002C6DE9" w:rsidRDefault="002C6DE9" w:rsidP="002C6DE9">
      <w:pPr>
        <w:numPr>
          <w:ilvl w:val="0"/>
          <w:numId w:val="1"/>
        </w:numPr>
        <w:tabs>
          <w:tab w:val="clear" w:pos="1296"/>
          <w:tab w:val="num" w:pos="0"/>
          <w:tab w:val="left" w:pos="840"/>
        </w:tabs>
        <w:ind w:left="0" w:firstLine="567"/>
        <w:jc w:val="both"/>
      </w:pPr>
      <w:r w:rsidRPr="00DC096C">
        <w:t xml:space="preserve">встановлення МАФів (майданчики для збору ТПВ, спортивні та дитячі майданчики, зупинки) - </w:t>
      </w:r>
      <w:r w:rsidRPr="001B00AD">
        <w:rPr>
          <w:i/>
        </w:rPr>
        <w:t xml:space="preserve">відділ житлово-комунального господарства та капітального будівництва виконавчого комітету </w:t>
      </w:r>
      <w:r>
        <w:rPr>
          <w:i/>
          <w:iCs/>
        </w:rPr>
        <w:t>міської ради</w:t>
      </w:r>
      <w:r w:rsidRPr="00DC096C">
        <w:rPr>
          <w:i/>
          <w:iCs/>
        </w:rPr>
        <w:t xml:space="preserve"> </w:t>
      </w:r>
      <w:r w:rsidRPr="001B00AD">
        <w:rPr>
          <w:i/>
        </w:rPr>
        <w:t xml:space="preserve">- </w:t>
      </w:r>
      <w:r w:rsidRPr="00DC096C">
        <w:t>протягом 2019 року;</w:t>
      </w:r>
    </w:p>
    <w:p w:rsidR="002C6DE9" w:rsidRDefault="002C6DE9" w:rsidP="002C6DE9">
      <w:pPr>
        <w:numPr>
          <w:ilvl w:val="0"/>
          <w:numId w:val="1"/>
        </w:numPr>
        <w:tabs>
          <w:tab w:val="clear" w:pos="1296"/>
          <w:tab w:val="num" w:pos="0"/>
          <w:tab w:val="left" w:pos="840"/>
        </w:tabs>
        <w:ind w:left="0" w:firstLine="567"/>
        <w:jc w:val="both"/>
      </w:pPr>
      <w:r w:rsidRPr="00DC096C">
        <w:t>продовження робіт по  реконструкції стадіону «Центральний» по вул. Я. Мудрого, 26</w:t>
      </w:r>
      <w:r w:rsidRPr="001B00AD">
        <w:rPr>
          <w:color w:val="FF0000"/>
        </w:rPr>
        <w:t xml:space="preserve"> </w:t>
      </w:r>
      <w:r>
        <w:t>(західна трибуна (сектори 1,2)</w:t>
      </w:r>
      <w:r w:rsidRPr="00DC096C">
        <w:t xml:space="preserve"> – </w:t>
      </w:r>
      <w:r w:rsidRPr="001B00AD">
        <w:rPr>
          <w:i/>
        </w:rPr>
        <w:t xml:space="preserve">Комунальний стадіон «Центральний» </w:t>
      </w:r>
      <w:r w:rsidRPr="00DC096C">
        <w:t>- протягом 2019 року;</w:t>
      </w:r>
    </w:p>
    <w:p w:rsidR="002C6DE9" w:rsidRDefault="002C6DE9" w:rsidP="002C6DE9">
      <w:pPr>
        <w:numPr>
          <w:ilvl w:val="0"/>
          <w:numId w:val="1"/>
        </w:numPr>
        <w:tabs>
          <w:tab w:val="clear" w:pos="1296"/>
          <w:tab w:val="num" w:pos="0"/>
          <w:tab w:val="left" w:pos="840"/>
        </w:tabs>
        <w:ind w:left="0" w:firstLine="567"/>
        <w:jc w:val="both"/>
      </w:pPr>
      <w:r w:rsidRPr="00DC096C">
        <w:t xml:space="preserve">продовження робіт по реконструкції нежитлової будівлі по вул. Шевченка, 2/2 під будинок культури – </w:t>
      </w:r>
      <w:r w:rsidRPr="00D70464">
        <w:rPr>
          <w:i/>
        </w:rPr>
        <w:t>виконавчий комітет міської ради</w:t>
      </w:r>
      <w:r w:rsidRPr="00DC096C">
        <w:t xml:space="preserve"> - протягом 2019 року;</w:t>
      </w:r>
    </w:p>
    <w:p w:rsidR="002C6DE9" w:rsidRPr="00D70464" w:rsidRDefault="002C6DE9" w:rsidP="002C6DE9">
      <w:pPr>
        <w:numPr>
          <w:ilvl w:val="0"/>
          <w:numId w:val="1"/>
        </w:numPr>
        <w:tabs>
          <w:tab w:val="clear" w:pos="1296"/>
          <w:tab w:val="num" w:pos="0"/>
          <w:tab w:val="left" w:pos="840"/>
        </w:tabs>
        <w:ind w:left="0" w:firstLine="567"/>
        <w:jc w:val="both"/>
      </w:pPr>
      <w:r w:rsidRPr="00DC096C">
        <w:t xml:space="preserve">здійснення реконструкції площі Ярмаркової (демонтаж тимчасових споруд, заміна покриття на тротуарну плитку та виконання організованого водовідведення - </w:t>
      </w:r>
      <w:r w:rsidRPr="00D70464">
        <w:rPr>
          <w:i/>
        </w:rPr>
        <w:t>виконавчий</w:t>
      </w:r>
      <w:r w:rsidRPr="00D70464">
        <w:rPr>
          <w:i/>
          <w:color w:val="000000"/>
        </w:rPr>
        <w:t xml:space="preserve"> комітет міської ради</w:t>
      </w:r>
      <w:r w:rsidRPr="00D70464">
        <w:rPr>
          <w:color w:val="000000"/>
        </w:rPr>
        <w:t xml:space="preserve"> - протягом 2019 року;</w:t>
      </w:r>
    </w:p>
    <w:p w:rsidR="002C6DE9" w:rsidRDefault="002C6DE9" w:rsidP="002C6DE9">
      <w:pPr>
        <w:numPr>
          <w:ilvl w:val="0"/>
          <w:numId w:val="1"/>
        </w:numPr>
        <w:tabs>
          <w:tab w:val="clear" w:pos="1296"/>
          <w:tab w:val="num" w:pos="0"/>
          <w:tab w:val="left" w:pos="840"/>
        </w:tabs>
        <w:ind w:left="0" w:firstLine="567"/>
        <w:jc w:val="both"/>
      </w:pPr>
      <w:r w:rsidRPr="00DC096C">
        <w:lastRenderedPageBreak/>
        <w:t>початок будівництва Лубенського дошкільного навчального закладу  комбінованого типу для дітей з проблемами опорно-рухового апарату та вадами мовлення на 12 груп по вул. Ватутіна, 39</w:t>
      </w:r>
      <w:r w:rsidRPr="00D70464">
        <w:rPr>
          <w:i/>
        </w:rPr>
        <w:t xml:space="preserve"> - виконавчий комітет міської ради</w:t>
      </w:r>
      <w:r w:rsidRPr="00DC096C">
        <w:t xml:space="preserve"> - протягом 2019 року;</w:t>
      </w:r>
    </w:p>
    <w:p w:rsidR="002C6DE9" w:rsidRDefault="002C6DE9" w:rsidP="002C6DE9">
      <w:pPr>
        <w:numPr>
          <w:ilvl w:val="0"/>
          <w:numId w:val="1"/>
        </w:numPr>
        <w:tabs>
          <w:tab w:val="clear" w:pos="1296"/>
          <w:tab w:val="num" w:pos="0"/>
          <w:tab w:val="left" w:pos="840"/>
        </w:tabs>
        <w:ind w:left="0" w:firstLine="567"/>
        <w:jc w:val="both"/>
      </w:pPr>
      <w:r w:rsidRPr="00D70464">
        <w:t xml:space="preserve">продовження заходів з облаштування необхідними засобами для доступу осіб з обмеженими фізичними можливостями відповідно до ДБН В.2.2-17:2006 «Доступність будинків і споруд для маломобільних груп населення» - </w:t>
      </w:r>
      <w:r w:rsidRPr="00D70464">
        <w:rPr>
          <w:i/>
        </w:rPr>
        <w:t>відділ містобудування і архітектури виконавчого комітету</w:t>
      </w:r>
      <w:r w:rsidRPr="00D70464">
        <w:t xml:space="preserve"> </w:t>
      </w:r>
      <w:r>
        <w:t xml:space="preserve"> </w:t>
      </w:r>
      <w:r>
        <w:rPr>
          <w:i/>
          <w:iCs/>
        </w:rPr>
        <w:t>міської ради</w:t>
      </w:r>
      <w:r w:rsidRPr="00D70464">
        <w:t xml:space="preserve"> - протягом 2019 року;</w:t>
      </w:r>
    </w:p>
    <w:p w:rsidR="002C6DE9" w:rsidRDefault="002C6DE9" w:rsidP="002C6DE9">
      <w:pPr>
        <w:numPr>
          <w:ilvl w:val="0"/>
          <w:numId w:val="1"/>
        </w:numPr>
        <w:tabs>
          <w:tab w:val="clear" w:pos="1296"/>
          <w:tab w:val="num" w:pos="0"/>
          <w:tab w:val="left" w:pos="840"/>
        </w:tabs>
        <w:ind w:left="0" w:firstLine="567"/>
        <w:jc w:val="both"/>
      </w:pPr>
      <w:r w:rsidRPr="00D70464">
        <w:t xml:space="preserve">продовження моніторингу забезпечення доступності до будівель, приміщень, споруд загального користування з урахуванням логістики НАІУ та рекомендацій громадських інспекторів-партнерів НАІУ - </w:t>
      </w:r>
      <w:r w:rsidRPr="00D70464">
        <w:rPr>
          <w:i/>
        </w:rPr>
        <w:t>відділ містобудування і архітектури виконавчого комітету</w:t>
      </w:r>
      <w:r w:rsidRPr="00D70464">
        <w:t xml:space="preserve"> </w:t>
      </w:r>
      <w:r>
        <w:rPr>
          <w:i/>
          <w:iCs/>
        </w:rPr>
        <w:t>міської ради</w:t>
      </w:r>
      <w:r w:rsidRPr="00D70464">
        <w:t xml:space="preserve"> - протягом 2019 року;</w:t>
      </w:r>
    </w:p>
    <w:p w:rsidR="002C6DE9" w:rsidRPr="005B5AA8" w:rsidRDefault="002C6DE9" w:rsidP="002C6DE9">
      <w:pPr>
        <w:numPr>
          <w:ilvl w:val="0"/>
          <w:numId w:val="1"/>
        </w:numPr>
        <w:tabs>
          <w:tab w:val="clear" w:pos="1296"/>
          <w:tab w:val="num" w:pos="0"/>
          <w:tab w:val="left" w:pos="840"/>
        </w:tabs>
        <w:ind w:left="0" w:firstLine="567"/>
        <w:jc w:val="both"/>
      </w:pPr>
      <w:r w:rsidRPr="005B5AA8">
        <w:t xml:space="preserve">влаштування контрастної розмітки, направляючих орієнтирів, безпечних пішохідних переходів з доступним благоустроєм при виконанні робіт по ремонту дорожнього покриття в місцях перетину з пішохідними переходами - </w:t>
      </w:r>
      <w:r w:rsidRPr="005B5AA8">
        <w:rPr>
          <w:i/>
        </w:rPr>
        <w:t>КП «Шляхрембуд»</w:t>
      </w:r>
      <w:r w:rsidRPr="005B5AA8">
        <w:t xml:space="preserve"> - протягом 2019 року;</w:t>
      </w:r>
    </w:p>
    <w:p w:rsidR="002C6DE9" w:rsidRPr="005B5AA8" w:rsidRDefault="002C6DE9" w:rsidP="002C6DE9">
      <w:pPr>
        <w:numPr>
          <w:ilvl w:val="0"/>
          <w:numId w:val="1"/>
        </w:numPr>
        <w:tabs>
          <w:tab w:val="clear" w:pos="1296"/>
          <w:tab w:val="num" w:pos="0"/>
          <w:tab w:val="left" w:pos="840"/>
        </w:tabs>
        <w:ind w:left="0" w:firstLine="567"/>
        <w:jc w:val="both"/>
      </w:pPr>
      <w:r w:rsidRPr="005B5AA8">
        <w:t xml:space="preserve">здійснення аудиту архітектурної доступності об’єктів на відповідність будівельним вимогам - </w:t>
      </w:r>
      <w:r w:rsidRPr="005B5AA8">
        <w:rPr>
          <w:i/>
        </w:rPr>
        <w:t>комітет забезпечення доступності інвалідів та інших маломобільних груп населення до об’єктів соціальної та інженерно-транспортної інфраструктур міста при виконавчому комітеті міської ради</w:t>
      </w:r>
      <w:r w:rsidRPr="005B5AA8">
        <w:t xml:space="preserve"> - протягом 2019 року;</w:t>
      </w:r>
    </w:p>
    <w:p w:rsidR="002C6DE9" w:rsidRPr="005B5AA8" w:rsidRDefault="002C6DE9" w:rsidP="002C6DE9">
      <w:pPr>
        <w:numPr>
          <w:ilvl w:val="0"/>
          <w:numId w:val="1"/>
        </w:numPr>
        <w:tabs>
          <w:tab w:val="clear" w:pos="1296"/>
          <w:tab w:val="num" w:pos="0"/>
          <w:tab w:val="left" w:pos="840"/>
        </w:tabs>
        <w:ind w:left="0" w:firstLine="567"/>
        <w:jc w:val="both"/>
      </w:pPr>
      <w:r w:rsidRPr="005B5AA8">
        <w:t xml:space="preserve">реалізація завдань та заходів, визначених Програмою розвитку автомобільного транспорту загального користування в м. Лубни на 2016-2020 роки (зі змінами та доповненнями) - </w:t>
      </w:r>
      <w:r w:rsidRPr="005B5AA8">
        <w:rPr>
          <w:i/>
        </w:rPr>
        <w:t>виконавчий комітет міської ради, суб’єкти господарювання міста</w:t>
      </w:r>
      <w:r w:rsidRPr="005B5AA8">
        <w:t xml:space="preserve"> - протягом 2019 року;</w:t>
      </w:r>
    </w:p>
    <w:p w:rsidR="002C6DE9" w:rsidRPr="005B5AA8" w:rsidRDefault="002C6DE9" w:rsidP="002C6DE9">
      <w:pPr>
        <w:numPr>
          <w:ilvl w:val="0"/>
          <w:numId w:val="1"/>
        </w:numPr>
        <w:tabs>
          <w:tab w:val="clear" w:pos="1296"/>
          <w:tab w:val="num" w:pos="0"/>
          <w:tab w:val="left" w:pos="840"/>
        </w:tabs>
        <w:ind w:left="0" w:firstLine="567"/>
        <w:jc w:val="both"/>
      </w:pPr>
      <w:r w:rsidRPr="005B5AA8">
        <w:t>реалізація завдань та заходів, визначених такими програмними документами (зі змінами та доповненнями): Програма по благоустрою м. Лубни на 2019 рік, Програма по утриманню та ремонту доріг на 2019 рік, Програма з утримання та поточного ремонту мереж вуличного освітлення та за</w:t>
      </w:r>
      <w:r>
        <w:t>собів регулювання дорожнього ру</w:t>
      </w:r>
      <w:r w:rsidRPr="005B5AA8">
        <w:t xml:space="preserve">ху м. Лубни на 2019 рік, Програма з реконструкції, будівництва, ремонту та утримання автомобільних доріг та тротуарів міста Лубен на 2019-2021 роки – </w:t>
      </w:r>
      <w:r w:rsidRPr="00654FBE">
        <w:rPr>
          <w:i/>
        </w:rPr>
        <w:t>управління, відділи та служби виконавчого комітету міської ради, підприємства, установи та організації міста</w:t>
      </w:r>
      <w:r w:rsidRPr="005B5AA8">
        <w:t xml:space="preserve"> – протягом 2019 року;</w:t>
      </w:r>
    </w:p>
    <w:p w:rsidR="002C6DE9" w:rsidRPr="00DC096C" w:rsidRDefault="002C6DE9" w:rsidP="002C6DE9">
      <w:pPr>
        <w:numPr>
          <w:ilvl w:val="0"/>
          <w:numId w:val="1"/>
        </w:numPr>
        <w:tabs>
          <w:tab w:val="clear" w:pos="1296"/>
          <w:tab w:val="num" w:pos="0"/>
          <w:tab w:val="left" w:pos="840"/>
        </w:tabs>
        <w:ind w:left="0" w:firstLine="567"/>
        <w:jc w:val="both"/>
      </w:pPr>
      <w:r w:rsidRPr="005B5AA8">
        <w:t xml:space="preserve">фінансування завдань та заходів у межах виділених асигнувань з місцевого бюджету – </w:t>
      </w:r>
      <w:r w:rsidRPr="005B5AA8">
        <w:rPr>
          <w:i/>
        </w:rPr>
        <w:t>фінансове управління виконавчого комітету</w:t>
      </w:r>
      <w:r>
        <w:rPr>
          <w:i/>
        </w:rPr>
        <w:t xml:space="preserve"> міської ради </w:t>
      </w:r>
      <w:r w:rsidRPr="00DC096C">
        <w:t xml:space="preserve"> – протягом 2019 року.</w:t>
      </w:r>
    </w:p>
    <w:p w:rsidR="002C6DE9" w:rsidRPr="00DC096C" w:rsidRDefault="002C6DE9" w:rsidP="002C6DE9">
      <w:pPr>
        <w:ind w:firstLine="600"/>
        <w:rPr>
          <w:u w:val="single"/>
        </w:rPr>
      </w:pPr>
    </w:p>
    <w:p w:rsidR="002C6DE9" w:rsidRPr="00DC096C" w:rsidRDefault="002C6DE9" w:rsidP="002C6DE9">
      <w:pPr>
        <w:ind w:firstLine="600"/>
        <w:rPr>
          <w:u w:val="single"/>
        </w:rPr>
      </w:pPr>
      <w:r w:rsidRPr="00DC096C">
        <w:rPr>
          <w:u w:val="single"/>
        </w:rPr>
        <w:t>Показники успішності:</w:t>
      </w:r>
    </w:p>
    <w:p w:rsidR="002C6DE9" w:rsidRPr="00DC096C" w:rsidRDefault="002C6DE9" w:rsidP="002C6DE9">
      <w:pPr>
        <w:ind w:firstLine="600"/>
        <w:rPr>
          <w:u w:val="single"/>
        </w:rPr>
      </w:pP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оновлення рухомого складу міського пасажирського транспорту на 3,0 %;</w:t>
      </w: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забезпечення перевезення близько 3,1 млн. пасажирів на рік;</w:t>
      </w: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облаштування не менше 2 автобусних зупинок;</w:t>
      </w: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збільшення кількості користувачів мережі Інтернет;</w:t>
      </w: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переведення всіх абонентів ПАТ «Укртелеком»</w:t>
      </w:r>
      <w:r w:rsidRPr="00DC096C">
        <w:rPr>
          <w:rFonts w:ascii="Times New Roman" w:hAnsi="Times New Roman"/>
          <w:i/>
          <w:sz w:val="24"/>
          <w:szCs w:val="24"/>
        </w:rPr>
        <w:t xml:space="preserve"> </w:t>
      </w:r>
      <w:r w:rsidRPr="00DC096C">
        <w:rPr>
          <w:rFonts w:ascii="Times New Roman" w:hAnsi="Times New Roman"/>
          <w:sz w:val="24"/>
          <w:szCs w:val="24"/>
        </w:rPr>
        <w:t xml:space="preserve">в м. Лубни на новий стандарт VDSL, розширення широкосмугового доступу до Інтернет з використанням  технологій </w:t>
      </w:r>
      <w:r w:rsidRPr="00DC096C">
        <w:rPr>
          <w:rFonts w:ascii="Times New Roman" w:hAnsi="Times New Roman"/>
          <w:sz w:val="24"/>
          <w:szCs w:val="24"/>
          <w:lang w:val="en-US"/>
        </w:rPr>
        <w:t>FTT</w:t>
      </w:r>
      <w:r w:rsidRPr="00DC096C">
        <w:rPr>
          <w:rFonts w:ascii="Times New Roman" w:hAnsi="Times New Roman"/>
          <w:sz w:val="24"/>
          <w:szCs w:val="24"/>
        </w:rPr>
        <w:t>В;</w:t>
      </w: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встановлення телефонних апаратів пільговим категоріям споживачів - до 10 чол.;</w:t>
      </w:r>
    </w:p>
    <w:p w:rsidR="002C6DE9" w:rsidRPr="00DC096C"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DC096C">
        <w:rPr>
          <w:rFonts w:ascii="Times New Roman" w:hAnsi="Times New Roman"/>
          <w:sz w:val="24"/>
          <w:szCs w:val="24"/>
        </w:rPr>
        <w:t xml:space="preserve">впровадження нових послуг поштового зв’язку, у т.ч. замовлення та доставки товарів; </w:t>
      </w:r>
    </w:p>
    <w:p w:rsidR="002C6DE9" w:rsidRPr="00366A2F" w:rsidRDefault="002C6DE9" w:rsidP="002C6DE9">
      <w:pPr>
        <w:pStyle w:val="aa"/>
        <w:numPr>
          <w:ilvl w:val="0"/>
          <w:numId w:val="38"/>
        </w:numPr>
        <w:tabs>
          <w:tab w:val="clear" w:pos="720"/>
          <w:tab w:val="num" w:pos="0"/>
          <w:tab w:val="left" w:pos="851"/>
        </w:tabs>
        <w:ind w:left="0" w:firstLine="567"/>
        <w:rPr>
          <w:rFonts w:ascii="Times New Roman" w:hAnsi="Times New Roman"/>
          <w:color w:val="auto"/>
          <w:sz w:val="24"/>
          <w:szCs w:val="24"/>
        </w:rPr>
      </w:pPr>
      <w:r w:rsidRPr="00366A2F">
        <w:rPr>
          <w:rFonts w:ascii="Times New Roman" w:hAnsi="Times New Roman"/>
          <w:color w:val="auto"/>
          <w:sz w:val="24"/>
          <w:szCs w:val="24"/>
        </w:rPr>
        <w:t>здійснення капітального та  поточного ремонту доріг загального користування (28 тис.</w:t>
      </w:r>
      <w:r w:rsidRPr="00366A2F">
        <w:rPr>
          <w:rFonts w:ascii="Times New Roman" w:hAnsi="Times New Roman"/>
          <w:color w:val="auto"/>
          <w:sz w:val="24"/>
          <w:szCs w:val="24"/>
          <w:lang w:eastAsia="ar-SA"/>
        </w:rPr>
        <w:t xml:space="preserve"> м</w:t>
      </w:r>
      <w:r w:rsidRPr="00366A2F">
        <w:rPr>
          <w:rFonts w:ascii="Times New Roman" w:hAnsi="Times New Roman"/>
          <w:color w:val="auto"/>
          <w:sz w:val="24"/>
          <w:szCs w:val="24"/>
          <w:vertAlign w:val="superscript"/>
          <w:lang w:eastAsia="ar-SA"/>
        </w:rPr>
        <w:t>2</w:t>
      </w:r>
      <w:r w:rsidRPr="00366A2F">
        <w:rPr>
          <w:rFonts w:ascii="Times New Roman" w:hAnsi="Times New Roman"/>
          <w:color w:val="auto"/>
          <w:sz w:val="24"/>
          <w:szCs w:val="24"/>
        </w:rPr>
        <w:t>);</w:t>
      </w:r>
    </w:p>
    <w:p w:rsidR="002C6DE9" w:rsidRPr="00DC096C" w:rsidRDefault="002C6DE9" w:rsidP="002C6DE9">
      <w:pPr>
        <w:numPr>
          <w:ilvl w:val="0"/>
          <w:numId w:val="38"/>
        </w:numPr>
        <w:tabs>
          <w:tab w:val="clear" w:pos="720"/>
          <w:tab w:val="num" w:pos="0"/>
          <w:tab w:val="left" w:pos="851"/>
        </w:tabs>
        <w:ind w:left="0" w:firstLine="567"/>
        <w:jc w:val="both"/>
        <w:rPr>
          <w:iCs/>
        </w:rPr>
      </w:pPr>
      <w:r w:rsidRPr="00366A2F">
        <w:rPr>
          <w:iCs/>
        </w:rPr>
        <w:t>проведення</w:t>
      </w:r>
      <w:r w:rsidRPr="00DC096C">
        <w:rPr>
          <w:iCs/>
        </w:rPr>
        <w:t xml:space="preserve"> робіт з облаштування необхідними засобами для доступу осіб з обмеженими фізичними можливостями до об’єктів соціальної інфраструктури та забезпечення вимог конвенції про права інвалідів.</w:t>
      </w:r>
    </w:p>
    <w:p w:rsidR="002C6DE9" w:rsidRDefault="002C6DE9" w:rsidP="002C6DE9">
      <w:pPr>
        <w:ind w:firstLine="540"/>
        <w:jc w:val="center"/>
        <w:rPr>
          <w:b/>
          <w:color w:val="FF0000"/>
          <w:sz w:val="28"/>
          <w:szCs w:val="28"/>
        </w:rPr>
      </w:pPr>
    </w:p>
    <w:p w:rsidR="002C6DE9" w:rsidRPr="001D0BA3" w:rsidRDefault="002C6DE9" w:rsidP="002C6DE9">
      <w:pPr>
        <w:jc w:val="center"/>
        <w:rPr>
          <w:b/>
          <w:sz w:val="28"/>
          <w:szCs w:val="28"/>
        </w:rPr>
      </w:pPr>
      <w:r w:rsidRPr="001D0BA3">
        <w:rPr>
          <w:b/>
          <w:sz w:val="28"/>
          <w:szCs w:val="28"/>
        </w:rPr>
        <w:lastRenderedPageBreak/>
        <w:t>4.5. Розширення мережі ЦНАП та покращення якості надання адміністративних послуг</w:t>
      </w:r>
    </w:p>
    <w:p w:rsidR="002C6DE9" w:rsidRDefault="002C6DE9" w:rsidP="002C6DE9">
      <w:pPr>
        <w:jc w:val="center"/>
        <w:rPr>
          <w:color w:val="FF0000"/>
        </w:rPr>
      </w:pPr>
    </w:p>
    <w:p w:rsidR="002C6DE9" w:rsidRDefault="002C6DE9" w:rsidP="002C6DE9">
      <w:pPr>
        <w:ind w:firstLine="600"/>
        <w:jc w:val="both"/>
        <w:rPr>
          <w:u w:val="single"/>
        </w:rPr>
      </w:pPr>
      <w:r>
        <w:rPr>
          <w:u w:val="single"/>
        </w:rPr>
        <w:t>Пріоритетні напрямки розвитку на 2019 рік:</w:t>
      </w:r>
    </w:p>
    <w:p w:rsidR="002C6DE9" w:rsidRDefault="002C6DE9" w:rsidP="002C6DE9">
      <w:pPr>
        <w:ind w:firstLine="600"/>
        <w:jc w:val="both"/>
        <w:rPr>
          <w:u w:val="single"/>
        </w:rPr>
      </w:pPr>
    </w:p>
    <w:p w:rsidR="002C6DE9" w:rsidRPr="00CE3A0C" w:rsidRDefault="002C6DE9" w:rsidP="002C6DE9">
      <w:pPr>
        <w:numPr>
          <w:ilvl w:val="0"/>
          <w:numId w:val="38"/>
        </w:numPr>
        <w:tabs>
          <w:tab w:val="clear" w:pos="720"/>
          <w:tab w:val="num" w:pos="0"/>
          <w:tab w:val="left" w:pos="851"/>
        </w:tabs>
        <w:ind w:left="0" w:firstLine="567"/>
        <w:jc w:val="both"/>
      </w:pPr>
      <w:r w:rsidRPr="00CE3A0C">
        <w:t>організація надання адміністративних послуг у найкоротший строк та за мінімальної кількості відвідувань Центру суб’єктами звернень;</w:t>
      </w:r>
    </w:p>
    <w:p w:rsidR="002C6DE9" w:rsidRPr="00CE3A0C" w:rsidRDefault="002C6DE9" w:rsidP="002C6DE9">
      <w:pPr>
        <w:numPr>
          <w:ilvl w:val="0"/>
          <w:numId w:val="38"/>
        </w:numPr>
        <w:tabs>
          <w:tab w:val="clear" w:pos="720"/>
          <w:tab w:val="num" w:pos="0"/>
          <w:tab w:val="left" w:pos="851"/>
        </w:tabs>
        <w:ind w:left="0" w:firstLine="567"/>
        <w:jc w:val="both"/>
      </w:pPr>
      <w:r w:rsidRPr="00CE3A0C">
        <w:t>розширення переліку адміністративних послуг;</w:t>
      </w:r>
    </w:p>
    <w:p w:rsidR="002C6DE9" w:rsidRPr="00CE3A0C" w:rsidRDefault="002C6DE9" w:rsidP="002C6DE9">
      <w:pPr>
        <w:numPr>
          <w:ilvl w:val="0"/>
          <w:numId w:val="38"/>
        </w:numPr>
        <w:tabs>
          <w:tab w:val="clear" w:pos="720"/>
          <w:tab w:val="num" w:pos="0"/>
          <w:tab w:val="left" w:pos="851"/>
        </w:tabs>
        <w:ind w:left="0" w:firstLine="567"/>
        <w:jc w:val="both"/>
      </w:pPr>
      <w:r w:rsidRPr="00CE3A0C">
        <w:t>підвищення професійного рівня працівників ЦНАП;</w:t>
      </w:r>
    </w:p>
    <w:p w:rsidR="002C6DE9" w:rsidRPr="00CE3A0C" w:rsidRDefault="002C6DE9" w:rsidP="002C6DE9">
      <w:pPr>
        <w:numPr>
          <w:ilvl w:val="0"/>
          <w:numId w:val="38"/>
        </w:numPr>
        <w:tabs>
          <w:tab w:val="clear" w:pos="720"/>
          <w:tab w:val="num" w:pos="0"/>
          <w:tab w:val="left" w:pos="851"/>
        </w:tabs>
        <w:ind w:left="0" w:firstLine="567"/>
        <w:jc w:val="both"/>
      </w:pPr>
      <w:r w:rsidRPr="00CE3A0C">
        <w:t>розвиток інституційної спроможності щодо якісного надання базових адміністративних послуг;</w:t>
      </w:r>
    </w:p>
    <w:p w:rsidR="002C6DE9" w:rsidRPr="00CE3A0C" w:rsidRDefault="002C6DE9" w:rsidP="002C6DE9">
      <w:pPr>
        <w:numPr>
          <w:ilvl w:val="0"/>
          <w:numId w:val="38"/>
        </w:numPr>
        <w:tabs>
          <w:tab w:val="clear" w:pos="720"/>
          <w:tab w:val="num" w:pos="0"/>
          <w:tab w:val="left" w:pos="851"/>
        </w:tabs>
        <w:ind w:left="0" w:firstLine="567"/>
        <w:jc w:val="both"/>
      </w:pPr>
      <w:r w:rsidRPr="00CE3A0C">
        <w:t>розширення послуг, які замовляються дистанційно;</w:t>
      </w:r>
    </w:p>
    <w:p w:rsidR="002C6DE9" w:rsidRPr="00CE3A0C" w:rsidRDefault="002C6DE9" w:rsidP="002C6DE9">
      <w:pPr>
        <w:numPr>
          <w:ilvl w:val="0"/>
          <w:numId w:val="38"/>
        </w:numPr>
        <w:tabs>
          <w:tab w:val="clear" w:pos="720"/>
          <w:tab w:val="num" w:pos="0"/>
          <w:tab w:val="left" w:pos="851"/>
        </w:tabs>
        <w:ind w:left="0" w:firstLine="567"/>
        <w:jc w:val="both"/>
      </w:pPr>
      <w:r w:rsidRPr="00CE3A0C">
        <w:t xml:space="preserve">підвищення поінформованості населення про реформування та інновації в системі надання адміністративних послуг. </w:t>
      </w:r>
    </w:p>
    <w:p w:rsidR="002C6DE9" w:rsidRDefault="002C6DE9" w:rsidP="002C6DE9">
      <w:pPr>
        <w:jc w:val="both"/>
        <w:rPr>
          <w:b/>
          <w:u w:val="single"/>
        </w:rPr>
      </w:pPr>
    </w:p>
    <w:p w:rsidR="002C6DE9" w:rsidRPr="00DC096C" w:rsidRDefault="002C6DE9" w:rsidP="002C6DE9">
      <w:pPr>
        <w:tabs>
          <w:tab w:val="left" w:pos="355"/>
        </w:tabs>
        <w:ind w:firstLine="600"/>
        <w:jc w:val="both"/>
        <w:rPr>
          <w:u w:val="single"/>
        </w:rPr>
      </w:pPr>
      <w:r w:rsidRPr="00DC096C">
        <w:rPr>
          <w:u w:val="single"/>
        </w:rPr>
        <w:t>Ключові заходи на 2019 рік:</w:t>
      </w:r>
    </w:p>
    <w:p w:rsidR="002C6DE9" w:rsidRPr="00DC096C" w:rsidRDefault="002C6DE9" w:rsidP="002C6DE9">
      <w:pPr>
        <w:rPr>
          <w:color w:val="FF0000"/>
        </w:rPr>
      </w:pPr>
    </w:p>
    <w:p w:rsidR="002C6DE9" w:rsidRPr="00FB365B" w:rsidRDefault="002C6DE9" w:rsidP="002C6DE9">
      <w:pPr>
        <w:numPr>
          <w:ilvl w:val="0"/>
          <w:numId w:val="1"/>
        </w:numPr>
        <w:tabs>
          <w:tab w:val="clear" w:pos="1296"/>
          <w:tab w:val="num" w:pos="0"/>
          <w:tab w:val="left" w:pos="840"/>
        </w:tabs>
        <w:ind w:left="0" w:firstLine="567"/>
        <w:jc w:val="both"/>
        <w:rPr>
          <w:i/>
        </w:rPr>
      </w:pPr>
      <w:r w:rsidRPr="00FB365B">
        <w:t xml:space="preserve">придбання, встановлення та підключення до Єдиного Державного Демографічного Реєстру (ЄДДР)  робочої станції з оформлення та видачі паспорта громадянина України нового зразка (у формі картки) - </w:t>
      </w:r>
      <w:r w:rsidRPr="00FB365B">
        <w:rPr>
          <w:i/>
        </w:rPr>
        <w:t>Центр надання адміністративних послуг – ІІ-ІІІ квартал 2019 року;</w:t>
      </w:r>
    </w:p>
    <w:p w:rsidR="002C6DE9" w:rsidRPr="00FB365B" w:rsidRDefault="002C6DE9" w:rsidP="002C6DE9">
      <w:pPr>
        <w:numPr>
          <w:ilvl w:val="0"/>
          <w:numId w:val="1"/>
        </w:numPr>
        <w:tabs>
          <w:tab w:val="clear" w:pos="1296"/>
          <w:tab w:val="num" w:pos="0"/>
          <w:tab w:val="left" w:pos="840"/>
        </w:tabs>
        <w:ind w:left="0" w:firstLine="567"/>
        <w:jc w:val="both"/>
        <w:rPr>
          <w:i/>
        </w:rPr>
      </w:pPr>
      <w:r w:rsidRPr="00FB365B">
        <w:t xml:space="preserve">придбання, встановлення та підключення до Єдиного Державного Демографічного Реєстру (ЄДДР) робочої станції для реєстрації місця проживання/перебування фізичних осіб – </w:t>
      </w:r>
      <w:r w:rsidRPr="00FB365B">
        <w:rPr>
          <w:i/>
        </w:rPr>
        <w:t>сектор з реєстрації місця проживання/перебування фізичних осіб Центру надання адміністративних послуг  - ІІ-ІІІ квартал 2019 року;</w:t>
      </w:r>
    </w:p>
    <w:p w:rsidR="002C6DE9" w:rsidRPr="00FB365B" w:rsidRDefault="002C6DE9" w:rsidP="002C6DE9">
      <w:pPr>
        <w:numPr>
          <w:ilvl w:val="0"/>
          <w:numId w:val="1"/>
        </w:numPr>
        <w:tabs>
          <w:tab w:val="clear" w:pos="1296"/>
          <w:tab w:val="num" w:pos="0"/>
          <w:tab w:val="left" w:pos="840"/>
        </w:tabs>
        <w:ind w:left="0" w:firstLine="567"/>
        <w:jc w:val="both"/>
        <w:rPr>
          <w:i/>
        </w:rPr>
      </w:pPr>
      <w:r w:rsidRPr="00FB365B">
        <w:rPr>
          <w:i/>
        </w:rPr>
        <w:t xml:space="preserve"> </w:t>
      </w:r>
      <w:r w:rsidRPr="00FB365B">
        <w:t xml:space="preserve">проведення навчань для адміністраторів ЦНАП з питань роботи у Державних реєстрах </w:t>
      </w:r>
      <w:r w:rsidRPr="00FB365B">
        <w:rPr>
          <w:i/>
        </w:rPr>
        <w:t xml:space="preserve"> – Центр надання адміністративних послуг - протягом 2019 року;</w:t>
      </w:r>
    </w:p>
    <w:p w:rsidR="002C6DE9" w:rsidRPr="00FB365B" w:rsidRDefault="002C6DE9" w:rsidP="002C6DE9">
      <w:pPr>
        <w:numPr>
          <w:ilvl w:val="0"/>
          <w:numId w:val="1"/>
        </w:numPr>
        <w:tabs>
          <w:tab w:val="clear" w:pos="1296"/>
          <w:tab w:val="num" w:pos="0"/>
          <w:tab w:val="left" w:pos="840"/>
        </w:tabs>
        <w:ind w:left="0" w:firstLine="567"/>
        <w:jc w:val="both"/>
        <w:rPr>
          <w:i/>
        </w:rPr>
      </w:pPr>
      <w:r w:rsidRPr="00FB365B">
        <w:t xml:space="preserve">участь у навчальних заходах по вивченню, популяризації та поширенню кращих вітчизняних та міжнародних практик у сфері надання адміністративних послуг - </w:t>
      </w:r>
      <w:r w:rsidRPr="00FB365B">
        <w:rPr>
          <w:i/>
        </w:rPr>
        <w:t>Центр надання адміністративних послуг - протягом 2019 року;</w:t>
      </w:r>
    </w:p>
    <w:p w:rsidR="002C6DE9" w:rsidRPr="00FB365B" w:rsidRDefault="002C6DE9" w:rsidP="002C6DE9">
      <w:pPr>
        <w:numPr>
          <w:ilvl w:val="0"/>
          <w:numId w:val="1"/>
        </w:numPr>
        <w:tabs>
          <w:tab w:val="clear" w:pos="1296"/>
          <w:tab w:val="num" w:pos="0"/>
          <w:tab w:val="left" w:pos="840"/>
        </w:tabs>
        <w:ind w:left="0" w:firstLine="567"/>
        <w:jc w:val="both"/>
        <w:rPr>
          <w:i/>
        </w:rPr>
      </w:pPr>
      <w:r w:rsidRPr="00FB365B">
        <w:t xml:space="preserve">підтримання в актуальному стані на офіційному сайті Лубенської міської  в розділі ЦНАП  інформації щодо переліку адміністративних послуг та суб’єктів їх надання </w:t>
      </w:r>
      <w:r w:rsidRPr="00FB365B">
        <w:rPr>
          <w:i/>
        </w:rPr>
        <w:t xml:space="preserve"> – Центр надання адміністративних послуг - протягом 2019 року;</w:t>
      </w:r>
    </w:p>
    <w:p w:rsidR="002C6DE9" w:rsidRPr="00FB365B" w:rsidRDefault="002C6DE9" w:rsidP="002C6DE9">
      <w:pPr>
        <w:numPr>
          <w:ilvl w:val="0"/>
          <w:numId w:val="1"/>
        </w:numPr>
        <w:tabs>
          <w:tab w:val="clear" w:pos="1296"/>
          <w:tab w:val="num" w:pos="0"/>
          <w:tab w:val="left" w:pos="840"/>
        </w:tabs>
        <w:ind w:left="0" w:firstLine="567"/>
        <w:jc w:val="both"/>
        <w:rPr>
          <w:i/>
        </w:rPr>
      </w:pPr>
      <w:r w:rsidRPr="00FB365B">
        <w:t>встановлення терміналів з метою безготівкової оплати послуг (еквайринг)</w:t>
      </w:r>
      <w:r w:rsidRPr="00FB365B">
        <w:rPr>
          <w:i/>
        </w:rPr>
        <w:t xml:space="preserve"> - Центр надання адміністративних послуг – ІІ квартал 2019 року;</w:t>
      </w:r>
    </w:p>
    <w:p w:rsidR="002C6DE9" w:rsidRPr="00FB365B" w:rsidRDefault="002C6DE9" w:rsidP="002C6DE9">
      <w:pPr>
        <w:numPr>
          <w:ilvl w:val="0"/>
          <w:numId w:val="1"/>
        </w:numPr>
        <w:tabs>
          <w:tab w:val="clear" w:pos="1296"/>
          <w:tab w:val="num" w:pos="0"/>
          <w:tab w:val="left" w:pos="840"/>
        </w:tabs>
        <w:ind w:left="0" w:firstLine="567"/>
        <w:jc w:val="both"/>
        <w:rPr>
          <w:i/>
        </w:rPr>
      </w:pPr>
      <w:r w:rsidRPr="00FB365B">
        <w:t xml:space="preserve">підключення до порталу державних послуг </w:t>
      </w:r>
      <w:r w:rsidRPr="00FB365B">
        <w:rPr>
          <w:lang w:val="en-US"/>
        </w:rPr>
        <w:t>iGOV</w:t>
      </w:r>
      <w:r w:rsidRPr="00FB365B">
        <w:t xml:space="preserve"> </w:t>
      </w:r>
      <w:r w:rsidRPr="00FB365B">
        <w:rPr>
          <w:i/>
        </w:rPr>
        <w:t>– Центр надання адміністративних послуг – ІІІ квартал 2019 року;</w:t>
      </w:r>
    </w:p>
    <w:p w:rsidR="002C6DE9" w:rsidRDefault="002C6DE9" w:rsidP="002C6DE9">
      <w:pPr>
        <w:numPr>
          <w:ilvl w:val="0"/>
          <w:numId w:val="1"/>
        </w:numPr>
        <w:tabs>
          <w:tab w:val="clear" w:pos="1296"/>
          <w:tab w:val="num" w:pos="0"/>
          <w:tab w:val="left" w:pos="840"/>
        </w:tabs>
        <w:ind w:left="0" w:firstLine="567"/>
        <w:jc w:val="both"/>
        <w:rPr>
          <w:i/>
        </w:rPr>
      </w:pPr>
      <w:r w:rsidRPr="00FB365B">
        <w:t>організація запровадження надання адміністративних послуг з держаної реєстрації актів цивільного стану -</w:t>
      </w:r>
      <w:r w:rsidRPr="00FB365B">
        <w:rPr>
          <w:i/>
        </w:rPr>
        <w:t xml:space="preserve"> Центр надання адміністративних послуг – ІІІ квартал 2019 року;</w:t>
      </w:r>
    </w:p>
    <w:p w:rsidR="006A14E8" w:rsidRPr="001920F0" w:rsidRDefault="00231592" w:rsidP="001920F0">
      <w:pPr>
        <w:numPr>
          <w:ilvl w:val="0"/>
          <w:numId w:val="43"/>
        </w:numPr>
        <w:tabs>
          <w:tab w:val="left" w:pos="0"/>
          <w:tab w:val="left" w:pos="993"/>
        </w:tabs>
        <w:ind w:left="0" w:firstLine="720"/>
        <w:jc w:val="both"/>
        <w:rPr>
          <w:szCs w:val="28"/>
        </w:rPr>
      </w:pPr>
      <w:r>
        <w:t xml:space="preserve">створення умов для </w:t>
      </w:r>
      <w:r w:rsidR="006A14E8">
        <w:t>забезпечення своєчасності та якості надання адміністративних послуг власникам транспортних засобів</w:t>
      </w:r>
      <w:r w:rsidR="001920F0" w:rsidRPr="001920F0">
        <w:t xml:space="preserve"> </w:t>
      </w:r>
      <w:r w:rsidR="001920F0">
        <w:t xml:space="preserve">у оновленому сервісному центрі МВС - </w:t>
      </w:r>
      <w:r w:rsidR="001920F0" w:rsidRPr="001920F0">
        <w:rPr>
          <w:i/>
          <w:szCs w:val="28"/>
        </w:rPr>
        <w:t>територіальний сервісний центр № 5343 РСЦ МВС України в Полтавській області</w:t>
      </w:r>
      <w:r w:rsidR="001920F0" w:rsidRPr="00635D75">
        <w:rPr>
          <w:i/>
          <w:iCs/>
        </w:rPr>
        <w:t xml:space="preserve"> - </w:t>
      </w:r>
      <w:r w:rsidR="001920F0" w:rsidRPr="005B4C9F">
        <w:t>протягом 201</w:t>
      </w:r>
      <w:r w:rsidR="001920F0">
        <w:t>9 року;</w:t>
      </w:r>
    </w:p>
    <w:p w:rsidR="002C6DE9" w:rsidRPr="00FB365B" w:rsidRDefault="002C6DE9" w:rsidP="002C6DE9">
      <w:pPr>
        <w:numPr>
          <w:ilvl w:val="0"/>
          <w:numId w:val="1"/>
        </w:numPr>
        <w:tabs>
          <w:tab w:val="clear" w:pos="1296"/>
          <w:tab w:val="num" w:pos="0"/>
          <w:tab w:val="left" w:pos="840"/>
        </w:tabs>
        <w:ind w:left="0" w:firstLine="567"/>
        <w:jc w:val="both"/>
      </w:pPr>
      <w:r w:rsidRPr="00FB365B">
        <w:t xml:space="preserve">фінансування завдань та заходів у межах виділених асигнувань з місцевого бюджету – </w:t>
      </w:r>
      <w:r w:rsidRPr="00FB365B">
        <w:rPr>
          <w:i/>
        </w:rPr>
        <w:t xml:space="preserve">фінансове управління виконавчого комітету міської ради </w:t>
      </w:r>
      <w:r w:rsidRPr="00FB365B">
        <w:t xml:space="preserve"> – протягом 2019 року.</w:t>
      </w:r>
    </w:p>
    <w:p w:rsidR="002C6DE9" w:rsidRPr="00FB365B" w:rsidRDefault="002C6DE9" w:rsidP="002C6DE9">
      <w:pPr>
        <w:tabs>
          <w:tab w:val="left" w:pos="840"/>
        </w:tabs>
        <w:ind w:left="567"/>
        <w:jc w:val="both"/>
        <w:rPr>
          <w:i/>
        </w:rPr>
      </w:pPr>
    </w:p>
    <w:p w:rsidR="002C6DE9" w:rsidRPr="00DC096C" w:rsidRDefault="002C6DE9" w:rsidP="002C6DE9">
      <w:pPr>
        <w:ind w:firstLine="600"/>
        <w:rPr>
          <w:u w:val="single"/>
        </w:rPr>
      </w:pPr>
      <w:r w:rsidRPr="00DC096C">
        <w:rPr>
          <w:u w:val="single"/>
        </w:rPr>
        <w:t>Показники успішності:</w:t>
      </w:r>
    </w:p>
    <w:p w:rsidR="002C6DE9" w:rsidRPr="00457D1E" w:rsidRDefault="002C6DE9" w:rsidP="002C6DE9">
      <w:pPr>
        <w:ind w:firstLine="600"/>
        <w:rPr>
          <w:u w:val="single"/>
        </w:rPr>
      </w:pPr>
    </w:p>
    <w:p w:rsidR="002C6DE9"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457D1E">
        <w:rPr>
          <w:rFonts w:ascii="Times New Roman" w:hAnsi="Times New Roman"/>
          <w:sz w:val="24"/>
          <w:szCs w:val="24"/>
        </w:rPr>
        <w:t>збільшення кількість послуг, що надаються через ЦНАП, з 104 до 125;</w:t>
      </w:r>
    </w:p>
    <w:p w:rsidR="002C6DE9"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457D1E">
        <w:rPr>
          <w:rFonts w:ascii="Times New Roman" w:hAnsi="Times New Roman"/>
          <w:sz w:val="24"/>
          <w:szCs w:val="24"/>
        </w:rPr>
        <w:t>збільшення пропускної здатності ЦНАП впродовж одного робочого дня від 70 до 100 фізичних  та юридичних осіб;</w:t>
      </w:r>
    </w:p>
    <w:p w:rsidR="002C6DE9"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457D1E">
        <w:rPr>
          <w:rFonts w:ascii="Times New Roman" w:hAnsi="Times New Roman"/>
          <w:sz w:val="24"/>
          <w:szCs w:val="24"/>
        </w:rPr>
        <w:t>зменшення на 15</w:t>
      </w:r>
      <w:r>
        <w:rPr>
          <w:rFonts w:ascii="Times New Roman" w:hAnsi="Times New Roman"/>
          <w:sz w:val="24"/>
          <w:szCs w:val="24"/>
        </w:rPr>
        <w:t xml:space="preserve"> </w:t>
      </w:r>
      <w:r w:rsidRPr="00457D1E">
        <w:rPr>
          <w:rFonts w:ascii="Times New Roman" w:hAnsi="Times New Roman"/>
          <w:sz w:val="24"/>
          <w:szCs w:val="24"/>
        </w:rPr>
        <w:t>% терміну надання адміністративної послуги;</w:t>
      </w:r>
    </w:p>
    <w:p w:rsidR="002C6DE9" w:rsidRPr="00457D1E" w:rsidRDefault="002C6DE9" w:rsidP="002C6DE9">
      <w:pPr>
        <w:pStyle w:val="aa"/>
        <w:numPr>
          <w:ilvl w:val="0"/>
          <w:numId w:val="38"/>
        </w:numPr>
        <w:tabs>
          <w:tab w:val="clear" w:pos="720"/>
          <w:tab w:val="num" w:pos="0"/>
          <w:tab w:val="left" w:pos="851"/>
        </w:tabs>
        <w:ind w:left="0" w:firstLine="567"/>
        <w:rPr>
          <w:rFonts w:ascii="Times New Roman" w:hAnsi="Times New Roman"/>
          <w:sz w:val="24"/>
          <w:szCs w:val="24"/>
        </w:rPr>
      </w:pPr>
      <w:r w:rsidRPr="00457D1E">
        <w:rPr>
          <w:rFonts w:ascii="Times New Roman" w:hAnsi="Times New Roman"/>
          <w:sz w:val="24"/>
          <w:szCs w:val="24"/>
        </w:rPr>
        <w:lastRenderedPageBreak/>
        <w:t xml:space="preserve">раціональне використання робочого часу працівників, відповідальних за надання адміністративних послуг та суб’єктів звернень.  </w:t>
      </w:r>
    </w:p>
    <w:p w:rsidR="002C6DE9" w:rsidRDefault="002C6DE9" w:rsidP="002C6DE9">
      <w:pPr>
        <w:jc w:val="center"/>
        <w:rPr>
          <w:color w:val="FF0000"/>
        </w:rPr>
      </w:pPr>
    </w:p>
    <w:p w:rsidR="002C6DE9" w:rsidRPr="006A27E2" w:rsidRDefault="002C6DE9" w:rsidP="002C6DE9">
      <w:pPr>
        <w:jc w:val="center"/>
        <w:rPr>
          <w:b/>
          <w:sz w:val="28"/>
          <w:szCs w:val="28"/>
        </w:rPr>
      </w:pPr>
      <w:r w:rsidRPr="006A27E2">
        <w:rPr>
          <w:b/>
          <w:sz w:val="28"/>
          <w:szCs w:val="28"/>
        </w:rPr>
        <w:t>4.6. Підтримка розвитку малого і середнього підприємництва, регуляторна політика</w:t>
      </w:r>
    </w:p>
    <w:p w:rsidR="002C6DE9" w:rsidRPr="00F35392" w:rsidRDefault="002C6DE9" w:rsidP="002C6DE9">
      <w:pPr>
        <w:ind w:firstLine="600"/>
        <w:rPr>
          <w:color w:val="FF0000"/>
          <w:u w:val="single"/>
        </w:rPr>
      </w:pPr>
    </w:p>
    <w:p w:rsidR="002C6DE9" w:rsidRPr="00912AFD" w:rsidRDefault="002C6DE9" w:rsidP="002C6DE9">
      <w:pPr>
        <w:ind w:firstLine="600"/>
        <w:jc w:val="both"/>
        <w:rPr>
          <w:u w:val="single"/>
        </w:rPr>
      </w:pPr>
      <w:r w:rsidRPr="00912AFD">
        <w:rPr>
          <w:u w:val="single"/>
        </w:rPr>
        <w:t xml:space="preserve">Пріоритетні </w:t>
      </w:r>
      <w:r>
        <w:rPr>
          <w:u w:val="single"/>
        </w:rPr>
        <w:t xml:space="preserve">напрямки розвитку </w:t>
      </w:r>
      <w:r w:rsidRPr="00912AFD">
        <w:rPr>
          <w:u w:val="single"/>
        </w:rPr>
        <w:t>на 201</w:t>
      </w:r>
      <w:r>
        <w:rPr>
          <w:u w:val="single"/>
        </w:rPr>
        <w:t>9</w:t>
      </w:r>
      <w:r w:rsidRPr="00912AFD">
        <w:rPr>
          <w:u w:val="single"/>
        </w:rPr>
        <w:t xml:space="preserve"> рік:</w:t>
      </w:r>
    </w:p>
    <w:p w:rsidR="002C6DE9" w:rsidRPr="00912AFD" w:rsidRDefault="002C6DE9" w:rsidP="002C6DE9">
      <w:pPr>
        <w:ind w:firstLine="600"/>
        <w:jc w:val="both"/>
        <w:rPr>
          <w:u w:val="single"/>
        </w:rPr>
      </w:pPr>
    </w:p>
    <w:p w:rsidR="002C6DE9" w:rsidRPr="0058051D" w:rsidRDefault="002C6DE9" w:rsidP="002C6DE9">
      <w:pPr>
        <w:numPr>
          <w:ilvl w:val="0"/>
          <w:numId w:val="17"/>
        </w:numPr>
        <w:tabs>
          <w:tab w:val="clear" w:pos="720"/>
          <w:tab w:val="num" w:pos="900"/>
        </w:tabs>
        <w:ind w:left="0" w:firstLine="567"/>
        <w:jc w:val="both"/>
      </w:pPr>
      <w:r>
        <w:rPr>
          <w:lang w:val="ru-RU"/>
        </w:rPr>
        <w:t xml:space="preserve">створення  сприятливих умов для </w:t>
      </w:r>
      <w:proofErr w:type="spellStart"/>
      <w:r>
        <w:rPr>
          <w:lang w:val="ru-RU"/>
        </w:rPr>
        <w:t>розвитку</w:t>
      </w:r>
      <w:proofErr w:type="spellEnd"/>
      <w:r>
        <w:rPr>
          <w:lang w:val="ru-RU"/>
        </w:rPr>
        <w:t xml:space="preserve"> сильного та </w:t>
      </w:r>
      <w:proofErr w:type="spellStart"/>
      <w:r>
        <w:rPr>
          <w:lang w:val="ru-RU"/>
        </w:rPr>
        <w:t>конкурентоспроможного</w:t>
      </w:r>
      <w:proofErr w:type="spellEnd"/>
      <w:r>
        <w:rPr>
          <w:lang w:val="ru-RU"/>
        </w:rPr>
        <w:t xml:space="preserve"> сектору малого та </w:t>
      </w:r>
      <w:proofErr w:type="spellStart"/>
      <w:r>
        <w:rPr>
          <w:lang w:val="ru-RU"/>
        </w:rPr>
        <w:t>середнього</w:t>
      </w:r>
      <w:proofErr w:type="spellEnd"/>
      <w:r>
        <w:rPr>
          <w:lang w:val="ru-RU"/>
        </w:rPr>
        <w:t xml:space="preserve">  </w:t>
      </w:r>
      <w:proofErr w:type="spellStart"/>
      <w:r>
        <w:rPr>
          <w:lang w:val="ru-RU"/>
        </w:rPr>
        <w:t>підприємництва</w:t>
      </w:r>
      <w:proofErr w:type="spellEnd"/>
      <w:r>
        <w:rPr>
          <w:lang w:val="ru-RU"/>
        </w:rPr>
        <w:t>;</w:t>
      </w:r>
    </w:p>
    <w:p w:rsidR="002C6DE9" w:rsidRPr="00EF6630" w:rsidRDefault="002C6DE9" w:rsidP="002C6DE9">
      <w:pPr>
        <w:numPr>
          <w:ilvl w:val="0"/>
          <w:numId w:val="17"/>
        </w:numPr>
        <w:tabs>
          <w:tab w:val="clear" w:pos="720"/>
          <w:tab w:val="num" w:pos="900"/>
        </w:tabs>
        <w:ind w:left="0" w:firstLine="567"/>
        <w:jc w:val="both"/>
      </w:pPr>
      <w:r w:rsidRPr="00EF6630">
        <w:t xml:space="preserve"> </w:t>
      </w:r>
      <w:proofErr w:type="spellStart"/>
      <w:r>
        <w:rPr>
          <w:lang w:val="ru-RU"/>
        </w:rPr>
        <w:t>розширення</w:t>
      </w:r>
      <w:proofErr w:type="spellEnd"/>
      <w:r>
        <w:rPr>
          <w:lang w:val="ru-RU"/>
        </w:rPr>
        <w:t xml:space="preserve"> доступу малого та </w:t>
      </w:r>
      <w:proofErr w:type="spellStart"/>
      <w:r>
        <w:rPr>
          <w:lang w:val="ru-RU"/>
        </w:rPr>
        <w:t>середнього</w:t>
      </w:r>
      <w:proofErr w:type="spellEnd"/>
      <w:r>
        <w:rPr>
          <w:lang w:val="ru-RU"/>
        </w:rPr>
        <w:t xml:space="preserve"> </w:t>
      </w:r>
      <w:proofErr w:type="spellStart"/>
      <w:r>
        <w:rPr>
          <w:lang w:val="ru-RU"/>
        </w:rPr>
        <w:t>підприємництва</w:t>
      </w:r>
      <w:proofErr w:type="spellEnd"/>
      <w:r>
        <w:rPr>
          <w:lang w:val="ru-RU"/>
        </w:rPr>
        <w:t xml:space="preserve"> до </w:t>
      </w:r>
      <w:proofErr w:type="spellStart"/>
      <w:r>
        <w:rPr>
          <w:lang w:val="ru-RU"/>
        </w:rPr>
        <w:t>фінансових</w:t>
      </w:r>
      <w:proofErr w:type="spellEnd"/>
      <w:r>
        <w:rPr>
          <w:lang w:val="ru-RU"/>
        </w:rPr>
        <w:t xml:space="preserve"> </w:t>
      </w:r>
      <w:proofErr w:type="spellStart"/>
      <w:r>
        <w:rPr>
          <w:lang w:val="ru-RU"/>
        </w:rPr>
        <w:t>ресурсів</w:t>
      </w:r>
      <w:proofErr w:type="spellEnd"/>
      <w:r w:rsidRPr="00EF6630">
        <w:t>;</w:t>
      </w:r>
    </w:p>
    <w:p w:rsidR="002C6DE9" w:rsidRPr="00831016" w:rsidRDefault="002C6DE9" w:rsidP="002C6DE9">
      <w:pPr>
        <w:numPr>
          <w:ilvl w:val="0"/>
          <w:numId w:val="17"/>
        </w:numPr>
        <w:tabs>
          <w:tab w:val="clear" w:pos="720"/>
          <w:tab w:val="num" w:pos="900"/>
        </w:tabs>
        <w:ind w:left="0" w:firstLine="567"/>
        <w:jc w:val="both"/>
      </w:pPr>
      <w:proofErr w:type="spellStart"/>
      <w:r>
        <w:rPr>
          <w:lang w:val="ru-RU"/>
        </w:rPr>
        <w:t>співпраця</w:t>
      </w:r>
      <w:proofErr w:type="spellEnd"/>
      <w:r>
        <w:rPr>
          <w:lang w:val="ru-RU"/>
        </w:rPr>
        <w:t xml:space="preserve"> </w:t>
      </w:r>
      <w:proofErr w:type="spellStart"/>
      <w:r>
        <w:rPr>
          <w:lang w:val="ru-RU"/>
        </w:rPr>
        <w:t>з</w:t>
      </w:r>
      <w:proofErr w:type="spellEnd"/>
      <w:r>
        <w:rPr>
          <w:lang w:val="ru-RU"/>
        </w:rPr>
        <w:t xml:space="preserve"> </w:t>
      </w:r>
      <w:proofErr w:type="spellStart"/>
      <w:r>
        <w:rPr>
          <w:lang w:val="ru-RU"/>
        </w:rPr>
        <w:t>навчальними</w:t>
      </w:r>
      <w:proofErr w:type="spellEnd"/>
      <w:r>
        <w:rPr>
          <w:lang w:val="ru-RU"/>
        </w:rPr>
        <w:t xml:space="preserve"> закладами </w:t>
      </w:r>
      <w:proofErr w:type="spellStart"/>
      <w:r>
        <w:rPr>
          <w:lang w:val="ru-RU"/>
        </w:rPr>
        <w:t>міста</w:t>
      </w:r>
      <w:proofErr w:type="spellEnd"/>
      <w:r>
        <w:rPr>
          <w:lang w:val="ru-RU"/>
        </w:rPr>
        <w:t xml:space="preserve"> в </w:t>
      </w:r>
      <w:proofErr w:type="spellStart"/>
      <w:r>
        <w:rPr>
          <w:lang w:val="ru-RU"/>
        </w:rPr>
        <w:t>частині</w:t>
      </w:r>
      <w:proofErr w:type="spellEnd"/>
      <w:r>
        <w:rPr>
          <w:lang w:val="ru-RU"/>
        </w:rPr>
        <w:t xml:space="preserve"> </w:t>
      </w:r>
      <w:proofErr w:type="spellStart"/>
      <w:r>
        <w:rPr>
          <w:lang w:val="ru-RU"/>
        </w:rPr>
        <w:t>проведення</w:t>
      </w:r>
      <w:proofErr w:type="spellEnd"/>
      <w:r>
        <w:rPr>
          <w:lang w:val="ru-RU"/>
        </w:rPr>
        <w:t xml:space="preserve">  </w:t>
      </w:r>
      <w:proofErr w:type="spellStart"/>
      <w:r>
        <w:rPr>
          <w:lang w:val="ru-RU"/>
        </w:rPr>
        <w:t>просвітницьких</w:t>
      </w:r>
      <w:proofErr w:type="spellEnd"/>
      <w:r>
        <w:rPr>
          <w:lang w:val="ru-RU"/>
        </w:rPr>
        <w:t xml:space="preserve"> </w:t>
      </w:r>
      <w:proofErr w:type="spellStart"/>
      <w:r>
        <w:rPr>
          <w:lang w:val="ru-RU"/>
        </w:rPr>
        <w:t>заходів</w:t>
      </w:r>
      <w:proofErr w:type="spellEnd"/>
      <w:r>
        <w:rPr>
          <w:lang w:val="ru-RU"/>
        </w:rPr>
        <w:t xml:space="preserve"> </w:t>
      </w:r>
      <w:proofErr w:type="spellStart"/>
      <w:r>
        <w:rPr>
          <w:lang w:val="ru-RU"/>
        </w:rPr>
        <w:t>з</w:t>
      </w:r>
      <w:proofErr w:type="spellEnd"/>
      <w:r>
        <w:rPr>
          <w:lang w:val="ru-RU"/>
        </w:rPr>
        <w:t xml:space="preserve"> метою </w:t>
      </w:r>
      <w:proofErr w:type="spellStart"/>
      <w:r>
        <w:rPr>
          <w:lang w:val="ru-RU"/>
        </w:rPr>
        <w:t>залучення</w:t>
      </w:r>
      <w:proofErr w:type="spellEnd"/>
      <w:r>
        <w:rPr>
          <w:lang w:val="ru-RU"/>
        </w:rPr>
        <w:t xml:space="preserve">  </w:t>
      </w:r>
      <w:proofErr w:type="spellStart"/>
      <w:r>
        <w:rPr>
          <w:lang w:val="ru-RU"/>
        </w:rPr>
        <w:t>окремих</w:t>
      </w:r>
      <w:proofErr w:type="spellEnd"/>
      <w:r>
        <w:rPr>
          <w:lang w:val="ru-RU"/>
        </w:rPr>
        <w:t xml:space="preserve"> </w:t>
      </w:r>
      <w:proofErr w:type="spellStart"/>
      <w:r>
        <w:rPr>
          <w:lang w:val="ru-RU"/>
        </w:rPr>
        <w:t>верств</w:t>
      </w:r>
      <w:proofErr w:type="spellEnd"/>
      <w:r>
        <w:rPr>
          <w:lang w:val="ru-RU"/>
        </w:rPr>
        <w:t xml:space="preserve">  </w:t>
      </w:r>
      <w:proofErr w:type="spellStart"/>
      <w:r>
        <w:rPr>
          <w:lang w:val="ru-RU"/>
        </w:rPr>
        <w:t>населення</w:t>
      </w:r>
      <w:proofErr w:type="spellEnd"/>
      <w:r>
        <w:rPr>
          <w:lang w:val="ru-RU"/>
        </w:rPr>
        <w:t xml:space="preserve"> до </w:t>
      </w:r>
      <w:proofErr w:type="spellStart"/>
      <w:r>
        <w:rPr>
          <w:lang w:val="ru-RU"/>
        </w:rPr>
        <w:t>підприємницької</w:t>
      </w:r>
      <w:proofErr w:type="spellEnd"/>
      <w:r>
        <w:rPr>
          <w:lang w:val="ru-RU"/>
        </w:rPr>
        <w:t xml:space="preserve"> </w:t>
      </w:r>
      <w:proofErr w:type="spellStart"/>
      <w:r>
        <w:rPr>
          <w:lang w:val="ru-RU"/>
        </w:rPr>
        <w:t>діяльності</w:t>
      </w:r>
      <w:proofErr w:type="spellEnd"/>
      <w:r>
        <w:rPr>
          <w:lang w:val="ru-RU"/>
        </w:rPr>
        <w:t xml:space="preserve"> (</w:t>
      </w:r>
      <w:proofErr w:type="spellStart"/>
      <w:r>
        <w:rPr>
          <w:lang w:val="ru-RU"/>
        </w:rPr>
        <w:t>молоді</w:t>
      </w:r>
      <w:proofErr w:type="spellEnd"/>
      <w:r>
        <w:rPr>
          <w:lang w:val="ru-RU"/>
        </w:rPr>
        <w:t xml:space="preserve">, </w:t>
      </w:r>
      <w:proofErr w:type="spellStart"/>
      <w:r>
        <w:rPr>
          <w:lang w:val="ru-RU"/>
        </w:rPr>
        <w:t>студенства</w:t>
      </w:r>
      <w:proofErr w:type="spellEnd"/>
      <w:r>
        <w:rPr>
          <w:lang w:val="ru-RU"/>
        </w:rPr>
        <w:t xml:space="preserve">, </w:t>
      </w:r>
      <w:proofErr w:type="spellStart"/>
      <w:r>
        <w:rPr>
          <w:lang w:val="ru-RU"/>
        </w:rPr>
        <w:t>учасників</w:t>
      </w:r>
      <w:proofErr w:type="spellEnd"/>
      <w:r>
        <w:rPr>
          <w:lang w:val="ru-RU"/>
        </w:rPr>
        <w:t xml:space="preserve"> АТО та ООС, </w:t>
      </w:r>
      <w:proofErr w:type="spellStart"/>
      <w:r>
        <w:rPr>
          <w:lang w:val="ru-RU"/>
        </w:rPr>
        <w:t>соціально</w:t>
      </w:r>
      <w:proofErr w:type="spellEnd"/>
      <w:r>
        <w:rPr>
          <w:lang w:val="ru-RU"/>
        </w:rPr>
        <w:t xml:space="preserve"> </w:t>
      </w:r>
      <w:proofErr w:type="spellStart"/>
      <w:r>
        <w:rPr>
          <w:lang w:val="ru-RU"/>
        </w:rPr>
        <w:t>вразливих</w:t>
      </w:r>
      <w:proofErr w:type="spellEnd"/>
      <w:r>
        <w:rPr>
          <w:lang w:val="ru-RU"/>
        </w:rPr>
        <w:t xml:space="preserve"> </w:t>
      </w:r>
      <w:proofErr w:type="spellStart"/>
      <w:r>
        <w:rPr>
          <w:lang w:val="ru-RU"/>
        </w:rPr>
        <w:t>верств</w:t>
      </w:r>
      <w:proofErr w:type="spellEnd"/>
      <w:r>
        <w:rPr>
          <w:lang w:val="ru-RU"/>
        </w:rPr>
        <w:t xml:space="preserve"> </w:t>
      </w:r>
      <w:proofErr w:type="spellStart"/>
      <w:r>
        <w:rPr>
          <w:lang w:val="ru-RU"/>
        </w:rPr>
        <w:t>населення</w:t>
      </w:r>
      <w:proofErr w:type="spellEnd"/>
      <w:r>
        <w:rPr>
          <w:lang w:val="ru-RU"/>
        </w:rPr>
        <w:t>);</w:t>
      </w:r>
    </w:p>
    <w:p w:rsidR="002C6DE9" w:rsidRPr="00EF6630" w:rsidRDefault="002C6DE9" w:rsidP="002C6DE9">
      <w:pPr>
        <w:numPr>
          <w:ilvl w:val="0"/>
          <w:numId w:val="17"/>
        </w:numPr>
        <w:tabs>
          <w:tab w:val="clear" w:pos="720"/>
          <w:tab w:val="num" w:pos="900"/>
        </w:tabs>
        <w:ind w:left="0" w:firstLine="567"/>
        <w:jc w:val="both"/>
      </w:pPr>
      <w:r w:rsidRPr="00EF6630">
        <w:t>забезпечення дотримання основних принципів державної регуляторної політики: доцільності, ефективності, збалансованості, передбачуваності, прозорості та врахування громадської думки;</w:t>
      </w:r>
    </w:p>
    <w:p w:rsidR="002C6DE9" w:rsidRPr="00EF6630" w:rsidRDefault="002C6DE9" w:rsidP="002C6DE9">
      <w:pPr>
        <w:numPr>
          <w:ilvl w:val="0"/>
          <w:numId w:val="17"/>
        </w:numPr>
        <w:tabs>
          <w:tab w:val="clear" w:pos="720"/>
          <w:tab w:val="num" w:pos="900"/>
        </w:tabs>
        <w:ind w:left="0" w:firstLine="567"/>
        <w:jc w:val="both"/>
      </w:pPr>
      <w:r w:rsidRPr="00EF6630">
        <w:t>подальше впровадження державної регуляторної політики, та відповідний аналіз регуляторного впливу, який вказує на результати дії регуляторних актів</w:t>
      </w:r>
      <w:r>
        <w:t>.</w:t>
      </w:r>
    </w:p>
    <w:p w:rsidR="002C6DE9" w:rsidRPr="00912AFD" w:rsidRDefault="002C6DE9" w:rsidP="002C6DE9">
      <w:pPr>
        <w:pStyle w:val="aa"/>
        <w:ind w:left="567"/>
        <w:rPr>
          <w:rFonts w:ascii="Times New Roman" w:hAnsi="Times New Roman"/>
          <w:sz w:val="24"/>
          <w:szCs w:val="24"/>
        </w:rPr>
      </w:pPr>
    </w:p>
    <w:p w:rsidR="002C6DE9" w:rsidRPr="007B0B60" w:rsidRDefault="002C6DE9" w:rsidP="002C6DE9">
      <w:pPr>
        <w:tabs>
          <w:tab w:val="left" w:pos="355"/>
        </w:tabs>
        <w:ind w:firstLine="600"/>
        <w:jc w:val="both"/>
        <w:rPr>
          <w:u w:val="single"/>
        </w:rPr>
      </w:pPr>
      <w:r>
        <w:rPr>
          <w:u w:val="single"/>
        </w:rPr>
        <w:t>Ключові</w:t>
      </w:r>
      <w:r w:rsidRPr="007B0B60">
        <w:rPr>
          <w:u w:val="single"/>
        </w:rPr>
        <w:t xml:space="preserve"> заходи на 201</w:t>
      </w:r>
      <w:r>
        <w:rPr>
          <w:u w:val="single"/>
        </w:rPr>
        <w:t>9</w:t>
      </w:r>
      <w:r w:rsidRPr="007B0B60">
        <w:rPr>
          <w:u w:val="single"/>
        </w:rPr>
        <w:t xml:space="preserve"> рік:</w:t>
      </w:r>
    </w:p>
    <w:p w:rsidR="002C6DE9" w:rsidRPr="00912AFD" w:rsidRDefault="002C6DE9" w:rsidP="002C6DE9">
      <w:pPr>
        <w:rPr>
          <w:color w:val="FF0000"/>
        </w:rPr>
      </w:pPr>
    </w:p>
    <w:p w:rsidR="002C6DE9" w:rsidRPr="00782D2B"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i/>
          <w:sz w:val="24"/>
          <w:szCs w:val="24"/>
        </w:rPr>
      </w:pPr>
      <w:r>
        <w:rPr>
          <w:rFonts w:ascii="Times New Roman" w:hAnsi="Times New Roman"/>
          <w:sz w:val="24"/>
          <w:szCs w:val="24"/>
        </w:rPr>
        <w:t xml:space="preserve">проведення інформаційно-просвітницьких заходів, спрямованих на популяризацію підприємництва, підвищення поінформованості суб'єктів підприємницької діяльності щодо започаткування та ведення бізнесу, техніко-економічного обґрунтування бізнес-планів, дії дозвільної системи та податкового законодавства в Україні - </w:t>
      </w:r>
      <w:r w:rsidRPr="00EF6630">
        <w:rPr>
          <w:rFonts w:ascii="Times New Roman" w:hAnsi="Times New Roman"/>
          <w:bCs/>
          <w:i/>
          <w:sz w:val="24"/>
          <w:szCs w:val="24"/>
        </w:rPr>
        <w:t>відділ економічного розвитку і торгівлі виконавчого комітет</w:t>
      </w:r>
      <w:r>
        <w:rPr>
          <w:rFonts w:ascii="Times New Roman" w:hAnsi="Times New Roman"/>
          <w:bCs/>
          <w:i/>
          <w:sz w:val="24"/>
          <w:szCs w:val="24"/>
        </w:rPr>
        <w:t xml:space="preserve">у міської ради, Лубенський фінансово-економічний коледж ПДАА </w:t>
      </w:r>
      <w:r w:rsidRPr="00EF6630">
        <w:rPr>
          <w:rFonts w:ascii="Times New Roman" w:hAnsi="Times New Roman"/>
          <w:bCs/>
          <w:i/>
          <w:sz w:val="24"/>
          <w:szCs w:val="24"/>
        </w:rPr>
        <w:t xml:space="preserve"> </w:t>
      </w:r>
      <w:r w:rsidRPr="00EF6630">
        <w:rPr>
          <w:rFonts w:ascii="Times New Roman" w:hAnsi="Times New Roman"/>
          <w:sz w:val="24"/>
          <w:szCs w:val="24"/>
        </w:rPr>
        <w:t>- протягом 201</w:t>
      </w:r>
      <w:r>
        <w:rPr>
          <w:rFonts w:ascii="Times New Roman" w:hAnsi="Times New Roman"/>
          <w:sz w:val="24"/>
          <w:szCs w:val="24"/>
        </w:rPr>
        <w:t>9</w:t>
      </w:r>
      <w:r w:rsidRPr="00EF6630">
        <w:rPr>
          <w:rFonts w:ascii="Times New Roman" w:hAnsi="Times New Roman"/>
          <w:sz w:val="24"/>
          <w:szCs w:val="24"/>
        </w:rPr>
        <w:t xml:space="preserve"> року;</w:t>
      </w:r>
    </w:p>
    <w:p w:rsidR="002C6DE9" w:rsidRPr="00782D2B"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i/>
          <w:sz w:val="24"/>
          <w:szCs w:val="24"/>
        </w:rPr>
      </w:pPr>
      <w:r w:rsidRPr="00782D2B">
        <w:rPr>
          <w:rFonts w:ascii="Times New Roman" w:hAnsi="Times New Roman"/>
          <w:sz w:val="24"/>
          <w:szCs w:val="24"/>
        </w:rPr>
        <w:t>забезпечення роботи спрощених механізмів започаткування бізнесу та процедури отримання дозволів і погоджень шляхом звернення до Центру надання адміністративних послуг Лубенської міської ради</w:t>
      </w:r>
      <w:r w:rsidRPr="00782D2B">
        <w:rPr>
          <w:rFonts w:ascii="Times New Roman" w:hAnsi="Times New Roman"/>
          <w:i/>
          <w:iCs/>
          <w:sz w:val="24"/>
          <w:szCs w:val="24"/>
        </w:rPr>
        <w:t xml:space="preserve"> </w:t>
      </w:r>
      <w:r w:rsidRPr="00782D2B">
        <w:rPr>
          <w:rFonts w:ascii="Times New Roman" w:hAnsi="Times New Roman"/>
          <w:sz w:val="24"/>
          <w:szCs w:val="24"/>
        </w:rPr>
        <w:t xml:space="preserve">- </w:t>
      </w:r>
      <w:r w:rsidRPr="00782D2B">
        <w:rPr>
          <w:rFonts w:ascii="Times New Roman" w:hAnsi="Times New Roman"/>
          <w:i/>
          <w:sz w:val="24"/>
          <w:szCs w:val="24"/>
        </w:rPr>
        <w:t>Центр надання адміністративних послуг Лубенської міської ради</w:t>
      </w:r>
      <w:r w:rsidRPr="00782D2B">
        <w:rPr>
          <w:rFonts w:ascii="Times New Roman" w:hAnsi="Times New Roman"/>
          <w:i/>
          <w:iCs/>
          <w:sz w:val="24"/>
          <w:szCs w:val="24"/>
        </w:rPr>
        <w:t xml:space="preserve"> - </w:t>
      </w:r>
      <w:r w:rsidRPr="00782D2B">
        <w:rPr>
          <w:rFonts w:ascii="Times New Roman" w:hAnsi="Times New Roman"/>
          <w:sz w:val="24"/>
          <w:szCs w:val="24"/>
        </w:rPr>
        <w:t>протягом 2019 року;</w:t>
      </w:r>
    </w:p>
    <w:p w:rsidR="002C6DE9" w:rsidRPr="00EF6630"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bCs/>
          <w:sz w:val="24"/>
          <w:szCs w:val="24"/>
        </w:rPr>
        <w:t>з</w:t>
      </w:r>
      <w:r w:rsidRPr="00EF6630">
        <w:rPr>
          <w:rFonts w:ascii="Times New Roman" w:hAnsi="Times New Roman"/>
          <w:sz w:val="24"/>
          <w:szCs w:val="24"/>
        </w:rPr>
        <w:t>абезпечення прозорості процесу нормативного регулювання підприємницької діяльності на місцевому рівні та обґрунтування доцільності впровадження нових регулювань - у</w:t>
      </w:r>
      <w:r w:rsidRPr="00EF6630">
        <w:rPr>
          <w:rFonts w:ascii="Times New Roman" w:hAnsi="Times New Roman"/>
          <w:i/>
          <w:iCs/>
          <w:sz w:val="24"/>
          <w:szCs w:val="24"/>
        </w:rPr>
        <w:t xml:space="preserve">правління, відділи та служби виконавчого комітету </w:t>
      </w:r>
      <w:r>
        <w:rPr>
          <w:rFonts w:ascii="Times New Roman" w:hAnsi="Times New Roman"/>
          <w:i/>
          <w:iCs/>
          <w:sz w:val="24"/>
          <w:szCs w:val="24"/>
        </w:rPr>
        <w:t xml:space="preserve">міської ради </w:t>
      </w:r>
      <w:r w:rsidRPr="00EF6630">
        <w:rPr>
          <w:rFonts w:ascii="Times New Roman" w:hAnsi="Times New Roman"/>
          <w:i/>
          <w:iCs/>
          <w:sz w:val="24"/>
          <w:szCs w:val="24"/>
        </w:rPr>
        <w:t xml:space="preserve">- </w:t>
      </w:r>
      <w:r w:rsidRPr="00EF6630">
        <w:rPr>
          <w:rFonts w:ascii="Times New Roman" w:hAnsi="Times New Roman"/>
          <w:iCs/>
          <w:sz w:val="24"/>
          <w:szCs w:val="24"/>
        </w:rPr>
        <w:t>п</w:t>
      </w:r>
      <w:r w:rsidRPr="00EF6630">
        <w:rPr>
          <w:rFonts w:ascii="Times New Roman" w:hAnsi="Times New Roman"/>
          <w:sz w:val="24"/>
          <w:szCs w:val="24"/>
        </w:rPr>
        <w:t>ротягом 201</w:t>
      </w:r>
      <w:r>
        <w:rPr>
          <w:rFonts w:ascii="Times New Roman" w:hAnsi="Times New Roman"/>
          <w:sz w:val="24"/>
          <w:szCs w:val="24"/>
        </w:rPr>
        <w:t>9</w:t>
      </w:r>
      <w:r w:rsidRPr="00EF6630">
        <w:rPr>
          <w:rFonts w:ascii="Times New Roman" w:hAnsi="Times New Roman"/>
          <w:sz w:val="24"/>
          <w:szCs w:val="24"/>
        </w:rPr>
        <w:t xml:space="preserve"> року;</w:t>
      </w:r>
    </w:p>
    <w:p w:rsidR="002C6DE9" w:rsidRPr="0073550F"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застосування понижуючого коефіцієнту під час розрахунку орендних ставок для малих підприємств, що здійснюють виробничу діяльність безпосередньо на орендованих виробничих площах – </w:t>
      </w:r>
      <w:r w:rsidRPr="00EF6630">
        <w:rPr>
          <w:rFonts w:ascii="Times New Roman" w:hAnsi="Times New Roman"/>
          <w:i/>
          <w:sz w:val="24"/>
          <w:szCs w:val="24"/>
        </w:rPr>
        <w:t>управління з питань комунального майна та земельних відносин виконавчого комітету</w:t>
      </w:r>
      <w:r w:rsidRPr="00EF6630">
        <w:rPr>
          <w:rFonts w:ascii="Times New Roman" w:hAnsi="Times New Roman"/>
          <w:sz w:val="24"/>
          <w:szCs w:val="24"/>
        </w:rPr>
        <w:t xml:space="preserve"> </w:t>
      </w:r>
      <w:r>
        <w:rPr>
          <w:rFonts w:ascii="Times New Roman" w:hAnsi="Times New Roman"/>
          <w:i/>
          <w:iCs/>
          <w:sz w:val="24"/>
          <w:szCs w:val="24"/>
        </w:rPr>
        <w:t xml:space="preserve">міської ради </w:t>
      </w:r>
      <w:r w:rsidRPr="00EF6630">
        <w:rPr>
          <w:rFonts w:ascii="Times New Roman" w:hAnsi="Times New Roman"/>
          <w:sz w:val="24"/>
          <w:szCs w:val="24"/>
        </w:rPr>
        <w:t>- протягом 201</w:t>
      </w:r>
      <w:r>
        <w:rPr>
          <w:rFonts w:ascii="Times New Roman" w:hAnsi="Times New Roman"/>
          <w:sz w:val="24"/>
          <w:szCs w:val="24"/>
        </w:rPr>
        <w:t>9</w:t>
      </w:r>
      <w:r w:rsidRPr="00EF6630">
        <w:rPr>
          <w:rFonts w:ascii="Times New Roman" w:hAnsi="Times New Roman"/>
          <w:sz w:val="24"/>
          <w:szCs w:val="24"/>
        </w:rPr>
        <w:t xml:space="preserve"> року;</w:t>
      </w:r>
    </w:p>
    <w:p w:rsidR="002C6DE9" w:rsidRPr="00EF6630"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sz w:val="24"/>
          <w:szCs w:val="24"/>
        </w:rPr>
      </w:pPr>
      <w:r>
        <w:rPr>
          <w:rFonts w:ascii="Times New Roman" w:hAnsi="Times New Roman"/>
          <w:sz w:val="24"/>
          <w:szCs w:val="24"/>
        </w:rPr>
        <w:t xml:space="preserve">надання фінансової підтримки суб’єктам малого підприємництва шляхом виділення з місцевого бюджету коштів у розмірі 100,0 тис. грн.  – </w:t>
      </w:r>
      <w:r>
        <w:rPr>
          <w:rFonts w:ascii="Times New Roman" w:hAnsi="Times New Roman"/>
          <w:i/>
          <w:sz w:val="24"/>
          <w:szCs w:val="24"/>
        </w:rPr>
        <w:t xml:space="preserve">виконавчий комітет міської ради – </w:t>
      </w:r>
      <w:r>
        <w:rPr>
          <w:rFonts w:ascii="Times New Roman" w:hAnsi="Times New Roman"/>
          <w:sz w:val="24"/>
          <w:szCs w:val="24"/>
        </w:rPr>
        <w:t>протягом 2019 року;</w:t>
      </w:r>
    </w:p>
    <w:p w:rsidR="002C6DE9" w:rsidRPr="00EF6630"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надання фінансової підтримки незайнятому населенню шляхом виплати одноразової допомоги по безробіттю для започаткування підприємницької діяльності – </w:t>
      </w:r>
      <w:r w:rsidRPr="00D70494">
        <w:rPr>
          <w:rFonts w:ascii="Times New Roman" w:hAnsi="Times New Roman"/>
          <w:i/>
          <w:sz w:val="24"/>
          <w:szCs w:val="24"/>
        </w:rPr>
        <w:t>Лубенськ</w:t>
      </w:r>
      <w:r>
        <w:rPr>
          <w:rFonts w:ascii="Times New Roman" w:hAnsi="Times New Roman"/>
          <w:i/>
          <w:sz w:val="24"/>
          <w:szCs w:val="24"/>
        </w:rPr>
        <w:t>а</w:t>
      </w:r>
      <w:r w:rsidRPr="00D70494">
        <w:rPr>
          <w:rFonts w:ascii="Times New Roman" w:hAnsi="Times New Roman"/>
          <w:i/>
          <w:sz w:val="24"/>
          <w:szCs w:val="24"/>
        </w:rPr>
        <w:t xml:space="preserve"> міськрайонн</w:t>
      </w:r>
      <w:r>
        <w:rPr>
          <w:rFonts w:ascii="Times New Roman" w:hAnsi="Times New Roman"/>
          <w:i/>
          <w:sz w:val="24"/>
          <w:szCs w:val="24"/>
        </w:rPr>
        <w:t xml:space="preserve">а філія </w:t>
      </w:r>
      <w:r w:rsidRPr="00D70494">
        <w:rPr>
          <w:rFonts w:ascii="Times New Roman" w:hAnsi="Times New Roman"/>
          <w:i/>
          <w:sz w:val="24"/>
          <w:szCs w:val="24"/>
        </w:rPr>
        <w:t xml:space="preserve">Полтавського обласного центру зайнятості </w:t>
      </w:r>
      <w:r w:rsidRPr="00EF6630">
        <w:rPr>
          <w:rFonts w:ascii="Times New Roman" w:hAnsi="Times New Roman"/>
          <w:sz w:val="24"/>
          <w:szCs w:val="24"/>
        </w:rPr>
        <w:t>- протягом 201</w:t>
      </w:r>
      <w:r>
        <w:rPr>
          <w:rFonts w:ascii="Times New Roman" w:hAnsi="Times New Roman"/>
          <w:sz w:val="24"/>
          <w:szCs w:val="24"/>
        </w:rPr>
        <w:t>9</w:t>
      </w:r>
      <w:r w:rsidRPr="00EF6630">
        <w:rPr>
          <w:rFonts w:ascii="Times New Roman" w:hAnsi="Times New Roman"/>
          <w:sz w:val="24"/>
          <w:szCs w:val="24"/>
        </w:rPr>
        <w:t xml:space="preserve"> року;</w:t>
      </w:r>
    </w:p>
    <w:p w:rsidR="002C6DE9" w:rsidRPr="00EF6630"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i/>
          <w:sz w:val="24"/>
          <w:szCs w:val="24"/>
        </w:rPr>
      </w:pPr>
      <w:r w:rsidRPr="00EF6630">
        <w:rPr>
          <w:rFonts w:ascii="Times New Roman" w:hAnsi="Times New Roman"/>
          <w:bCs/>
          <w:sz w:val="24"/>
          <w:szCs w:val="24"/>
        </w:rPr>
        <w:t xml:space="preserve">активізація роботи по залученню підприємств та підприємців до участі </w:t>
      </w:r>
      <w:r w:rsidRPr="00EF6630">
        <w:rPr>
          <w:rFonts w:ascii="Times New Roman" w:hAnsi="Times New Roman"/>
          <w:sz w:val="24"/>
          <w:szCs w:val="24"/>
        </w:rPr>
        <w:t>у заходах Комплексної програми розвитку малого та середнього підприємництва у Полтавській області на 2017-2020 роки в частині фінансової підтримки з обласного бюджету на часткове  відшкодування витрат по кредитах</w:t>
      </w:r>
      <w:r>
        <w:rPr>
          <w:rFonts w:ascii="Times New Roman" w:hAnsi="Times New Roman"/>
          <w:sz w:val="24"/>
          <w:szCs w:val="24"/>
        </w:rPr>
        <w:t>,</w:t>
      </w:r>
      <w:r w:rsidRPr="00EF6630">
        <w:rPr>
          <w:rFonts w:ascii="Times New Roman" w:hAnsi="Times New Roman"/>
          <w:sz w:val="24"/>
          <w:szCs w:val="24"/>
        </w:rPr>
        <w:t xml:space="preserve"> залучених суб’єктами малого та середнього підприємництва -</w:t>
      </w:r>
      <w:r w:rsidRPr="00EF6630">
        <w:rPr>
          <w:rFonts w:ascii="Times New Roman" w:hAnsi="Times New Roman"/>
          <w:bCs/>
          <w:i/>
          <w:sz w:val="24"/>
          <w:szCs w:val="24"/>
        </w:rPr>
        <w:t xml:space="preserve"> відділ економічного розвитку і торгівлі виконавчого комітету</w:t>
      </w:r>
      <w:r w:rsidRPr="00367CB3">
        <w:rPr>
          <w:rFonts w:ascii="Times New Roman" w:hAnsi="Times New Roman"/>
          <w:i/>
          <w:iCs/>
          <w:sz w:val="24"/>
          <w:szCs w:val="24"/>
        </w:rPr>
        <w:t xml:space="preserve"> </w:t>
      </w:r>
      <w:r>
        <w:rPr>
          <w:rFonts w:ascii="Times New Roman" w:hAnsi="Times New Roman"/>
          <w:i/>
          <w:iCs/>
          <w:sz w:val="24"/>
          <w:szCs w:val="24"/>
        </w:rPr>
        <w:t>міської ради</w:t>
      </w:r>
      <w:r w:rsidRPr="00EF6630">
        <w:rPr>
          <w:rFonts w:ascii="Times New Roman" w:hAnsi="Times New Roman"/>
          <w:bCs/>
          <w:i/>
          <w:sz w:val="24"/>
          <w:szCs w:val="24"/>
        </w:rPr>
        <w:t xml:space="preserve"> </w:t>
      </w:r>
      <w:r w:rsidRPr="00EF6630">
        <w:rPr>
          <w:rFonts w:ascii="Times New Roman" w:hAnsi="Times New Roman"/>
          <w:sz w:val="24"/>
          <w:szCs w:val="24"/>
        </w:rPr>
        <w:t>- протягом 201</w:t>
      </w:r>
      <w:r>
        <w:rPr>
          <w:rFonts w:ascii="Times New Roman" w:hAnsi="Times New Roman"/>
          <w:sz w:val="24"/>
          <w:szCs w:val="24"/>
        </w:rPr>
        <w:t>9</w:t>
      </w:r>
      <w:r w:rsidRPr="00EF6630">
        <w:rPr>
          <w:rFonts w:ascii="Times New Roman" w:hAnsi="Times New Roman"/>
          <w:sz w:val="24"/>
          <w:szCs w:val="24"/>
        </w:rPr>
        <w:t xml:space="preserve"> року;</w:t>
      </w:r>
    </w:p>
    <w:p w:rsidR="002C6DE9" w:rsidRPr="00EF6630"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lastRenderedPageBreak/>
        <w:t xml:space="preserve">залучення суб’єктів підприємництва через засоби масової інформації до участі в аукціонах з набуття права на оренду вільних земельних ділянок несільськогосподарського призначення, з продажу об’єктів комунальної власності - </w:t>
      </w:r>
      <w:r w:rsidRPr="00EF6630">
        <w:rPr>
          <w:rFonts w:ascii="Times New Roman" w:hAnsi="Times New Roman"/>
          <w:i/>
          <w:sz w:val="24"/>
          <w:szCs w:val="24"/>
        </w:rPr>
        <w:t>управління з питань комунального майна та земельних відносин виконавчого комітету</w:t>
      </w:r>
      <w:r w:rsidRPr="00EF6630">
        <w:rPr>
          <w:rFonts w:ascii="Times New Roman" w:hAnsi="Times New Roman"/>
          <w:sz w:val="24"/>
          <w:szCs w:val="24"/>
        </w:rPr>
        <w:t xml:space="preserve"> </w:t>
      </w:r>
      <w:r>
        <w:rPr>
          <w:rFonts w:ascii="Times New Roman" w:hAnsi="Times New Roman"/>
          <w:i/>
          <w:iCs/>
          <w:sz w:val="24"/>
          <w:szCs w:val="24"/>
        </w:rPr>
        <w:t xml:space="preserve">міської ради </w:t>
      </w:r>
      <w:r w:rsidRPr="00EF6630">
        <w:rPr>
          <w:rFonts w:ascii="Times New Roman" w:hAnsi="Times New Roman"/>
          <w:sz w:val="24"/>
          <w:szCs w:val="24"/>
        </w:rPr>
        <w:t>- протягом 201</w:t>
      </w:r>
      <w:r>
        <w:rPr>
          <w:rFonts w:ascii="Times New Roman" w:hAnsi="Times New Roman"/>
          <w:sz w:val="24"/>
          <w:szCs w:val="24"/>
        </w:rPr>
        <w:t>9</w:t>
      </w:r>
      <w:r w:rsidRPr="00EF6630">
        <w:rPr>
          <w:rFonts w:ascii="Times New Roman" w:hAnsi="Times New Roman"/>
          <w:sz w:val="24"/>
          <w:szCs w:val="24"/>
        </w:rPr>
        <w:t xml:space="preserve"> року;</w:t>
      </w:r>
    </w:p>
    <w:p w:rsidR="002C6DE9" w:rsidRPr="00496C87"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здійснення підвищення кваліфікації безробітних, які вирішили започаткувати власну справу, на цільових курсах з основ підприємництва та бізнес-планування </w:t>
      </w:r>
      <w:r>
        <w:rPr>
          <w:rFonts w:ascii="Times New Roman" w:hAnsi="Times New Roman"/>
          <w:sz w:val="24"/>
          <w:szCs w:val="24"/>
        </w:rPr>
        <w:t xml:space="preserve">- </w:t>
      </w:r>
      <w:r w:rsidRPr="00D70494">
        <w:rPr>
          <w:rFonts w:ascii="Times New Roman" w:hAnsi="Times New Roman"/>
          <w:i/>
          <w:sz w:val="24"/>
          <w:szCs w:val="24"/>
        </w:rPr>
        <w:t>Лубенськ</w:t>
      </w:r>
      <w:r>
        <w:rPr>
          <w:rFonts w:ascii="Times New Roman" w:hAnsi="Times New Roman"/>
          <w:i/>
          <w:sz w:val="24"/>
          <w:szCs w:val="24"/>
        </w:rPr>
        <w:t>а</w:t>
      </w:r>
      <w:r w:rsidRPr="00D70494">
        <w:rPr>
          <w:rFonts w:ascii="Times New Roman" w:hAnsi="Times New Roman"/>
          <w:i/>
          <w:sz w:val="24"/>
          <w:szCs w:val="24"/>
        </w:rPr>
        <w:t xml:space="preserve"> міськрайонн</w:t>
      </w:r>
      <w:r>
        <w:rPr>
          <w:rFonts w:ascii="Times New Roman" w:hAnsi="Times New Roman"/>
          <w:i/>
          <w:sz w:val="24"/>
          <w:szCs w:val="24"/>
        </w:rPr>
        <w:t xml:space="preserve">а філія </w:t>
      </w:r>
      <w:r w:rsidRPr="00D70494">
        <w:rPr>
          <w:rFonts w:ascii="Times New Roman" w:hAnsi="Times New Roman"/>
          <w:i/>
          <w:sz w:val="24"/>
          <w:szCs w:val="24"/>
        </w:rPr>
        <w:t xml:space="preserve"> Полтавського обласного центру зайнятості </w:t>
      </w:r>
      <w:r w:rsidRPr="00EF6630">
        <w:rPr>
          <w:rFonts w:ascii="Times New Roman" w:hAnsi="Times New Roman"/>
          <w:sz w:val="24"/>
          <w:szCs w:val="24"/>
        </w:rPr>
        <w:t>-- протягом 201</w:t>
      </w:r>
      <w:r>
        <w:rPr>
          <w:rFonts w:ascii="Times New Roman" w:hAnsi="Times New Roman"/>
          <w:sz w:val="24"/>
          <w:szCs w:val="24"/>
        </w:rPr>
        <w:t>9</w:t>
      </w:r>
      <w:r w:rsidRPr="00EF6630">
        <w:rPr>
          <w:rFonts w:ascii="Times New Roman" w:hAnsi="Times New Roman"/>
          <w:sz w:val="24"/>
          <w:szCs w:val="24"/>
        </w:rPr>
        <w:t xml:space="preserve"> року;</w:t>
      </w:r>
    </w:p>
    <w:p w:rsidR="002C6DE9" w:rsidRPr="00EF6630"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bCs/>
          <w:sz w:val="24"/>
          <w:szCs w:val="24"/>
        </w:rPr>
        <w:t>з</w:t>
      </w:r>
      <w:r w:rsidRPr="00EF6630">
        <w:rPr>
          <w:rFonts w:ascii="Times New Roman" w:hAnsi="Times New Roman"/>
          <w:sz w:val="24"/>
          <w:szCs w:val="24"/>
        </w:rPr>
        <w:t>абезпечення прозорості процесу нормативного регулювання підприємницької діяльності на місцевому рівні та обґрунтування доцільності впровадження нових регулювань - у</w:t>
      </w:r>
      <w:r w:rsidRPr="00EF6630">
        <w:rPr>
          <w:rFonts w:ascii="Times New Roman" w:hAnsi="Times New Roman"/>
          <w:i/>
          <w:iCs/>
          <w:sz w:val="24"/>
          <w:szCs w:val="24"/>
        </w:rPr>
        <w:t>правління, відділи та служби виконавчого комітету</w:t>
      </w:r>
      <w:r>
        <w:rPr>
          <w:rFonts w:ascii="Times New Roman" w:hAnsi="Times New Roman"/>
          <w:i/>
          <w:iCs/>
          <w:sz w:val="24"/>
          <w:szCs w:val="24"/>
        </w:rPr>
        <w:t xml:space="preserve"> міської ради</w:t>
      </w:r>
      <w:r w:rsidRPr="00EF6630">
        <w:rPr>
          <w:rFonts w:ascii="Times New Roman" w:hAnsi="Times New Roman"/>
          <w:i/>
          <w:iCs/>
          <w:sz w:val="24"/>
          <w:szCs w:val="24"/>
        </w:rPr>
        <w:t xml:space="preserve"> - </w:t>
      </w:r>
      <w:r w:rsidRPr="00EF6630">
        <w:rPr>
          <w:rFonts w:ascii="Times New Roman" w:hAnsi="Times New Roman"/>
          <w:iCs/>
          <w:sz w:val="24"/>
          <w:szCs w:val="24"/>
        </w:rPr>
        <w:t>п</w:t>
      </w:r>
      <w:r>
        <w:rPr>
          <w:rFonts w:ascii="Times New Roman" w:hAnsi="Times New Roman"/>
          <w:sz w:val="24"/>
          <w:szCs w:val="24"/>
        </w:rPr>
        <w:t>ротягом 2019</w:t>
      </w:r>
      <w:r w:rsidRPr="00EF6630">
        <w:rPr>
          <w:rFonts w:ascii="Times New Roman" w:hAnsi="Times New Roman"/>
          <w:sz w:val="24"/>
          <w:szCs w:val="24"/>
        </w:rPr>
        <w:t xml:space="preserve"> року;</w:t>
      </w:r>
    </w:p>
    <w:p w:rsidR="002C6DE9" w:rsidRPr="00EF6630"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здійснення розробки проектів регуляторних актів та проведення заходів з відстеження результативності - </w:t>
      </w:r>
      <w:r w:rsidRPr="00EF6630">
        <w:rPr>
          <w:rFonts w:ascii="Times New Roman" w:hAnsi="Times New Roman"/>
          <w:i/>
          <w:iCs/>
          <w:sz w:val="24"/>
          <w:szCs w:val="24"/>
        </w:rPr>
        <w:t>управління, відділи та служби виконавчого комітету</w:t>
      </w:r>
      <w:r>
        <w:rPr>
          <w:rFonts w:ascii="Times New Roman" w:hAnsi="Times New Roman"/>
          <w:i/>
          <w:iCs/>
          <w:sz w:val="24"/>
          <w:szCs w:val="24"/>
        </w:rPr>
        <w:t xml:space="preserve"> міської ради</w:t>
      </w:r>
      <w:r w:rsidRPr="00EF6630">
        <w:rPr>
          <w:rFonts w:ascii="Times New Roman" w:hAnsi="Times New Roman"/>
          <w:i/>
          <w:iCs/>
          <w:sz w:val="24"/>
          <w:szCs w:val="24"/>
        </w:rPr>
        <w:t>, підприємства, установи, організації міста - п</w:t>
      </w:r>
      <w:r>
        <w:rPr>
          <w:rFonts w:ascii="Times New Roman" w:hAnsi="Times New Roman"/>
          <w:sz w:val="24"/>
          <w:szCs w:val="24"/>
        </w:rPr>
        <w:t>ротягом 2019</w:t>
      </w:r>
      <w:r w:rsidRPr="00EF6630">
        <w:rPr>
          <w:rFonts w:ascii="Times New Roman" w:hAnsi="Times New Roman"/>
          <w:sz w:val="24"/>
          <w:szCs w:val="24"/>
        </w:rPr>
        <w:t xml:space="preserve"> року;</w:t>
      </w:r>
    </w:p>
    <w:p w:rsidR="002C6DE9" w:rsidRPr="00EF6630"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оприлюднення проектів регуляторних актів з метою одержання зауважень та пропозицій від фізичних і юридичних осіб – </w:t>
      </w:r>
      <w:r w:rsidRPr="00EF6630">
        <w:rPr>
          <w:rFonts w:ascii="Times New Roman" w:hAnsi="Times New Roman"/>
          <w:i/>
          <w:sz w:val="24"/>
          <w:szCs w:val="24"/>
        </w:rPr>
        <w:t>управління, відділи та служби виконавчого комітету</w:t>
      </w:r>
      <w:r>
        <w:rPr>
          <w:rFonts w:ascii="Times New Roman" w:hAnsi="Times New Roman"/>
          <w:i/>
          <w:sz w:val="24"/>
          <w:szCs w:val="24"/>
        </w:rPr>
        <w:t xml:space="preserve"> міської ради</w:t>
      </w:r>
      <w:r w:rsidRPr="00EF6630">
        <w:rPr>
          <w:rFonts w:ascii="Times New Roman" w:hAnsi="Times New Roman"/>
          <w:i/>
          <w:sz w:val="24"/>
          <w:szCs w:val="24"/>
        </w:rPr>
        <w:t xml:space="preserve">, підприємства, установи, організації міста – </w:t>
      </w:r>
      <w:r>
        <w:rPr>
          <w:rFonts w:ascii="Times New Roman" w:hAnsi="Times New Roman"/>
          <w:sz w:val="24"/>
          <w:szCs w:val="24"/>
        </w:rPr>
        <w:t>протягом 2019</w:t>
      </w:r>
      <w:r w:rsidRPr="00EF6630">
        <w:rPr>
          <w:rFonts w:ascii="Times New Roman" w:hAnsi="Times New Roman"/>
          <w:sz w:val="24"/>
          <w:szCs w:val="24"/>
        </w:rPr>
        <w:t xml:space="preserve"> року; </w:t>
      </w:r>
    </w:p>
    <w:p w:rsidR="002C6DE9" w:rsidRPr="00496C87"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bCs/>
          <w:sz w:val="24"/>
          <w:szCs w:val="24"/>
        </w:rPr>
        <w:t>с</w:t>
      </w:r>
      <w:r w:rsidRPr="00EF6630">
        <w:rPr>
          <w:rFonts w:ascii="Times New Roman" w:hAnsi="Times New Roman"/>
          <w:sz w:val="24"/>
          <w:szCs w:val="24"/>
        </w:rPr>
        <w:t>истематичне наповнення розділу «Регуляторна політика» на офіційному сайті Лубенської міської ради - у</w:t>
      </w:r>
      <w:r w:rsidRPr="00EF6630">
        <w:rPr>
          <w:rFonts w:ascii="Times New Roman" w:hAnsi="Times New Roman"/>
          <w:i/>
          <w:iCs/>
          <w:sz w:val="24"/>
          <w:szCs w:val="24"/>
        </w:rPr>
        <w:t>правління, відділи та служби виконавчого комітету</w:t>
      </w:r>
      <w:r>
        <w:rPr>
          <w:rFonts w:ascii="Times New Roman" w:hAnsi="Times New Roman"/>
          <w:i/>
          <w:iCs/>
          <w:sz w:val="24"/>
          <w:szCs w:val="24"/>
        </w:rPr>
        <w:t xml:space="preserve"> міської ради</w:t>
      </w:r>
      <w:r w:rsidRPr="00EF6630">
        <w:rPr>
          <w:rFonts w:ascii="Times New Roman" w:hAnsi="Times New Roman"/>
          <w:i/>
          <w:iCs/>
          <w:sz w:val="24"/>
          <w:szCs w:val="24"/>
        </w:rPr>
        <w:t xml:space="preserve"> - </w:t>
      </w:r>
      <w:r>
        <w:rPr>
          <w:rFonts w:ascii="Times New Roman" w:hAnsi="Times New Roman"/>
          <w:sz w:val="24"/>
          <w:szCs w:val="24"/>
        </w:rPr>
        <w:t>протягом 2019</w:t>
      </w:r>
      <w:r w:rsidRPr="00EF6630">
        <w:rPr>
          <w:rFonts w:ascii="Times New Roman" w:hAnsi="Times New Roman"/>
          <w:sz w:val="24"/>
          <w:szCs w:val="24"/>
        </w:rPr>
        <w:t xml:space="preserve"> року;</w:t>
      </w:r>
    </w:p>
    <w:p w:rsidR="002C6DE9" w:rsidRPr="00496C87"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sz w:val="24"/>
          <w:szCs w:val="24"/>
        </w:rPr>
      </w:pPr>
      <w:r w:rsidRPr="00EF6630">
        <w:rPr>
          <w:rFonts w:ascii="Times New Roman" w:hAnsi="Times New Roman"/>
          <w:sz w:val="24"/>
          <w:szCs w:val="24"/>
        </w:rPr>
        <w:t>ре</w:t>
      </w:r>
      <w:r w:rsidRPr="00803632">
        <w:rPr>
          <w:rFonts w:ascii="Times New Roman" w:hAnsi="Times New Roman"/>
          <w:sz w:val="24"/>
          <w:szCs w:val="24"/>
        </w:rPr>
        <w:t>алізація завдань та заходів Програми розвитку малого підприємництва в м. Лубни на 2019-2021 (зі змінами та доповненнями) - у</w:t>
      </w:r>
      <w:r w:rsidRPr="00803632">
        <w:rPr>
          <w:rFonts w:ascii="Times New Roman" w:hAnsi="Times New Roman"/>
          <w:i/>
          <w:iCs/>
          <w:sz w:val="24"/>
          <w:szCs w:val="24"/>
        </w:rPr>
        <w:t>правління, відділи та служби виконавчого комітету</w:t>
      </w:r>
      <w:r>
        <w:rPr>
          <w:rFonts w:ascii="Times New Roman" w:hAnsi="Times New Roman"/>
          <w:i/>
          <w:iCs/>
          <w:sz w:val="24"/>
          <w:szCs w:val="24"/>
        </w:rPr>
        <w:t xml:space="preserve"> міської ради</w:t>
      </w:r>
      <w:r w:rsidRPr="00803632">
        <w:rPr>
          <w:rFonts w:ascii="Times New Roman" w:hAnsi="Times New Roman"/>
          <w:i/>
          <w:iCs/>
          <w:sz w:val="24"/>
          <w:szCs w:val="24"/>
        </w:rPr>
        <w:t>, підприємства, установи, організації міста</w:t>
      </w:r>
      <w:r w:rsidRPr="00803632">
        <w:rPr>
          <w:rFonts w:ascii="Times New Roman" w:hAnsi="Times New Roman"/>
          <w:sz w:val="24"/>
          <w:szCs w:val="24"/>
        </w:rPr>
        <w:t xml:space="preserve"> - протягом 2019 року;</w:t>
      </w:r>
    </w:p>
    <w:p w:rsidR="002C6DE9" w:rsidRPr="00803632" w:rsidRDefault="002C6DE9" w:rsidP="002C6DE9">
      <w:pPr>
        <w:pStyle w:val="aa"/>
        <w:numPr>
          <w:ilvl w:val="0"/>
          <w:numId w:val="1"/>
        </w:numPr>
        <w:tabs>
          <w:tab w:val="clear" w:pos="1296"/>
          <w:tab w:val="num" w:pos="0"/>
          <w:tab w:val="left" w:pos="1080"/>
          <w:tab w:val="num" w:pos="1438"/>
        </w:tabs>
        <w:ind w:left="0" w:firstLine="720"/>
        <w:rPr>
          <w:rFonts w:ascii="Times New Roman" w:hAnsi="Times New Roman"/>
          <w:sz w:val="24"/>
          <w:szCs w:val="24"/>
        </w:rPr>
      </w:pPr>
      <w:r w:rsidRPr="00803632">
        <w:rPr>
          <w:rFonts w:ascii="Times New Roman" w:hAnsi="Times New Roman"/>
          <w:sz w:val="24"/>
          <w:szCs w:val="24"/>
        </w:rPr>
        <w:t xml:space="preserve">фінансування завдань та заходів у межах виділених асигнувань з місцевого бюджету – </w:t>
      </w:r>
      <w:r w:rsidRPr="00803632">
        <w:rPr>
          <w:rFonts w:ascii="Times New Roman" w:hAnsi="Times New Roman"/>
          <w:i/>
          <w:sz w:val="24"/>
          <w:szCs w:val="24"/>
        </w:rPr>
        <w:t>фінансове управління виконавчого комітету</w:t>
      </w:r>
      <w:r>
        <w:rPr>
          <w:rFonts w:ascii="Times New Roman" w:hAnsi="Times New Roman"/>
          <w:i/>
          <w:sz w:val="24"/>
          <w:szCs w:val="24"/>
        </w:rPr>
        <w:t xml:space="preserve"> міської ради</w:t>
      </w:r>
      <w:r w:rsidRPr="00803632">
        <w:rPr>
          <w:rFonts w:ascii="Times New Roman" w:hAnsi="Times New Roman"/>
          <w:sz w:val="24"/>
          <w:szCs w:val="24"/>
        </w:rPr>
        <w:t xml:space="preserve"> – протягом 2019 року.</w:t>
      </w:r>
    </w:p>
    <w:p w:rsidR="002C6DE9" w:rsidRDefault="002C6DE9" w:rsidP="002C6DE9">
      <w:pPr>
        <w:ind w:firstLine="600"/>
        <w:rPr>
          <w:u w:val="single"/>
        </w:rPr>
      </w:pPr>
    </w:p>
    <w:p w:rsidR="002C6DE9" w:rsidRPr="007B0B60" w:rsidRDefault="002C6DE9" w:rsidP="002C6DE9">
      <w:pPr>
        <w:ind w:firstLine="600"/>
        <w:rPr>
          <w:u w:val="single"/>
        </w:rPr>
      </w:pPr>
      <w:r>
        <w:rPr>
          <w:u w:val="single"/>
        </w:rPr>
        <w:t>Показники успішності</w:t>
      </w:r>
      <w:r w:rsidRPr="007B0B60">
        <w:rPr>
          <w:u w:val="single"/>
        </w:rPr>
        <w:t>:</w:t>
      </w:r>
    </w:p>
    <w:p w:rsidR="002C6DE9" w:rsidRPr="00912AFD" w:rsidRDefault="002C6DE9" w:rsidP="002C6DE9">
      <w:pPr>
        <w:rPr>
          <w:color w:val="FF0000"/>
        </w:rPr>
      </w:pPr>
    </w:p>
    <w:p w:rsidR="002C6DE9" w:rsidRPr="00EF6630" w:rsidRDefault="002C6DE9" w:rsidP="002C6DE9">
      <w:pPr>
        <w:pStyle w:val="aa"/>
        <w:numPr>
          <w:ilvl w:val="0"/>
          <w:numId w:val="10"/>
        </w:numPr>
        <w:tabs>
          <w:tab w:val="clear" w:pos="720"/>
          <w:tab w:val="num" w:pos="900"/>
        </w:tabs>
        <w:ind w:left="0" w:firstLine="567"/>
        <w:rPr>
          <w:rFonts w:ascii="Times New Roman" w:hAnsi="Times New Roman"/>
          <w:sz w:val="24"/>
          <w:szCs w:val="24"/>
        </w:rPr>
      </w:pPr>
      <w:r w:rsidRPr="00EF6630">
        <w:rPr>
          <w:rFonts w:ascii="Times New Roman" w:hAnsi="Times New Roman"/>
          <w:sz w:val="24"/>
          <w:szCs w:val="24"/>
        </w:rPr>
        <w:t xml:space="preserve">збільшення кількості малих підприємств у розрахунку на 10 тис. осіб наявного населення до </w:t>
      </w:r>
      <w:r w:rsidRPr="00CE020D">
        <w:rPr>
          <w:rFonts w:ascii="Times New Roman" w:hAnsi="Times New Roman"/>
          <w:color w:val="auto"/>
          <w:sz w:val="24"/>
          <w:szCs w:val="24"/>
        </w:rPr>
        <w:t>10</w:t>
      </w:r>
      <w:r>
        <w:rPr>
          <w:rFonts w:ascii="Times New Roman" w:hAnsi="Times New Roman"/>
          <w:color w:val="auto"/>
          <w:sz w:val="24"/>
          <w:szCs w:val="24"/>
        </w:rPr>
        <w:t>3,9</w:t>
      </w:r>
      <w:r w:rsidRPr="00EF6630">
        <w:rPr>
          <w:rFonts w:ascii="Times New Roman" w:hAnsi="Times New Roman"/>
          <w:sz w:val="24"/>
          <w:szCs w:val="24"/>
        </w:rPr>
        <w:t xml:space="preserve"> %  у відповідності до попереднього року;</w:t>
      </w:r>
    </w:p>
    <w:p w:rsidR="002C6DE9" w:rsidRDefault="002C6DE9" w:rsidP="002C6DE9">
      <w:pPr>
        <w:pStyle w:val="aa"/>
        <w:numPr>
          <w:ilvl w:val="0"/>
          <w:numId w:val="10"/>
        </w:numPr>
        <w:tabs>
          <w:tab w:val="clear" w:pos="720"/>
          <w:tab w:val="num" w:pos="900"/>
        </w:tabs>
        <w:ind w:left="0" w:firstLine="567"/>
        <w:rPr>
          <w:rFonts w:ascii="Times New Roman" w:hAnsi="Times New Roman"/>
          <w:sz w:val="24"/>
          <w:szCs w:val="24"/>
        </w:rPr>
      </w:pPr>
      <w:r w:rsidRPr="00EF6630">
        <w:rPr>
          <w:rFonts w:ascii="Times New Roman" w:hAnsi="Times New Roman"/>
          <w:sz w:val="24"/>
          <w:szCs w:val="24"/>
        </w:rPr>
        <w:t xml:space="preserve">збільшення кількості зайнятих працівників на малих підприємствах міста до </w:t>
      </w:r>
      <w:r w:rsidRPr="00EF6630">
        <w:rPr>
          <w:rFonts w:ascii="Times New Roman" w:hAnsi="Times New Roman"/>
          <w:sz w:val="24"/>
          <w:szCs w:val="24"/>
          <w:lang w:val="ru-RU"/>
        </w:rPr>
        <w:t>1</w:t>
      </w:r>
      <w:r>
        <w:rPr>
          <w:rFonts w:ascii="Times New Roman" w:hAnsi="Times New Roman"/>
          <w:sz w:val="24"/>
          <w:szCs w:val="24"/>
          <w:lang w:val="ru-RU"/>
        </w:rPr>
        <w:t>59</w:t>
      </w:r>
      <w:r w:rsidRPr="00EF6630">
        <w:rPr>
          <w:rFonts w:ascii="Times New Roman" w:hAnsi="Times New Roman"/>
          <w:sz w:val="24"/>
          <w:szCs w:val="24"/>
          <w:lang w:val="ru-RU"/>
        </w:rPr>
        <w:t xml:space="preserve">0 </w:t>
      </w:r>
      <w:r w:rsidRPr="00EF6630">
        <w:rPr>
          <w:rFonts w:ascii="Times New Roman" w:hAnsi="Times New Roman"/>
          <w:sz w:val="24"/>
          <w:szCs w:val="24"/>
        </w:rPr>
        <w:t xml:space="preserve">чол., що на </w:t>
      </w:r>
      <w:r>
        <w:rPr>
          <w:rFonts w:ascii="Times New Roman" w:hAnsi="Times New Roman"/>
          <w:sz w:val="24"/>
          <w:szCs w:val="24"/>
        </w:rPr>
        <w:t>1</w:t>
      </w:r>
      <w:r w:rsidRPr="00EF6630">
        <w:rPr>
          <w:rFonts w:ascii="Times New Roman" w:hAnsi="Times New Roman"/>
          <w:sz w:val="24"/>
          <w:szCs w:val="24"/>
        </w:rPr>
        <w:t>,</w:t>
      </w:r>
      <w:r>
        <w:rPr>
          <w:rFonts w:ascii="Times New Roman" w:hAnsi="Times New Roman"/>
          <w:sz w:val="24"/>
          <w:szCs w:val="24"/>
        </w:rPr>
        <w:t>3</w:t>
      </w:r>
      <w:r w:rsidRPr="00EF6630">
        <w:rPr>
          <w:rFonts w:ascii="Times New Roman" w:hAnsi="Times New Roman"/>
          <w:sz w:val="24"/>
          <w:szCs w:val="24"/>
        </w:rPr>
        <w:t xml:space="preserve"> % більше, ніж у попередньому році;</w:t>
      </w:r>
    </w:p>
    <w:p w:rsidR="002C6DE9" w:rsidRPr="003F4A9F" w:rsidRDefault="002C6DE9" w:rsidP="002C6DE9">
      <w:pPr>
        <w:pStyle w:val="aa"/>
        <w:numPr>
          <w:ilvl w:val="0"/>
          <w:numId w:val="10"/>
        </w:numPr>
        <w:tabs>
          <w:tab w:val="clear" w:pos="720"/>
          <w:tab w:val="num" w:pos="900"/>
        </w:tabs>
        <w:ind w:left="0" w:firstLine="567"/>
        <w:rPr>
          <w:rFonts w:ascii="Times New Roman" w:hAnsi="Times New Roman"/>
          <w:sz w:val="24"/>
          <w:szCs w:val="24"/>
        </w:rPr>
      </w:pPr>
      <w:r w:rsidRPr="003F4A9F">
        <w:rPr>
          <w:rFonts w:ascii="Times New Roman" w:hAnsi="Times New Roman"/>
          <w:sz w:val="24"/>
          <w:szCs w:val="24"/>
        </w:rPr>
        <w:t>збільшення обсягу реалізованої промислової продукції малими підприємствами міста на 6,3 %;</w:t>
      </w:r>
    </w:p>
    <w:p w:rsidR="002C6DE9" w:rsidRPr="003F4A9F" w:rsidRDefault="002C6DE9" w:rsidP="002C6DE9">
      <w:pPr>
        <w:pStyle w:val="aa"/>
        <w:numPr>
          <w:ilvl w:val="0"/>
          <w:numId w:val="10"/>
        </w:numPr>
        <w:tabs>
          <w:tab w:val="clear" w:pos="720"/>
          <w:tab w:val="num" w:pos="900"/>
        </w:tabs>
        <w:ind w:left="0" w:firstLine="567"/>
        <w:rPr>
          <w:rFonts w:ascii="Times New Roman" w:hAnsi="Times New Roman"/>
          <w:sz w:val="24"/>
          <w:szCs w:val="24"/>
        </w:rPr>
      </w:pPr>
      <w:r w:rsidRPr="003F4A9F">
        <w:rPr>
          <w:rFonts w:ascii="Times New Roman" w:eastAsia="Batang" w:hAnsi="Times New Roman"/>
        </w:rPr>
        <w:t>виділення з місцевого бюджету коштів в сумі 100,0 тис. грн. на підтримку підприємництва</w:t>
      </w:r>
      <w:r w:rsidRPr="003F4A9F">
        <w:rPr>
          <w:rFonts w:ascii="Times New Roman" w:hAnsi="Times New Roman"/>
        </w:rPr>
        <w:t>;</w:t>
      </w:r>
    </w:p>
    <w:p w:rsidR="002C6DE9" w:rsidRDefault="002C6DE9" w:rsidP="002C6DE9">
      <w:pPr>
        <w:numPr>
          <w:ilvl w:val="0"/>
          <w:numId w:val="10"/>
        </w:numPr>
        <w:tabs>
          <w:tab w:val="clear" w:pos="720"/>
          <w:tab w:val="num" w:pos="900"/>
        </w:tabs>
        <w:ind w:left="0" w:firstLine="567"/>
        <w:jc w:val="both"/>
      </w:pPr>
      <w:r w:rsidRPr="003F4A9F">
        <w:t>розширення  спектру надання послуг та скорочення часу і витрат суб’єктів підприємництва на започаткування власної справи та отримання дозволів через Центр надання адміністративних</w:t>
      </w:r>
      <w:r>
        <w:t xml:space="preserve"> послуг;</w:t>
      </w:r>
    </w:p>
    <w:p w:rsidR="002C6DE9" w:rsidRPr="00EF6630" w:rsidRDefault="002C6DE9" w:rsidP="002C6DE9">
      <w:pPr>
        <w:numPr>
          <w:ilvl w:val="0"/>
          <w:numId w:val="10"/>
        </w:numPr>
        <w:tabs>
          <w:tab w:val="clear" w:pos="720"/>
          <w:tab w:val="num" w:pos="900"/>
        </w:tabs>
        <w:ind w:left="0" w:firstLine="567"/>
        <w:jc w:val="both"/>
      </w:pPr>
      <w:r>
        <w:t xml:space="preserve">здійснення 3 базових, 4 повторних та 6 </w:t>
      </w:r>
      <w:r w:rsidRPr="00EF6630">
        <w:t xml:space="preserve"> періодичних відстежень результативності регуляторних актів.</w:t>
      </w:r>
    </w:p>
    <w:p w:rsidR="002C6DE9" w:rsidRPr="00423F77" w:rsidRDefault="002C6DE9" w:rsidP="002C6DE9">
      <w:pPr>
        <w:ind w:left="567"/>
        <w:jc w:val="both"/>
        <w:rPr>
          <w:color w:val="FF0000"/>
          <w:sz w:val="28"/>
          <w:szCs w:val="28"/>
        </w:rPr>
      </w:pPr>
    </w:p>
    <w:p w:rsidR="002C6DE9" w:rsidRPr="00BA3D36" w:rsidRDefault="002C6DE9" w:rsidP="002C6DE9">
      <w:pPr>
        <w:jc w:val="center"/>
        <w:rPr>
          <w:b/>
          <w:sz w:val="28"/>
          <w:szCs w:val="28"/>
        </w:rPr>
      </w:pPr>
      <w:r w:rsidRPr="00BA3D36">
        <w:rPr>
          <w:b/>
          <w:sz w:val="28"/>
          <w:szCs w:val="28"/>
        </w:rPr>
        <w:t>4.7. Формування конкурентного середовища на регіональних ринках</w:t>
      </w:r>
    </w:p>
    <w:p w:rsidR="002C6DE9" w:rsidRPr="00BA3D36" w:rsidRDefault="002C6DE9" w:rsidP="002C6DE9">
      <w:pPr>
        <w:jc w:val="center"/>
        <w:rPr>
          <w:b/>
          <w:sz w:val="28"/>
          <w:szCs w:val="28"/>
        </w:rPr>
      </w:pPr>
    </w:p>
    <w:p w:rsidR="002C6DE9" w:rsidRPr="00BA3D36" w:rsidRDefault="002C6DE9" w:rsidP="002C6DE9">
      <w:pPr>
        <w:tabs>
          <w:tab w:val="left" w:pos="355"/>
        </w:tabs>
        <w:ind w:firstLine="600"/>
        <w:jc w:val="both"/>
        <w:rPr>
          <w:u w:val="single"/>
        </w:rPr>
      </w:pPr>
      <w:r w:rsidRPr="00BA3D36">
        <w:rPr>
          <w:u w:val="single"/>
        </w:rPr>
        <w:t>Пріоритетні напрямки розвитку на 2019 рік:</w:t>
      </w:r>
    </w:p>
    <w:p w:rsidR="002C6DE9" w:rsidRPr="00BA3D36" w:rsidRDefault="002C6DE9" w:rsidP="002C6DE9">
      <w:pPr>
        <w:tabs>
          <w:tab w:val="left" w:pos="355"/>
        </w:tabs>
        <w:ind w:firstLine="600"/>
        <w:jc w:val="both"/>
        <w:rPr>
          <w:u w:val="single"/>
        </w:rPr>
      </w:pPr>
    </w:p>
    <w:p w:rsidR="002C6DE9" w:rsidRDefault="002C6DE9" w:rsidP="002C6DE9">
      <w:pPr>
        <w:numPr>
          <w:ilvl w:val="0"/>
          <w:numId w:val="18"/>
        </w:numPr>
        <w:tabs>
          <w:tab w:val="clear" w:pos="1287"/>
          <w:tab w:val="num" w:pos="0"/>
          <w:tab w:val="left" w:pos="851"/>
        </w:tabs>
        <w:ind w:left="0" w:firstLine="567"/>
        <w:jc w:val="both"/>
      </w:pPr>
      <w:r w:rsidRPr="00BA3D36">
        <w:t>розвиток та оптимізація</w:t>
      </w:r>
      <w:r>
        <w:t xml:space="preserve">  інфраструктури споживчого ринку, здатної забезпечувати рівень обслуговування населення міста відповідно до його потреб;</w:t>
      </w:r>
    </w:p>
    <w:p w:rsidR="002C6DE9" w:rsidRDefault="002C6DE9" w:rsidP="002C6DE9">
      <w:pPr>
        <w:numPr>
          <w:ilvl w:val="0"/>
          <w:numId w:val="18"/>
        </w:numPr>
        <w:tabs>
          <w:tab w:val="clear" w:pos="1287"/>
          <w:tab w:val="num" w:pos="0"/>
          <w:tab w:val="left" w:pos="851"/>
        </w:tabs>
        <w:ind w:left="0" w:firstLine="567"/>
        <w:jc w:val="both"/>
      </w:pPr>
      <w:r>
        <w:t>зростання попиту населення  міста  в товарах та послугах;</w:t>
      </w:r>
    </w:p>
    <w:p w:rsidR="002C6DE9" w:rsidRPr="006F2BC5" w:rsidRDefault="002C6DE9" w:rsidP="002C6DE9">
      <w:pPr>
        <w:numPr>
          <w:ilvl w:val="0"/>
          <w:numId w:val="18"/>
        </w:numPr>
        <w:tabs>
          <w:tab w:val="clear" w:pos="1287"/>
          <w:tab w:val="num" w:pos="0"/>
          <w:tab w:val="left" w:pos="851"/>
        </w:tabs>
        <w:ind w:left="0" w:firstLine="567"/>
        <w:jc w:val="both"/>
      </w:pPr>
      <w:r>
        <w:t>зростання обсягу товарообороту роздрібної торгівлі, в тому числі за рахунок легалізації  сфери торгівлі.</w:t>
      </w:r>
    </w:p>
    <w:p w:rsidR="002C6DE9" w:rsidRPr="00DC096C" w:rsidRDefault="002C6DE9" w:rsidP="002C6DE9">
      <w:pPr>
        <w:tabs>
          <w:tab w:val="left" w:pos="355"/>
        </w:tabs>
        <w:ind w:firstLine="600"/>
        <w:jc w:val="both"/>
        <w:rPr>
          <w:u w:val="single"/>
        </w:rPr>
      </w:pPr>
      <w:r w:rsidRPr="00DC096C">
        <w:rPr>
          <w:u w:val="single"/>
        </w:rPr>
        <w:lastRenderedPageBreak/>
        <w:t>Ключові заходи на 2019 рік:</w:t>
      </w:r>
    </w:p>
    <w:p w:rsidR="002C6DE9" w:rsidRPr="00F35392" w:rsidRDefault="002C6DE9" w:rsidP="002C6DE9">
      <w:pPr>
        <w:tabs>
          <w:tab w:val="left" w:pos="355"/>
        </w:tabs>
        <w:ind w:firstLine="600"/>
        <w:jc w:val="both"/>
        <w:rPr>
          <w:color w:val="FF0000"/>
          <w:u w:val="single"/>
        </w:rPr>
      </w:pPr>
    </w:p>
    <w:p w:rsidR="002C6DE9" w:rsidRPr="00BA3D36" w:rsidRDefault="002C6DE9" w:rsidP="002C6DE9">
      <w:pPr>
        <w:numPr>
          <w:ilvl w:val="0"/>
          <w:numId w:val="1"/>
        </w:numPr>
        <w:tabs>
          <w:tab w:val="num" w:pos="0"/>
          <w:tab w:val="left" w:pos="851"/>
        </w:tabs>
        <w:ind w:left="0" w:firstLine="567"/>
        <w:jc w:val="both"/>
      </w:pPr>
      <w:r w:rsidRPr="00BA3D36">
        <w:rPr>
          <w:lang w:val="ru-RU"/>
        </w:rPr>
        <w:t xml:space="preserve">задоволення </w:t>
      </w:r>
      <w:proofErr w:type="spellStart"/>
      <w:r w:rsidRPr="00BA3D36">
        <w:rPr>
          <w:lang w:val="ru-RU"/>
        </w:rPr>
        <w:t>попиту</w:t>
      </w:r>
      <w:proofErr w:type="spellEnd"/>
      <w:r w:rsidRPr="00BA3D36">
        <w:rPr>
          <w:lang w:val="ru-RU"/>
        </w:rPr>
        <w:t xml:space="preserve"> </w:t>
      </w:r>
      <w:proofErr w:type="spellStart"/>
      <w:r w:rsidRPr="00BA3D36">
        <w:rPr>
          <w:lang w:val="ru-RU"/>
        </w:rPr>
        <w:t>населення</w:t>
      </w:r>
      <w:proofErr w:type="spellEnd"/>
      <w:r w:rsidRPr="00BA3D36">
        <w:rPr>
          <w:lang w:val="ru-RU"/>
        </w:rPr>
        <w:t xml:space="preserve">  </w:t>
      </w:r>
      <w:proofErr w:type="spellStart"/>
      <w:r w:rsidRPr="00BA3D36">
        <w:rPr>
          <w:lang w:val="ru-RU"/>
        </w:rPr>
        <w:t>міста</w:t>
      </w:r>
      <w:proofErr w:type="spellEnd"/>
      <w:r w:rsidRPr="00BA3D36">
        <w:rPr>
          <w:lang w:val="ru-RU"/>
        </w:rPr>
        <w:t xml:space="preserve"> в товарах та </w:t>
      </w:r>
      <w:proofErr w:type="spellStart"/>
      <w:r w:rsidRPr="00BA3D36">
        <w:rPr>
          <w:lang w:val="ru-RU"/>
        </w:rPr>
        <w:t>послугах</w:t>
      </w:r>
      <w:proofErr w:type="spellEnd"/>
      <w:r w:rsidRPr="00BA3D36">
        <w:rPr>
          <w:lang w:val="ru-RU"/>
        </w:rPr>
        <w:t xml:space="preserve"> - </w:t>
      </w:r>
      <w:r w:rsidRPr="00BA3D36">
        <w:rPr>
          <w:bCs/>
          <w:i/>
        </w:rPr>
        <w:t xml:space="preserve">відділ економічного розвитку і торгівлі виконавчого комітету міської ради - </w:t>
      </w:r>
      <w:r w:rsidRPr="00BA3D36">
        <w:rPr>
          <w:bCs/>
        </w:rPr>
        <w:t>протягом 2019 року</w:t>
      </w:r>
      <w:r w:rsidRPr="00BA3D36">
        <w:rPr>
          <w:lang w:val="ru-RU"/>
        </w:rPr>
        <w:t>;</w:t>
      </w:r>
    </w:p>
    <w:p w:rsidR="002C6DE9" w:rsidRPr="00BA3D36" w:rsidRDefault="002C6DE9" w:rsidP="002C6DE9">
      <w:pPr>
        <w:numPr>
          <w:ilvl w:val="0"/>
          <w:numId w:val="1"/>
        </w:numPr>
        <w:tabs>
          <w:tab w:val="num" w:pos="0"/>
          <w:tab w:val="left" w:pos="851"/>
        </w:tabs>
        <w:ind w:left="0" w:firstLine="567"/>
        <w:jc w:val="both"/>
      </w:pPr>
      <w:proofErr w:type="spellStart"/>
      <w:r w:rsidRPr="00BA3D36">
        <w:rPr>
          <w:lang w:val="ru-RU"/>
        </w:rPr>
        <w:t>збільшення</w:t>
      </w:r>
      <w:proofErr w:type="spellEnd"/>
      <w:r w:rsidRPr="00BA3D36">
        <w:rPr>
          <w:lang w:val="ru-RU"/>
        </w:rPr>
        <w:t xml:space="preserve">  </w:t>
      </w:r>
      <w:proofErr w:type="spellStart"/>
      <w:r w:rsidRPr="00BA3D36">
        <w:rPr>
          <w:lang w:val="ru-RU"/>
        </w:rPr>
        <w:t>частки</w:t>
      </w:r>
      <w:proofErr w:type="spellEnd"/>
      <w:r w:rsidRPr="00BA3D36">
        <w:rPr>
          <w:lang w:val="ru-RU"/>
        </w:rPr>
        <w:t xml:space="preserve"> </w:t>
      </w:r>
      <w:proofErr w:type="spellStart"/>
      <w:r w:rsidRPr="00BA3D36">
        <w:rPr>
          <w:lang w:val="ru-RU"/>
        </w:rPr>
        <w:t>конкурентноспроможної</w:t>
      </w:r>
      <w:proofErr w:type="spellEnd"/>
      <w:r w:rsidRPr="00BA3D36">
        <w:rPr>
          <w:lang w:val="ru-RU"/>
        </w:rPr>
        <w:t xml:space="preserve"> </w:t>
      </w:r>
      <w:proofErr w:type="spellStart"/>
      <w:r w:rsidRPr="00BA3D36">
        <w:rPr>
          <w:lang w:val="ru-RU"/>
        </w:rPr>
        <w:t>продукції</w:t>
      </w:r>
      <w:proofErr w:type="spellEnd"/>
      <w:r w:rsidRPr="00BA3D36">
        <w:rPr>
          <w:lang w:val="ru-RU"/>
        </w:rPr>
        <w:t xml:space="preserve"> </w:t>
      </w:r>
      <w:proofErr w:type="spellStart"/>
      <w:r w:rsidRPr="00BA3D36">
        <w:rPr>
          <w:lang w:val="ru-RU"/>
        </w:rPr>
        <w:t>місцевих</w:t>
      </w:r>
      <w:proofErr w:type="spellEnd"/>
      <w:r w:rsidRPr="00BA3D36">
        <w:rPr>
          <w:lang w:val="ru-RU"/>
        </w:rPr>
        <w:t xml:space="preserve"> </w:t>
      </w:r>
      <w:proofErr w:type="spellStart"/>
      <w:r w:rsidRPr="00BA3D36">
        <w:rPr>
          <w:lang w:val="ru-RU"/>
        </w:rPr>
        <w:t>товаровиробників</w:t>
      </w:r>
      <w:proofErr w:type="spellEnd"/>
      <w:r w:rsidRPr="00BA3D36">
        <w:rPr>
          <w:lang w:val="ru-RU"/>
        </w:rPr>
        <w:t xml:space="preserve"> на </w:t>
      </w:r>
      <w:proofErr w:type="spellStart"/>
      <w:r w:rsidRPr="00BA3D36">
        <w:rPr>
          <w:lang w:val="ru-RU"/>
        </w:rPr>
        <w:t>місцевому</w:t>
      </w:r>
      <w:proofErr w:type="spellEnd"/>
      <w:r w:rsidRPr="00BA3D36">
        <w:rPr>
          <w:lang w:val="ru-RU"/>
        </w:rPr>
        <w:t xml:space="preserve"> </w:t>
      </w:r>
      <w:proofErr w:type="spellStart"/>
      <w:r w:rsidRPr="00BA3D36">
        <w:rPr>
          <w:lang w:val="ru-RU"/>
        </w:rPr>
        <w:t>споживчому</w:t>
      </w:r>
      <w:proofErr w:type="spellEnd"/>
      <w:r w:rsidRPr="00BA3D36">
        <w:rPr>
          <w:lang w:val="ru-RU"/>
        </w:rPr>
        <w:t xml:space="preserve"> ринку - </w:t>
      </w:r>
      <w:r w:rsidRPr="00BA3D36">
        <w:rPr>
          <w:bCs/>
          <w:i/>
        </w:rPr>
        <w:t xml:space="preserve">відділ економічного розвитку і торгівлі виконавчого </w:t>
      </w:r>
      <w:proofErr w:type="spellStart"/>
      <w:r w:rsidRPr="00BA3D36">
        <w:rPr>
          <w:bCs/>
          <w:i/>
        </w:rPr>
        <w:t>комітеу</w:t>
      </w:r>
      <w:proofErr w:type="spellEnd"/>
      <w:r w:rsidRPr="00BA3D36">
        <w:rPr>
          <w:bCs/>
          <w:i/>
        </w:rPr>
        <w:t xml:space="preserve"> міської ради, суб’єкти господарювання міста – </w:t>
      </w:r>
      <w:r w:rsidRPr="00BA3D36">
        <w:rPr>
          <w:bCs/>
        </w:rPr>
        <w:t>протягом 2019 року</w:t>
      </w:r>
      <w:r w:rsidRPr="00BA3D36">
        <w:rPr>
          <w:lang w:val="ru-RU"/>
        </w:rPr>
        <w:t>;</w:t>
      </w:r>
    </w:p>
    <w:p w:rsidR="002C6DE9" w:rsidRPr="00BA3D36" w:rsidRDefault="002C6DE9" w:rsidP="002C6DE9">
      <w:pPr>
        <w:numPr>
          <w:ilvl w:val="0"/>
          <w:numId w:val="1"/>
        </w:numPr>
        <w:tabs>
          <w:tab w:val="num" w:pos="0"/>
          <w:tab w:val="left" w:pos="851"/>
        </w:tabs>
        <w:ind w:left="0" w:firstLine="567"/>
        <w:jc w:val="both"/>
      </w:pPr>
      <w:proofErr w:type="spellStart"/>
      <w:r w:rsidRPr="00BA3D36">
        <w:rPr>
          <w:lang w:val="ru-RU"/>
        </w:rPr>
        <w:t>проведення</w:t>
      </w:r>
      <w:proofErr w:type="spellEnd"/>
      <w:r w:rsidRPr="00BA3D36">
        <w:rPr>
          <w:lang w:val="ru-RU"/>
        </w:rPr>
        <w:t xml:space="preserve"> </w:t>
      </w:r>
      <w:proofErr w:type="spellStart"/>
      <w:r w:rsidRPr="00BA3D36">
        <w:rPr>
          <w:lang w:val="ru-RU"/>
        </w:rPr>
        <w:t>заходів</w:t>
      </w:r>
      <w:proofErr w:type="spellEnd"/>
      <w:r w:rsidRPr="00BA3D36">
        <w:rPr>
          <w:lang w:val="ru-RU"/>
        </w:rPr>
        <w:t xml:space="preserve"> </w:t>
      </w:r>
      <w:proofErr w:type="spellStart"/>
      <w:r w:rsidRPr="00BA3D36">
        <w:rPr>
          <w:lang w:val="ru-RU"/>
        </w:rPr>
        <w:t>з</w:t>
      </w:r>
      <w:proofErr w:type="spellEnd"/>
      <w:r w:rsidRPr="00BA3D36">
        <w:rPr>
          <w:lang w:val="ru-RU"/>
        </w:rPr>
        <w:t xml:space="preserve"> </w:t>
      </w:r>
      <w:proofErr w:type="spellStart"/>
      <w:r w:rsidRPr="00BA3D36">
        <w:rPr>
          <w:lang w:val="ru-RU"/>
        </w:rPr>
        <w:t>удосконалення</w:t>
      </w:r>
      <w:proofErr w:type="spellEnd"/>
      <w:r w:rsidRPr="00BA3D36">
        <w:rPr>
          <w:lang w:val="ru-RU"/>
        </w:rPr>
        <w:t xml:space="preserve"> </w:t>
      </w:r>
      <w:proofErr w:type="spellStart"/>
      <w:r w:rsidRPr="00BA3D36">
        <w:rPr>
          <w:lang w:val="ru-RU"/>
        </w:rPr>
        <w:t>функціонування</w:t>
      </w:r>
      <w:proofErr w:type="spellEnd"/>
      <w:r w:rsidRPr="00BA3D36">
        <w:rPr>
          <w:lang w:val="ru-RU"/>
        </w:rPr>
        <w:t xml:space="preserve"> </w:t>
      </w:r>
      <w:proofErr w:type="spellStart"/>
      <w:r w:rsidRPr="00BA3D36">
        <w:rPr>
          <w:lang w:val="ru-RU"/>
        </w:rPr>
        <w:t>роздрібних</w:t>
      </w:r>
      <w:proofErr w:type="spellEnd"/>
      <w:r w:rsidRPr="00BA3D36">
        <w:rPr>
          <w:lang w:val="ru-RU"/>
        </w:rPr>
        <w:t xml:space="preserve"> </w:t>
      </w:r>
      <w:proofErr w:type="spellStart"/>
      <w:r w:rsidRPr="00BA3D36">
        <w:rPr>
          <w:lang w:val="ru-RU"/>
        </w:rPr>
        <w:t>ринків</w:t>
      </w:r>
      <w:proofErr w:type="spellEnd"/>
      <w:r w:rsidRPr="00BA3D36">
        <w:rPr>
          <w:lang w:val="ru-RU"/>
        </w:rPr>
        <w:t xml:space="preserve"> </w:t>
      </w:r>
      <w:proofErr w:type="spellStart"/>
      <w:r w:rsidRPr="00BA3D36">
        <w:rPr>
          <w:lang w:val="ru-RU"/>
        </w:rPr>
        <w:t>з</w:t>
      </w:r>
      <w:proofErr w:type="spellEnd"/>
      <w:r w:rsidRPr="00BA3D36">
        <w:rPr>
          <w:lang w:val="ru-RU"/>
        </w:rPr>
        <w:t xml:space="preserve"> продажу </w:t>
      </w:r>
      <w:proofErr w:type="spellStart"/>
      <w:r w:rsidRPr="00BA3D36">
        <w:rPr>
          <w:lang w:val="ru-RU"/>
        </w:rPr>
        <w:t>продовольчих</w:t>
      </w:r>
      <w:proofErr w:type="spellEnd"/>
      <w:r w:rsidRPr="00BA3D36">
        <w:rPr>
          <w:lang w:val="ru-RU"/>
        </w:rPr>
        <w:t xml:space="preserve"> та </w:t>
      </w:r>
      <w:proofErr w:type="spellStart"/>
      <w:r w:rsidRPr="00BA3D36">
        <w:rPr>
          <w:lang w:val="ru-RU"/>
        </w:rPr>
        <w:t>непродовольчих</w:t>
      </w:r>
      <w:proofErr w:type="spellEnd"/>
      <w:r w:rsidRPr="00BA3D36">
        <w:rPr>
          <w:lang w:val="ru-RU"/>
        </w:rPr>
        <w:t xml:space="preserve"> </w:t>
      </w:r>
      <w:proofErr w:type="spellStart"/>
      <w:r w:rsidRPr="00BA3D36">
        <w:rPr>
          <w:lang w:val="ru-RU"/>
        </w:rPr>
        <w:t>товарів</w:t>
      </w:r>
      <w:proofErr w:type="spellEnd"/>
      <w:r w:rsidRPr="00BA3D36">
        <w:rPr>
          <w:lang w:val="ru-RU"/>
        </w:rPr>
        <w:t xml:space="preserve">, </w:t>
      </w:r>
      <w:proofErr w:type="spellStart"/>
      <w:r w:rsidRPr="00BA3D36">
        <w:rPr>
          <w:lang w:val="ru-RU"/>
        </w:rPr>
        <w:t>створення</w:t>
      </w:r>
      <w:proofErr w:type="spellEnd"/>
      <w:r w:rsidRPr="00BA3D36">
        <w:rPr>
          <w:lang w:val="ru-RU"/>
        </w:rPr>
        <w:t xml:space="preserve"> </w:t>
      </w:r>
      <w:proofErr w:type="spellStart"/>
      <w:r w:rsidRPr="00BA3D36">
        <w:rPr>
          <w:lang w:val="ru-RU"/>
        </w:rPr>
        <w:t>належних</w:t>
      </w:r>
      <w:proofErr w:type="spellEnd"/>
      <w:r w:rsidRPr="00BA3D36">
        <w:rPr>
          <w:lang w:val="ru-RU"/>
        </w:rPr>
        <w:t xml:space="preserve"> умов для продажу </w:t>
      </w:r>
      <w:proofErr w:type="spellStart"/>
      <w:r w:rsidRPr="00BA3D36">
        <w:rPr>
          <w:lang w:val="ru-RU"/>
        </w:rPr>
        <w:t>сільскогосподарської</w:t>
      </w:r>
      <w:proofErr w:type="spellEnd"/>
      <w:r w:rsidRPr="00BA3D36">
        <w:rPr>
          <w:lang w:val="ru-RU"/>
        </w:rPr>
        <w:t xml:space="preserve"> </w:t>
      </w:r>
      <w:proofErr w:type="spellStart"/>
      <w:r w:rsidRPr="00BA3D36">
        <w:rPr>
          <w:lang w:val="ru-RU"/>
        </w:rPr>
        <w:t>продукції</w:t>
      </w:r>
      <w:proofErr w:type="spellEnd"/>
      <w:r w:rsidRPr="00BA3D36">
        <w:rPr>
          <w:lang w:val="ru-RU"/>
        </w:rPr>
        <w:t xml:space="preserve"> </w:t>
      </w:r>
      <w:proofErr w:type="spellStart"/>
      <w:r w:rsidRPr="00BA3D36">
        <w:rPr>
          <w:lang w:val="ru-RU"/>
        </w:rPr>
        <w:t>безпосередньо</w:t>
      </w:r>
      <w:proofErr w:type="spellEnd"/>
      <w:r w:rsidRPr="00BA3D36">
        <w:rPr>
          <w:lang w:val="ru-RU"/>
        </w:rPr>
        <w:t xml:space="preserve"> </w:t>
      </w:r>
      <w:proofErr w:type="spellStart"/>
      <w:r w:rsidRPr="00BA3D36">
        <w:rPr>
          <w:lang w:val="ru-RU"/>
        </w:rPr>
        <w:t>її</w:t>
      </w:r>
      <w:proofErr w:type="spellEnd"/>
      <w:r w:rsidRPr="00BA3D36">
        <w:rPr>
          <w:lang w:val="ru-RU"/>
        </w:rPr>
        <w:t xml:space="preserve"> </w:t>
      </w:r>
      <w:proofErr w:type="spellStart"/>
      <w:r w:rsidRPr="00BA3D36">
        <w:rPr>
          <w:lang w:val="ru-RU"/>
        </w:rPr>
        <w:t>виробниками</w:t>
      </w:r>
      <w:proofErr w:type="spellEnd"/>
      <w:r w:rsidRPr="00BA3D36">
        <w:rPr>
          <w:lang w:val="ru-RU"/>
        </w:rPr>
        <w:t xml:space="preserve"> - </w:t>
      </w:r>
      <w:r w:rsidRPr="00BA3D36">
        <w:rPr>
          <w:bCs/>
          <w:i/>
        </w:rPr>
        <w:t>відділ економічного розвитку і торгівлі виконавчого комітету, керівники ринків міської ради, суб’єкти господарювання міста та району –</w:t>
      </w:r>
      <w:r w:rsidRPr="00BA3D36">
        <w:rPr>
          <w:bCs/>
        </w:rPr>
        <w:t xml:space="preserve"> протягом 2019 року</w:t>
      </w:r>
      <w:r w:rsidRPr="00BA3D36">
        <w:rPr>
          <w:lang w:val="ru-RU"/>
        </w:rPr>
        <w:t>;</w:t>
      </w:r>
    </w:p>
    <w:p w:rsidR="002C6DE9" w:rsidRPr="00BA3D36" w:rsidRDefault="002C6DE9" w:rsidP="002C6DE9">
      <w:pPr>
        <w:numPr>
          <w:ilvl w:val="0"/>
          <w:numId w:val="1"/>
        </w:numPr>
        <w:tabs>
          <w:tab w:val="num" w:pos="0"/>
          <w:tab w:val="left" w:pos="851"/>
        </w:tabs>
        <w:ind w:left="0" w:firstLine="567"/>
        <w:jc w:val="both"/>
      </w:pPr>
      <w:proofErr w:type="spellStart"/>
      <w:r w:rsidRPr="00BA3D36">
        <w:rPr>
          <w:lang w:val="ru-RU"/>
        </w:rPr>
        <w:t>організація</w:t>
      </w:r>
      <w:proofErr w:type="spellEnd"/>
      <w:r w:rsidRPr="00BA3D36">
        <w:rPr>
          <w:lang w:val="ru-RU"/>
        </w:rPr>
        <w:t xml:space="preserve"> </w:t>
      </w:r>
      <w:proofErr w:type="spellStart"/>
      <w:r w:rsidRPr="00BA3D36">
        <w:rPr>
          <w:lang w:val="ru-RU"/>
        </w:rPr>
        <w:t>проведення</w:t>
      </w:r>
      <w:proofErr w:type="spellEnd"/>
      <w:r w:rsidRPr="00BA3D36">
        <w:rPr>
          <w:lang w:val="ru-RU"/>
        </w:rPr>
        <w:t xml:space="preserve">  </w:t>
      </w:r>
      <w:proofErr w:type="spellStart"/>
      <w:r w:rsidRPr="00BA3D36">
        <w:rPr>
          <w:lang w:val="ru-RU"/>
        </w:rPr>
        <w:t>ярмарково-виставкових</w:t>
      </w:r>
      <w:proofErr w:type="spellEnd"/>
      <w:r w:rsidRPr="00BA3D36">
        <w:rPr>
          <w:lang w:val="ru-RU"/>
        </w:rPr>
        <w:t xml:space="preserve"> </w:t>
      </w:r>
      <w:proofErr w:type="spellStart"/>
      <w:r w:rsidRPr="00BA3D36">
        <w:rPr>
          <w:lang w:val="ru-RU"/>
        </w:rPr>
        <w:t>заходів</w:t>
      </w:r>
      <w:proofErr w:type="spellEnd"/>
      <w:r w:rsidRPr="00BA3D36">
        <w:rPr>
          <w:lang w:val="ru-RU"/>
        </w:rPr>
        <w:t xml:space="preserve"> за </w:t>
      </w:r>
      <w:proofErr w:type="spellStart"/>
      <w:r w:rsidRPr="00BA3D36">
        <w:rPr>
          <w:lang w:val="ru-RU"/>
        </w:rPr>
        <w:t>беспосередньої</w:t>
      </w:r>
      <w:proofErr w:type="spellEnd"/>
      <w:r w:rsidRPr="00BA3D36">
        <w:rPr>
          <w:lang w:val="ru-RU"/>
        </w:rPr>
        <w:t xml:space="preserve"> </w:t>
      </w:r>
      <w:proofErr w:type="spellStart"/>
      <w:r w:rsidRPr="00BA3D36">
        <w:rPr>
          <w:lang w:val="ru-RU"/>
        </w:rPr>
        <w:t>участі</w:t>
      </w:r>
      <w:proofErr w:type="spellEnd"/>
      <w:r w:rsidRPr="00BA3D36">
        <w:rPr>
          <w:lang w:val="ru-RU"/>
        </w:rPr>
        <w:t xml:space="preserve"> </w:t>
      </w:r>
      <w:proofErr w:type="spellStart"/>
      <w:r w:rsidRPr="00BA3D36">
        <w:rPr>
          <w:lang w:val="ru-RU"/>
        </w:rPr>
        <w:t>місцевих</w:t>
      </w:r>
      <w:proofErr w:type="spellEnd"/>
      <w:r w:rsidRPr="00BA3D36">
        <w:rPr>
          <w:lang w:val="ru-RU"/>
        </w:rPr>
        <w:t xml:space="preserve"> </w:t>
      </w:r>
      <w:proofErr w:type="spellStart"/>
      <w:r w:rsidRPr="00BA3D36">
        <w:rPr>
          <w:lang w:val="ru-RU"/>
        </w:rPr>
        <w:t>товаровиробників</w:t>
      </w:r>
      <w:proofErr w:type="spellEnd"/>
      <w:r w:rsidRPr="00BA3D36">
        <w:rPr>
          <w:lang w:val="ru-RU"/>
        </w:rPr>
        <w:t xml:space="preserve"> та </w:t>
      </w:r>
      <w:proofErr w:type="spellStart"/>
      <w:r w:rsidRPr="00BA3D36">
        <w:rPr>
          <w:lang w:val="ru-RU"/>
        </w:rPr>
        <w:t>суб'єктів</w:t>
      </w:r>
      <w:proofErr w:type="spellEnd"/>
      <w:r w:rsidRPr="00BA3D36">
        <w:rPr>
          <w:lang w:val="ru-RU"/>
        </w:rPr>
        <w:t xml:space="preserve">  </w:t>
      </w:r>
      <w:proofErr w:type="spellStart"/>
      <w:r w:rsidRPr="00BA3D36">
        <w:rPr>
          <w:lang w:val="ru-RU"/>
        </w:rPr>
        <w:t>підприємницької</w:t>
      </w:r>
      <w:proofErr w:type="spellEnd"/>
      <w:r w:rsidRPr="00BA3D36">
        <w:rPr>
          <w:lang w:val="ru-RU"/>
        </w:rPr>
        <w:t xml:space="preserve"> </w:t>
      </w:r>
      <w:proofErr w:type="spellStart"/>
      <w:r w:rsidRPr="00BA3D36">
        <w:rPr>
          <w:lang w:val="ru-RU"/>
        </w:rPr>
        <w:t>діяльності</w:t>
      </w:r>
      <w:proofErr w:type="spellEnd"/>
      <w:r w:rsidRPr="00BA3D36">
        <w:rPr>
          <w:lang w:val="ru-RU"/>
        </w:rPr>
        <w:t xml:space="preserve"> </w:t>
      </w:r>
      <w:proofErr w:type="spellStart"/>
      <w:r w:rsidRPr="00BA3D36">
        <w:rPr>
          <w:lang w:val="ru-RU"/>
        </w:rPr>
        <w:t>сфери</w:t>
      </w:r>
      <w:proofErr w:type="spellEnd"/>
      <w:r w:rsidRPr="00BA3D36">
        <w:rPr>
          <w:lang w:val="ru-RU"/>
        </w:rPr>
        <w:t xml:space="preserve"> </w:t>
      </w:r>
      <w:proofErr w:type="spellStart"/>
      <w:r w:rsidRPr="00BA3D36">
        <w:rPr>
          <w:lang w:val="ru-RU"/>
        </w:rPr>
        <w:t>торгівлі</w:t>
      </w:r>
      <w:proofErr w:type="spellEnd"/>
      <w:r w:rsidRPr="00BA3D36">
        <w:rPr>
          <w:lang w:val="ru-RU"/>
        </w:rPr>
        <w:t xml:space="preserve"> -</w:t>
      </w:r>
      <w:r w:rsidRPr="00BA3D36">
        <w:rPr>
          <w:bCs/>
          <w:i/>
        </w:rPr>
        <w:t xml:space="preserve"> відділ економічного розвитку і торгівлі виконавчого комітету міської ради - </w:t>
      </w:r>
      <w:r w:rsidRPr="00BA3D36">
        <w:rPr>
          <w:bCs/>
        </w:rPr>
        <w:t>протягом 2019 року</w:t>
      </w:r>
      <w:r w:rsidRPr="00BA3D36">
        <w:rPr>
          <w:bCs/>
          <w:i/>
        </w:rPr>
        <w:t>;</w:t>
      </w:r>
    </w:p>
    <w:p w:rsidR="002C6DE9" w:rsidRPr="001D439F" w:rsidRDefault="002C6DE9" w:rsidP="002C6DE9">
      <w:pPr>
        <w:numPr>
          <w:ilvl w:val="0"/>
          <w:numId w:val="1"/>
        </w:numPr>
        <w:tabs>
          <w:tab w:val="num" w:pos="0"/>
          <w:tab w:val="left" w:pos="851"/>
        </w:tabs>
        <w:ind w:left="0" w:firstLine="567"/>
        <w:jc w:val="both"/>
      </w:pPr>
      <w:proofErr w:type="spellStart"/>
      <w:r w:rsidRPr="001D439F">
        <w:rPr>
          <w:lang w:val="ru-RU"/>
        </w:rPr>
        <w:t>посилення</w:t>
      </w:r>
      <w:proofErr w:type="spellEnd"/>
      <w:r w:rsidRPr="001D439F">
        <w:rPr>
          <w:lang w:val="ru-RU"/>
        </w:rPr>
        <w:t xml:space="preserve"> </w:t>
      </w:r>
      <w:proofErr w:type="spellStart"/>
      <w:r w:rsidRPr="001D439F">
        <w:rPr>
          <w:lang w:val="ru-RU"/>
        </w:rPr>
        <w:t>протидії</w:t>
      </w:r>
      <w:proofErr w:type="spellEnd"/>
      <w:r w:rsidRPr="001D439F">
        <w:rPr>
          <w:lang w:val="ru-RU"/>
        </w:rPr>
        <w:t xml:space="preserve"> </w:t>
      </w:r>
      <w:proofErr w:type="spellStart"/>
      <w:r w:rsidRPr="001D439F">
        <w:rPr>
          <w:lang w:val="ru-RU"/>
        </w:rPr>
        <w:t>несанкціонованій</w:t>
      </w:r>
      <w:proofErr w:type="spellEnd"/>
      <w:r w:rsidRPr="001D439F">
        <w:rPr>
          <w:lang w:val="ru-RU"/>
        </w:rPr>
        <w:t xml:space="preserve"> </w:t>
      </w:r>
      <w:proofErr w:type="spellStart"/>
      <w:r w:rsidRPr="001D439F">
        <w:rPr>
          <w:lang w:val="ru-RU"/>
        </w:rPr>
        <w:t>і</w:t>
      </w:r>
      <w:proofErr w:type="spellEnd"/>
      <w:r w:rsidRPr="001D439F">
        <w:rPr>
          <w:lang w:val="ru-RU"/>
        </w:rPr>
        <w:t xml:space="preserve"> </w:t>
      </w:r>
      <w:proofErr w:type="spellStart"/>
      <w:r w:rsidRPr="001D439F">
        <w:rPr>
          <w:lang w:val="ru-RU"/>
        </w:rPr>
        <w:t>стихійній</w:t>
      </w:r>
      <w:proofErr w:type="spellEnd"/>
      <w:r w:rsidRPr="001D439F">
        <w:rPr>
          <w:lang w:val="ru-RU"/>
        </w:rPr>
        <w:t xml:space="preserve"> </w:t>
      </w:r>
      <w:proofErr w:type="spellStart"/>
      <w:r w:rsidRPr="001D439F">
        <w:rPr>
          <w:lang w:val="ru-RU"/>
        </w:rPr>
        <w:t>торгівлі</w:t>
      </w:r>
      <w:proofErr w:type="spellEnd"/>
      <w:r w:rsidRPr="001D439F">
        <w:rPr>
          <w:lang w:val="ru-RU"/>
        </w:rPr>
        <w:t xml:space="preserve"> в </w:t>
      </w:r>
      <w:proofErr w:type="spellStart"/>
      <w:r w:rsidRPr="001D439F">
        <w:rPr>
          <w:lang w:val="ru-RU"/>
        </w:rPr>
        <w:t>місті</w:t>
      </w:r>
      <w:proofErr w:type="spellEnd"/>
      <w:r w:rsidRPr="001D439F">
        <w:rPr>
          <w:lang w:val="ru-RU"/>
        </w:rPr>
        <w:t xml:space="preserve"> - </w:t>
      </w:r>
      <w:r w:rsidRPr="001D439F">
        <w:rPr>
          <w:bCs/>
          <w:i/>
        </w:rPr>
        <w:t>відділ економічного розвитку і торгівлі виконавчого комітету, ГФ «Муніципальна служба правопорядку м.</w:t>
      </w:r>
      <w:r w:rsidR="004A11AD">
        <w:rPr>
          <w:bCs/>
          <w:i/>
        </w:rPr>
        <w:t xml:space="preserve"> </w:t>
      </w:r>
      <w:r w:rsidRPr="001D439F">
        <w:rPr>
          <w:bCs/>
          <w:i/>
        </w:rPr>
        <w:t xml:space="preserve">Лубни» </w:t>
      </w:r>
      <w:r w:rsidRPr="001D439F">
        <w:rPr>
          <w:bCs/>
        </w:rPr>
        <w:t xml:space="preserve">-  протягом </w:t>
      </w:r>
      <w:proofErr w:type="spellStart"/>
      <w:r w:rsidRPr="001D439F">
        <w:rPr>
          <w:bCs/>
        </w:rPr>
        <w:t>протягом</w:t>
      </w:r>
      <w:proofErr w:type="spellEnd"/>
      <w:r w:rsidRPr="001D439F">
        <w:rPr>
          <w:bCs/>
        </w:rPr>
        <w:t xml:space="preserve"> 2019 року</w:t>
      </w:r>
      <w:r w:rsidRPr="001D439F">
        <w:rPr>
          <w:lang w:val="ru-RU"/>
        </w:rPr>
        <w:t>;</w:t>
      </w:r>
    </w:p>
    <w:p w:rsidR="002C6DE9" w:rsidRPr="001D439F" w:rsidRDefault="002C6DE9" w:rsidP="002C6DE9">
      <w:pPr>
        <w:numPr>
          <w:ilvl w:val="0"/>
          <w:numId w:val="1"/>
        </w:numPr>
        <w:tabs>
          <w:tab w:val="num" w:pos="0"/>
          <w:tab w:val="left" w:pos="851"/>
        </w:tabs>
        <w:ind w:left="0" w:firstLine="567"/>
        <w:jc w:val="both"/>
      </w:pPr>
      <w:r w:rsidRPr="001D439F">
        <w:t xml:space="preserve">фінансування завдань та заходів у межах виділених асигнувань з місцевого бюджету – </w:t>
      </w:r>
      <w:r w:rsidRPr="001D439F">
        <w:rPr>
          <w:i/>
        </w:rPr>
        <w:t>фінансове управління виконавчого комітету міської ради</w:t>
      </w:r>
      <w:r w:rsidRPr="001D439F">
        <w:t xml:space="preserve"> – протягом 2019 року.</w:t>
      </w:r>
    </w:p>
    <w:p w:rsidR="002C6DE9" w:rsidRPr="001D439F" w:rsidRDefault="002C6DE9" w:rsidP="002C6DE9">
      <w:pPr>
        <w:jc w:val="center"/>
        <w:rPr>
          <w:b/>
          <w:sz w:val="28"/>
          <w:szCs w:val="28"/>
        </w:rPr>
      </w:pPr>
    </w:p>
    <w:p w:rsidR="002C6DE9" w:rsidRPr="001D439F" w:rsidRDefault="002C6DE9" w:rsidP="002C6DE9">
      <w:pPr>
        <w:ind w:left="567"/>
        <w:jc w:val="both"/>
        <w:rPr>
          <w:u w:val="single"/>
        </w:rPr>
      </w:pPr>
      <w:r w:rsidRPr="001D439F">
        <w:rPr>
          <w:u w:val="single"/>
        </w:rPr>
        <w:t>Показники успішності:</w:t>
      </w:r>
    </w:p>
    <w:p w:rsidR="002C6DE9" w:rsidRPr="001D439F" w:rsidRDefault="002C6DE9" w:rsidP="002C6DE9">
      <w:pPr>
        <w:rPr>
          <w:u w:val="single"/>
        </w:rPr>
      </w:pPr>
    </w:p>
    <w:p w:rsidR="002C6DE9" w:rsidRPr="001D439F" w:rsidRDefault="002C6DE9" w:rsidP="002C6DE9">
      <w:pPr>
        <w:numPr>
          <w:ilvl w:val="0"/>
          <w:numId w:val="3"/>
        </w:numPr>
        <w:tabs>
          <w:tab w:val="clear" w:pos="720"/>
          <w:tab w:val="left" w:pos="851"/>
          <w:tab w:val="num" w:pos="900"/>
        </w:tabs>
        <w:ind w:left="0" w:firstLine="567"/>
        <w:jc w:val="both"/>
      </w:pPr>
      <w:r w:rsidRPr="001D439F">
        <w:t>недопущення значного коливання цін на ринку продовольчих товарів;</w:t>
      </w:r>
    </w:p>
    <w:p w:rsidR="002C6DE9" w:rsidRPr="001D439F" w:rsidRDefault="002C6DE9" w:rsidP="002C6DE9">
      <w:pPr>
        <w:numPr>
          <w:ilvl w:val="0"/>
          <w:numId w:val="3"/>
        </w:numPr>
        <w:tabs>
          <w:tab w:val="clear" w:pos="720"/>
          <w:tab w:val="left" w:pos="851"/>
          <w:tab w:val="num" w:pos="900"/>
        </w:tabs>
        <w:ind w:left="0" w:firstLine="567"/>
        <w:jc w:val="both"/>
      </w:pPr>
      <w:r w:rsidRPr="001D439F">
        <w:t>збільшення  обсягу товарообороту роздрібної торгівлі до 685,4 млн.</w:t>
      </w:r>
      <w:r w:rsidR="004A11AD">
        <w:t xml:space="preserve"> </w:t>
      </w:r>
      <w:r w:rsidRPr="001D439F">
        <w:t>грн</w:t>
      </w:r>
      <w:r w:rsidR="004A11AD">
        <w:t>.</w:t>
      </w:r>
      <w:r w:rsidRPr="001D439F">
        <w:t>;</w:t>
      </w:r>
    </w:p>
    <w:p w:rsidR="002C6DE9" w:rsidRPr="001D439F" w:rsidRDefault="002C6DE9" w:rsidP="002C6DE9">
      <w:pPr>
        <w:numPr>
          <w:ilvl w:val="0"/>
          <w:numId w:val="3"/>
        </w:numPr>
        <w:tabs>
          <w:tab w:val="clear" w:pos="720"/>
          <w:tab w:val="left" w:pos="851"/>
          <w:tab w:val="num" w:pos="900"/>
        </w:tabs>
        <w:ind w:left="0" w:firstLine="567"/>
        <w:jc w:val="both"/>
      </w:pPr>
      <w:r w:rsidRPr="001D439F">
        <w:t>підвищення рівня торгівельного обслуговування  населення;</w:t>
      </w:r>
    </w:p>
    <w:p w:rsidR="002C6DE9" w:rsidRPr="001D439F" w:rsidRDefault="002C6DE9" w:rsidP="002C6DE9">
      <w:pPr>
        <w:numPr>
          <w:ilvl w:val="0"/>
          <w:numId w:val="3"/>
        </w:numPr>
        <w:tabs>
          <w:tab w:val="clear" w:pos="720"/>
          <w:tab w:val="left" w:pos="851"/>
          <w:tab w:val="num" w:pos="900"/>
        </w:tabs>
        <w:ind w:left="0" w:firstLine="567"/>
        <w:jc w:val="both"/>
      </w:pPr>
      <w:r w:rsidRPr="001D439F">
        <w:t>насичення внутрішнього ринку високоякісними товарами насамперед місцевого виробника.</w:t>
      </w:r>
    </w:p>
    <w:p w:rsidR="002C6DE9" w:rsidRPr="00F35392" w:rsidRDefault="002C6DE9" w:rsidP="002C6DE9">
      <w:pPr>
        <w:tabs>
          <w:tab w:val="left" w:pos="851"/>
        </w:tabs>
        <w:ind w:left="567"/>
        <w:jc w:val="both"/>
        <w:rPr>
          <w:b/>
          <w:color w:val="FF0000"/>
          <w:sz w:val="28"/>
          <w:szCs w:val="28"/>
        </w:rPr>
      </w:pPr>
    </w:p>
    <w:p w:rsidR="002C6DE9" w:rsidRPr="006C4698" w:rsidRDefault="002C6DE9" w:rsidP="002C6DE9">
      <w:pPr>
        <w:jc w:val="center"/>
        <w:rPr>
          <w:b/>
          <w:sz w:val="28"/>
          <w:szCs w:val="28"/>
        </w:rPr>
      </w:pPr>
      <w:r w:rsidRPr="006C4698">
        <w:rPr>
          <w:b/>
          <w:sz w:val="28"/>
          <w:szCs w:val="28"/>
        </w:rPr>
        <w:t>4.8. Управління об’єктами комунальної власності</w:t>
      </w:r>
    </w:p>
    <w:p w:rsidR="002C6DE9" w:rsidRPr="006C4698" w:rsidRDefault="002C6DE9" w:rsidP="002C6DE9">
      <w:pPr>
        <w:jc w:val="center"/>
        <w:rPr>
          <w:b/>
          <w:sz w:val="28"/>
          <w:szCs w:val="28"/>
        </w:rPr>
      </w:pPr>
    </w:p>
    <w:p w:rsidR="002C6DE9" w:rsidRPr="006C4698" w:rsidRDefault="002C6DE9" w:rsidP="002C6DE9">
      <w:pPr>
        <w:tabs>
          <w:tab w:val="left" w:pos="355"/>
        </w:tabs>
        <w:ind w:firstLine="600"/>
        <w:jc w:val="both"/>
        <w:rPr>
          <w:u w:val="single"/>
        </w:rPr>
      </w:pPr>
      <w:r w:rsidRPr="006C4698">
        <w:rPr>
          <w:u w:val="single"/>
        </w:rPr>
        <w:t>Пріоритетні напрямки розвитку на 2019 рік:</w:t>
      </w:r>
    </w:p>
    <w:p w:rsidR="002C6DE9" w:rsidRPr="006C4698" w:rsidRDefault="002C6DE9" w:rsidP="002C6DE9">
      <w:pPr>
        <w:ind w:left="560"/>
        <w:rPr>
          <w:b/>
          <w:bCs/>
        </w:rPr>
      </w:pPr>
    </w:p>
    <w:p w:rsidR="002C6DE9" w:rsidRPr="006C4698" w:rsidRDefault="002C6DE9" w:rsidP="002C6DE9">
      <w:pPr>
        <w:numPr>
          <w:ilvl w:val="0"/>
          <w:numId w:val="18"/>
        </w:numPr>
        <w:tabs>
          <w:tab w:val="clear" w:pos="1287"/>
          <w:tab w:val="num" w:pos="142"/>
          <w:tab w:val="left" w:pos="851"/>
        </w:tabs>
        <w:ind w:left="0" w:firstLine="567"/>
        <w:jc w:val="both"/>
      </w:pPr>
      <w:r w:rsidRPr="006C4698">
        <w:t>створення дієвого контролю за використанням комунального майна за цільовим призначенням, належним рівнем нарахування орендної плати та її стягнення;</w:t>
      </w:r>
    </w:p>
    <w:p w:rsidR="002C6DE9" w:rsidRPr="006C4698" w:rsidRDefault="002C6DE9" w:rsidP="002C6DE9">
      <w:pPr>
        <w:numPr>
          <w:ilvl w:val="0"/>
          <w:numId w:val="18"/>
        </w:numPr>
        <w:tabs>
          <w:tab w:val="clear" w:pos="1287"/>
          <w:tab w:val="num" w:pos="142"/>
          <w:tab w:val="left" w:pos="851"/>
        </w:tabs>
        <w:ind w:left="0" w:firstLine="567"/>
        <w:jc w:val="both"/>
      </w:pPr>
      <w:r w:rsidRPr="006C4698">
        <w:t>забезпечення ефективного управління та використання об’єктів комунальної власності м. Лубни комунальними підприємствами, установами та організаціями м. Лубни;</w:t>
      </w:r>
    </w:p>
    <w:p w:rsidR="002C6DE9" w:rsidRPr="006C4698" w:rsidRDefault="002C6DE9" w:rsidP="002C6DE9">
      <w:pPr>
        <w:numPr>
          <w:ilvl w:val="0"/>
          <w:numId w:val="18"/>
        </w:numPr>
        <w:tabs>
          <w:tab w:val="clear" w:pos="1287"/>
          <w:tab w:val="num" w:pos="142"/>
          <w:tab w:val="left" w:pos="851"/>
        </w:tabs>
        <w:ind w:left="0" w:firstLine="567"/>
        <w:jc w:val="both"/>
      </w:pPr>
      <w:r w:rsidRPr="006C4698">
        <w:t>підвищення ефективності використання майна комунальної власності в частині передачі об’єктів комунальної власності в оренду;</w:t>
      </w:r>
    </w:p>
    <w:p w:rsidR="002C6DE9" w:rsidRPr="006C4698" w:rsidRDefault="002C6DE9" w:rsidP="002C6DE9">
      <w:pPr>
        <w:numPr>
          <w:ilvl w:val="0"/>
          <w:numId w:val="18"/>
        </w:numPr>
        <w:tabs>
          <w:tab w:val="clear" w:pos="1287"/>
          <w:tab w:val="num" w:pos="142"/>
          <w:tab w:val="left" w:pos="851"/>
        </w:tabs>
        <w:ind w:left="0" w:firstLine="567"/>
        <w:jc w:val="both"/>
      </w:pPr>
      <w:r w:rsidRPr="006C4698">
        <w:t>забезпечення надходження коштів від оренди та приватизації до місцевого</w:t>
      </w:r>
      <w:r w:rsidRPr="006C4698">
        <w:rPr>
          <w:spacing w:val="-1"/>
        </w:rPr>
        <w:t xml:space="preserve"> </w:t>
      </w:r>
      <w:r w:rsidRPr="006C4698">
        <w:t>бюджету;</w:t>
      </w:r>
    </w:p>
    <w:p w:rsidR="002C6DE9" w:rsidRPr="006C4698" w:rsidRDefault="002C6DE9" w:rsidP="004A11AD">
      <w:pPr>
        <w:numPr>
          <w:ilvl w:val="0"/>
          <w:numId w:val="18"/>
        </w:numPr>
        <w:tabs>
          <w:tab w:val="clear" w:pos="1287"/>
          <w:tab w:val="num" w:pos="142"/>
          <w:tab w:val="left" w:pos="840"/>
        </w:tabs>
        <w:ind w:left="0" w:firstLine="567"/>
        <w:jc w:val="both"/>
      </w:pPr>
      <w:r w:rsidRPr="006C4698">
        <w:t>здійснення процесу приватизації комунального майна м. Лубни, відповідно до Закону України «Про приватизацію державного та комунального майна» на електронних торгах через систему PROZ</w:t>
      </w:r>
      <w:r w:rsidRPr="006C4698">
        <w:rPr>
          <w:lang w:val="en-US"/>
        </w:rPr>
        <w:t>Z</w:t>
      </w:r>
      <w:r w:rsidRPr="006C4698">
        <w:t>ORO, як одного із засобів наповнення бюджету (протя</w:t>
      </w:r>
      <w:r>
        <w:t>гом</w:t>
      </w:r>
      <w:r w:rsidRPr="006C4698">
        <w:t xml:space="preserve"> року).</w:t>
      </w:r>
    </w:p>
    <w:p w:rsidR="002C6DE9" w:rsidRPr="006C4698" w:rsidRDefault="002C6DE9" w:rsidP="004A11AD">
      <w:pPr>
        <w:tabs>
          <w:tab w:val="left" w:pos="740"/>
        </w:tabs>
        <w:autoSpaceDN w:val="0"/>
        <w:jc w:val="both"/>
      </w:pPr>
    </w:p>
    <w:p w:rsidR="002C6DE9" w:rsidRPr="006C4698" w:rsidRDefault="002C6DE9" w:rsidP="004A11AD">
      <w:pPr>
        <w:tabs>
          <w:tab w:val="left" w:pos="355"/>
        </w:tabs>
        <w:ind w:firstLine="600"/>
        <w:jc w:val="both"/>
        <w:rPr>
          <w:u w:val="single"/>
        </w:rPr>
      </w:pPr>
      <w:r w:rsidRPr="006C4698">
        <w:rPr>
          <w:u w:val="single"/>
        </w:rPr>
        <w:t>Ключові заходи на 2019 рік:</w:t>
      </w:r>
    </w:p>
    <w:p w:rsidR="002C6DE9" w:rsidRPr="006C4698" w:rsidRDefault="002C6DE9" w:rsidP="004A11AD"/>
    <w:p w:rsidR="002C6DE9" w:rsidRDefault="002C6DE9" w:rsidP="004A11AD">
      <w:pPr>
        <w:numPr>
          <w:ilvl w:val="0"/>
          <w:numId w:val="39"/>
        </w:numPr>
        <w:tabs>
          <w:tab w:val="left" w:pos="797"/>
        </w:tabs>
        <w:autoSpaceDN w:val="0"/>
        <w:ind w:firstLine="568"/>
        <w:jc w:val="both"/>
      </w:pPr>
      <w:r w:rsidRPr="006C4698">
        <w:t>забезпечення прозорості приватизації об’єктів комунальної власності шляхом продажу через систему PROZ</w:t>
      </w:r>
      <w:r w:rsidRPr="006C4698">
        <w:rPr>
          <w:lang w:val="en-US"/>
        </w:rPr>
        <w:t>Z</w:t>
      </w:r>
      <w:r w:rsidRPr="006C4698">
        <w:t>ORO, оприлюднення в місцевій пресі та офіційному веб-сайті Лубенської міської ради переліків об’єктів, які підлягають приватизації, інформаційних повідомлень про</w:t>
      </w:r>
      <w:r>
        <w:t xml:space="preserve"> оголошення продажу, умови продажу об'єктів, відомостей </w:t>
      </w:r>
      <w:r>
        <w:lastRenderedPageBreak/>
        <w:t xml:space="preserve">про результати приватизації – </w:t>
      </w:r>
      <w:r w:rsidRPr="0020624F">
        <w:rPr>
          <w:i/>
        </w:rPr>
        <w:t>управління з питань комунального майна та земельних відносин виконавчого комітету міської ради</w:t>
      </w:r>
      <w:r>
        <w:rPr>
          <w:i/>
          <w:iCs/>
        </w:rPr>
        <w:t xml:space="preserve"> </w:t>
      </w:r>
      <w:r>
        <w:t>–</w:t>
      </w:r>
      <w:r>
        <w:rPr>
          <w:i/>
          <w:iCs/>
        </w:rPr>
        <w:t xml:space="preserve"> </w:t>
      </w:r>
      <w:r>
        <w:t>протягом 2019 року;</w:t>
      </w:r>
    </w:p>
    <w:p w:rsidR="002C6DE9" w:rsidRDefault="002C6DE9" w:rsidP="002C6DE9">
      <w:pPr>
        <w:numPr>
          <w:ilvl w:val="0"/>
          <w:numId w:val="39"/>
        </w:numPr>
        <w:tabs>
          <w:tab w:val="left" w:pos="797"/>
        </w:tabs>
        <w:autoSpaceDN w:val="0"/>
        <w:spacing w:line="237" w:lineRule="auto"/>
        <w:ind w:firstLine="568"/>
        <w:jc w:val="both"/>
      </w:pPr>
      <w:r>
        <w:t xml:space="preserve"> проведення інвентаризації комунального майна м. Лубни - </w:t>
      </w:r>
      <w:r w:rsidRPr="00B228D3">
        <w:rPr>
          <w:i/>
        </w:rPr>
        <w:t>управління з питань комунального майна та земельних відносин виконавчого комітету міської ради</w:t>
      </w:r>
      <w:r>
        <w:t xml:space="preserve"> </w:t>
      </w:r>
      <w:r w:rsidRPr="0020624F">
        <w:rPr>
          <w:i/>
          <w:iCs/>
        </w:rPr>
        <w:t xml:space="preserve">– </w:t>
      </w:r>
      <w:r>
        <w:t>протягом 2019 року;</w:t>
      </w:r>
    </w:p>
    <w:p w:rsidR="002C6DE9" w:rsidRDefault="002C6DE9" w:rsidP="002C6DE9">
      <w:pPr>
        <w:numPr>
          <w:ilvl w:val="0"/>
          <w:numId w:val="39"/>
        </w:numPr>
        <w:tabs>
          <w:tab w:val="left" w:pos="797"/>
        </w:tabs>
        <w:autoSpaceDN w:val="0"/>
        <w:spacing w:line="237" w:lineRule="auto"/>
        <w:ind w:firstLine="568"/>
        <w:jc w:val="both"/>
      </w:pPr>
      <w:r>
        <w:t xml:space="preserve">продовження роботи по прийняттю в комунальну власність об’єктів державної власності, які розташовані на території </w:t>
      </w:r>
      <w:r w:rsidR="008C5241">
        <w:t>м. Лубни</w:t>
      </w:r>
      <w:r>
        <w:t xml:space="preserve">, та не використовуються </w:t>
      </w:r>
      <w:r w:rsidRPr="00B228D3">
        <w:rPr>
          <w:i/>
          <w:iCs/>
        </w:rPr>
        <w:t xml:space="preserve"> </w:t>
      </w:r>
      <w:r>
        <w:t xml:space="preserve">– </w:t>
      </w:r>
      <w:r w:rsidRPr="00B228D3">
        <w:rPr>
          <w:i/>
        </w:rPr>
        <w:t>управління з питань комунального майна та земельних відносин виконавчого комітету міської ради</w:t>
      </w:r>
      <w:r>
        <w:t xml:space="preserve"> -</w:t>
      </w:r>
      <w:r w:rsidRPr="00B228D3">
        <w:rPr>
          <w:i/>
          <w:iCs/>
        </w:rPr>
        <w:t xml:space="preserve"> </w:t>
      </w:r>
      <w:r>
        <w:t>протягом 2019 року;</w:t>
      </w:r>
    </w:p>
    <w:p w:rsidR="002C6DE9" w:rsidRDefault="002C6DE9" w:rsidP="002C6DE9">
      <w:pPr>
        <w:numPr>
          <w:ilvl w:val="0"/>
          <w:numId w:val="39"/>
        </w:numPr>
        <w:tabs>
          <w:tab w:val="left" w:pos="797"/>
        </w:tabs>
        <w:autoSpaceDN w:val="0"/>
        <w:spacing w:line="237" w:lineRule="auto"/>
        <w:ind w:firstLine="568"/>
        <w:jc w:val="both"/>
      </w:pPr>
      <w:r>
        <w:t xml:space="preserve">проведення моніторингу ефективності управління об’єктами комунальної власності та прийняття відповідних рішень щодо приватизації майна, яке не увійшло до статутних капіталів господарських товариств – </w:t>
      </w:r>
      <w:r w:rsidRPr="00523173">
        <w:rPr>
          <w:i/>
        </w:rPr>
        <w:t>у</w:t>
      </w:r>
      <w:r w:rsidRPr="00523173">
        <w:rPr>
          <w:i/>
          <w:iCs/>
        </w:rPr>
        <w:t>правління з питань комунального майна та земельних відносин виконавчого комітету міської ради</w:t>
      </w:r>
      <w:r w:rsidRPr="00B228D3">
        <w:rPr>
          <w:i/>
          <w:iCs/>
        </w:rPr>
        <w:t xml:space="preserve"> - </w:t>
      </w:r>
      <w:r>
        <w:t>протягом 2019 року;</w:t>
      </w:r>
    </w:p>
    <w:p w:rsidR="002C6DE9" w:rsidRDefault="002C6DE9" w:rsidP="002C6DE9">
      <w:pPr>
        <w:numPr>
          <w:ilvl w:val="0"/>
          <w:numId w:val="39"/>
        </w:numPr>
        <w:tabs>
          <w:tab w:val="left" w:pos="797"/>
        </w:tabs>
        <w:autoSpaceDN w:val="0"/>
        <w:spacing w:line="237" w:lineRule="auto"/>
        <w:ind w:firstLine="568"/>
        <w:jc w:val="both"/>
      </w:pPr>
      <w:r>
        <w:t xml:space="preserve">запобігання неефективному використанню комунального  майна та недопущення порушень інтересів міста під час укладання договорів оренди майна – </w:t>
      </w:r>
      <w:r w:rsidRPr="00523173">
        <w:rPr>
          <w:i/>
          <w:iCs/>
        </w:rPr>
        <w:t xml:space="preserve">управління з питань комунального майна та земельних відносин виконавчого комітету міської ради </w:t>
      </w:r>
      <w:r>
        <w:t>–</w:t>
      </w:r>
      <w:r w:rsidRPr="00523173">
        <w:rPr>
          <w:i/>
          <w:iCs/>
        </w:rPr>
        <w:t xml:space="preserve"> </w:t>
      </w:r>
      <w:r>
        <w:t>протягом 2019 року;</w:t>
      </w:r>
    </w:p>
    <w:p w:rsidR="002C6DE9" w:rsidRDefault="002C6DE9" w:rsidP="002C6DE9">
      <w:pPr>
        <w:numPr>
          <w:ilvl w:val="0"/>
          <w:numId w:val="39"/>
        </w:numPr>
        <w:tabs>
          <w:tab w:val="left" w:pos="797"/>
        </w:tabs>
        <w:autoSpaceDN w:val="0"/>
        <w:spacing w:line="237" w:lineRule="auto"/>
        <w:ind w:firstLine="568"/>
        <w:jc w:val="both"/>
      </w:pPr>
      <w:r>
        <w:t xml:space="preserve">забезпечення  постійного  контролю  за  виконанням  умов  договорів купівлі-продажу комунального майна м. Лубни </w:t>
      </w:r>
      <w:r w:rsidRPr="00523173">
        <w:rPr>
          <w:i/>
          <w:iCs/>
        </w:rPr>
        <w:t>–</w:t>
      </w:r>
      <w:r>
        <w:t xml:space="preserve"> </w:t>
      </w:r>
      <w:r w:rsidRPr="00523173">
        <w:rPr>
          <w:i/>
          <w:iCs/>
        </w:rPr>
        <w:t xml:space="preserve">управління з питань комунального майна та земельних відносин виконавчого комітету міської ради </w:t>
      </w:r>
      <w:r>
        <w:t>–</w:t>
      </w:r>
      <w:r w:rsidRPr="00523173">
        <w:rPr>
          <w:i/>
          <w:iCs/>
        </w:rPr>
        <w:t xml:space="preserve"> </w:t>
      </w:r>
      <w:r>
        <w:t>протягом 2019 року;</w:t>
      </w:r>
    </w:p>
    <w:p w:rsidR="002C6DE9" w:rsidRDefault="002C6DE9" w:rsidP="002C6DE9">
      <w:pPr>
        <w:numPr>
          <w:ilvl w:val="0"/>
          <w:numId w:val="39"/>
        </w:numPr>
        <w:tabs>
          <w:tab w:val="left" w:pos="797"/>
        </w:tabs>
        <w:autoSpaceDN w:val="0"/>
        <w:spacing w:line="237" w:lineRule="auto"/>
        <w:ind w:firstLine="568"/>
        <w:jc w:val="both"/>
      </w:pPr>
      <w:r>
        <w:t xml:space="preserve">визначення доцільності, порядку та умов відчуження об’єктів права комунальної власності м. Лубни </w:t>
      </w:r>
      <w:r w:rsidRPr="00523173">
        <w:rPr>
          <w:i/>
          <w:iCs/>
        </w:rPr>
        <w:t>–</w:t>
      </w:r>
      <w:r>
        <w:t xml:space="preserve"> </w:t>
      </w:r>
      <w:r w:rsidRPr="00523173">
        <w:rPr>
          <w:i/>
          <w:iCs/>
        </w:rPr>
        <w:t xml:space="preserve">управління з питань комунального майна та земельних відносин виконавчого комітету міської ради </w:t>
      </w:r>
      <w:r>
        <w:t>–</w:t>
      </w:r>
      <w:r w:rsidRPr="00523173">
        <w:rPr>
          <w:i/>
          <w:iCs/>
        </w:rPr>
        <w:t xml:space="preserve"> </w:t>
      </w:r>
      <w:r>
        <w:t>протягом 2019 року;</w:t>
      </w:r>
    </w:p>
    <w:p w:rsidR="002C6DE9" w:rsidRDefault="002C6DE9" w:rsidP="002C6DE9">
      <w:pPr>
        <w:numPr>
          <w:ilvl w:val="0"/>
          <w:numId w:val="39"/>
        </w:numPr>
        <w:tabs>
          <w:tab w:val="left" w:pos="797"/>
        </w:tabs>
        <w:autoSpaceDN w:val="0"/>
        <w:spacing w:line="237" w:lineRule="auto"/>
        <w:ind w:firstLine="568"/>
        <w:jc w:val="both"/>
      </w:pPr>
      <w:r w:rsidRPr="003C7901">
        <w:rPr>
          <w:bCs/>
        </w:rPr>
        <w:t xml:space="preserve">здійснення управління в межах, визначених міською радою, майном, що належить до комунальної власності міста Лубни - </w:t>
      </w:r>
      <w:r w:rsidRPr="00523173">
        <w:rPr>
          <w:i/>
          <w:iCs/>
        </w:rPr>
        <w:t>–</w:t>
      </w:r>
      <w:r>
        <w:t xml:space="preserve"> </w:t>
      </w:r>
      <w:r w:rsidRPr="00523173">
        <w:rPr>
          <w:i/>
          <w:iCs/>
        </w:rPr>
        <w:t xml:space="preserve">управління з питань комунального майна та земельних відносин виконавчого комітету міської ради </w:t>
      </w:r>
      <w:r>
        <w:t>–</w:t>
      </w:r>
      <w:r w:rsidRPr="00523173">
        <w:rPr>
          <w:i/>
          <w:iCs/>
        </w:rPr>
        <w:t xml:space="preserve"> </w:t>
      </w:r>
      <w:r>
        <w:t>протягом 2019 року;</w:t>
      </w:r>
    </w:p>
    <w:p w:rsidR="002C6DE9" w:rsidRDefault="002C6DE9" w:rsidP="002C6DE9">
      <w:pPr>
        <w:numPr>
          <w:ilvl w:val="0"/>
          <w:numId w:val="39"/>
        </w:numPr>
        <w:tabs>
          <w:tab w:val="left" w:pos="797"/>
        </w:tabs>
        <w:autoSpaceDN w:val="0"/>
        <w:spacing w:line="237" w:lineRule="auto"/>
        <w:ind w:firstLine="568"/>
        <w:jc w:val="both"/>
      </w:pPr>
      <w:r w:rsidRPr="00C842C4">
        <w:t>підвищення рівня наповнення дох</w:t>
      </w:r>
      <w:r>
        <w:t>і</w:t>
      </w:r>
      <w:r w:rsidRPr="00C842C4">
        <w:t xml:space="preserve">дної частини </w:t>
      </w:r>
      <w:r>
        <w:t>місцевого</w:t>
      </w:r>
      <w:r w:rsidRPr="00C842C4">
        <w:t xml:space="preserve"> бюджету від використання </w:t>
      </w:r>
      <w:r>
        <w:t xml:space="preserve">та продажу </w:t>
      </w:r>
      <w:r w:rsidRPr="00C842C4">
        <w:t xml:space="preserve">об’єктів </w:t>
      </w:r>
      <w:r>
        <w:t>комунальної</w:t>
      </w:r>
      <w:r w:rsidRPr="00C842C4">
        <w:t xml:space="preserve"> власності </w:t>
      </w:r>
      <w:r>
        <w:t xml:space="preserve"> м. Лубни – </w:t>
      </w:r>
      <w:r w:rsidRPr="00523173">
        <w:rPr>
          <w:i/>
          <w:iCs/>
        </w:rPr>
        <w:t xml:space="preserve">управління з питань комунального майна та земельних відносин виконавчого комітету міської ради </w:t>
      </w:r>
      <w:r>
        <w:t>–</w:t>
      </w:r>
      <w:r w:rsidRPr="00523173">
        <w:rPr>
          <w:i/>
          <w:iCs/>
        </w:rPr>
        <w:t xml:space="preserve"> </w:t>
      </w:r>
      <w:r>
        <w:t>протягом 2019 року;</w:t>
      </w:r>
    </w:p>
    <w:p w:rsidR="002C6DE9" w:rsidRDefault="002C6DE9" w:rsidP="002C6DE9">
      <w:pPr>
        <w:numPr>
          <w:ilvl w:val="0"/>
          <w:numId w:val="39"/>
        </w:numPr>
        <w:tabs>
          <w:tab w:val="left" w:pos="797"/>
        </w:tabs>
        <w:autoSpaceDN w:val="0"/>
        <w:spacing w:line="237" w:lineRule="auto"/>
        <w:ind w:firstLine="568"/>
        <w:jc w:val="both"/>
      </w:pPr>
      <w:r>
        <w:t xml:space="preserve">утримання об’єктів комунальної власності міста в належному стані  </w:t>
      </w:r>
      <w:r w:rsidRPr="00523173">
        <w:rPr>
          <w:i/>
          <w:iCs/>
        </w:rPr>
        <w:t>–</w:t>
      </w:r>
      <w:r>
        <w:t xml:space="preserve"> </w:t>
      </w:r>
      <w:r w:rsidRPr="00523173">
        <w:rPr>
          <w:i/>
          <w:iCs/>
        </w:rPr>
        <w:t>управління з питань комунального майна та земельних відносин виконавчого комітету міської ради</w:t>
      </w:r>
      <w:r>
        <w:rPr>
          <w:i/>
          <w:iCs/>
        </w:rPr>
        <w:t>,</w:t>
      </w:r>
      <w:r w:rsidRPr="00523173">
        <w:rPr>
          <w:i/>
          <w:iCs/>
        </w:rPr>
        <w:t xml:space="preserve"> </w:t>
      </w:r>
      <w:r w:rsidRPr="003C7901">
        <w:rPr>
          <w:i/>
        </w:rPr>
        <w:t>комунальні підприємства, установи,  організації</w:t>
      </w:r>
      <w:r>
        <w:t xml:space="preserve"> </w:t>
      </w:r>
      <w:r w:rsidRPr="009A66FB">
        <w:rPr>
          <w:i/>
        </w:rPr>
        <w:t xml:space="preserve">міста </w:t>
      </w:r>
      <w:r>
        <w:t>–</w:t>
      </w:r>
      <w:r w:rsidRPr="00523173">
        <w:rPr>
          <w:i/>
          <w:iCs/>
        </w:rPr>
        <w:t xml:space="preserve"> </w:t>
      </w:r>
      <w:r>
        <w:t>протягом 2019 року;</w:t>
      </w:r>
    </w:p>
    <w:p w:rsidR="002C6DE9" w:rsidRDefault="002C6DE9" w:rsidP="002C6DE9">
      <w:pPr>
        <w:numPr>
          <w:ilvl w:val="0"/>
          <w:numId w:val="39"/>
        </w:numPr>
        <w:tabs>
          <w:tab w:val="left" w:pos="797"/>
        </w:tabs>
        <w:autoSpaceDN w:val="0"/>
        <w:spacing w:line="237" w:lineRule="auto"/>
        <w:ind w:firstLine="568"/>
        <w:jc w:val="both"/>
      </w:pPr>
      <w:r>
        <w:t xml:space="preserve">проведення поточного та капітального ремонту об’єктів комунальної власності - стані  </w:t>
      </w:r>
      <w:r w:rsidRPr="00523173">
        <w:rPr>
          <w:i/>
          <w:iCs/>
        </w:rPr>
        <w:t>–</w:t>
      </w:r>
      <w:r>
        <w:t xml:space="preserve"> </w:t>
      </w:r>
      <w:r w:rsidRPr="00523173">
        <w:rPr>
          <w:i/>
          <w:iCs/>
        </w:rPr>
        <w:t>управління з питань комунального майна та земельних відносин виконавчого комітету міської ради</w:t>
      </w:r>
      <w:r>
        <w:rPr>
          <w:i/>
          <w:iCs/>
        </w:rPr>
        <w:t>,</w:t>
      </w:r>
      <w:r w:rsidRPr="00523173">
        <w:rPr>
          <w:i/>
          <w:iCs/>
        </w:rPr>
        <w:t xml:space="preserve"> </w:t>
      </w:r>
      <w:r w:rsidRPr="003C7901">
        <w:rPr>
          <w:i/>
        </w:rPr>
        <w:t>комунальні підприємства, установи,  організації</w:t>
      </w:r>
      <w:r>
        <w:t xml:space="preserve"> </w:t>
      </w:r>
      <w:r w:rsidRPr="009A66FB">
        <w:rPr>
          <w:i/>
        </w:rPr>
        <w:t xml:space="preserve">міста </w:t>
      </w:r>
      <w:r>
        <w:t>–</w:t>
      </w:r>
      <w:r w:rsidRPr="00523173">
        <w:rPr>
          <w:i/>
          <w:iCs/>
        </w:rPr>
        <w:t xml:space="preserve"> </w:t>
      </w:r>
      <w:r>
        <w:t>протягом 2019 року;</w:t>
      </w:r>
    </w:p>
    <w:p w:rsidR="002C6DE9" w:rsidRDefault="002C6DE9" w:rsidP="002C6DE9">
      <w:pPr>
        <w:numPr>
          <w:ilvl w:val="0"/>
          <w:numId w:val="39"/>
        </w:numPr>
        <w:tabs>
          <w:tab w:val="left" w:pos="797"/>
        </w:tabs>
        <w:autoSpaceDN w:val="0"/>
        <w:spacing w:line="237" w:lineRule="auto"/>
        <w:ind w:firstLine="568"/>
        <w:jc w:val="both"/>
      </w:pPr>
      <w:r>
        <w:t xml:space="preserve">виявлення безхазяйного майна та майна, що відноситься до відумерлої спадщини та території міста Лубни та проведення відповідної роботи по передачі до комунальної </w:t>
      </w:r>
      <w:r w:rsidRPr="006C4698">
        <w:t xml:space="preserve">власності - </w:t>
      </w:r>
      <w:r w:rsidRPr="006C4698">
        <w:rPr>
          <w:i/>
          <w:iCs/>
        </w:rPr>
        <w:t xml:space="preserve">управління з питань комунального майна та земельних відносин виконавчого комітету міської ради </w:t>
      </w:r>
      <w:r w:rsidRPr="006C4698">
        <w:t>–</w:t>
      </w:r>
      <w:r w:rsidRPr="006C4698">
        <w:rPr>
          <w:i/>
          <w:iCs/>
        </w:rPr>
        <w:t xml:space="preserve"> </w:t>
      </w:r>
      <w:r>
        <w:t>протягом 2019 року;</w:t>
      </w:r>
    </w:p>
    <w:p w:rsidR="002C6DE9" w:rsidRPr="006C4698" w:rsidRDefault="002C6DE9" w:rsidP="002C6DE9">
      <w:pPr>
        <w:numPr>
          <w:ilvl w:val="0"/>
          <w:numId w:val="39"/>
        </w:numPr>
        <w:tabs>
          <w:tab w:val="left" w:pos="797"/>
        </w:tabs>
        <w:autoSpaceDN w:val="0"/>
        <w:spacing w:line="237" w:lineRule="auto"/>
        <w:ind w:firstLine="568"/>
        <w:jc w:val="both"/>
      </w:pPr>
      <w:r w:rsidRPr="001D439F">
        <w:t xml:space="preserve">фінансування завдань та заходів у межах виділених асигнувань з місцевого бюджету – </w:t>
      </w:r>
      <w:r w:rsidRPr="008A12F9">
        <w:rPr>
          <w:i/>
        </w:rPr>
        <w:t>фінансове управління виконавчого комітету міської ради</w:t>
      </w:r>
      <w:r w:rsidRPr="001D439F">
        <w:t xml:space="preserve"> – протягом 2019 року.</w:t>
      </w:r>
    </w:p>
    <w:p w:rsidR="002C6DE9" w:rsidRPr="006C4698" w:rsidRDefault="002C6DE9" w:rsidP="002C6DE9">
      <w:pPr>
        <w:jc w:val="center"/>
        <w:rPr>
          <w:b/>
        </w:rPr>
      </w:pPr>
    </w:p>
    <w:p w:rsidR="002C6DE9" w:rsidRPr="006C4698" w:rsidRDefault="002C6DE9" w:rsidP="002C6DE9">
      <w:pPr>
        <w:ind w:firstLine="600"/>
        <w:rPr>
          <w:u w:val="single"/>
        </w:rPr>
      </w:pPr>
      <w:r w:rsidRPr="006C4698">
        <w:rPr>
          <w:u w:val="single"/>
        </w:rPr>
        <w:t>Показники успішності:</w:t>
      </w:r>
    </w:p>
    <w:p w:rsidR="002C6DE9" w:rsidRPr="006C4698" w:rsidRDefault="002C6DE9" w:rsidP="002C6DE9">
      <w:pPr>
        <w:rPr>
          <w:u w:val="single"/>
        </w:rPr>
      </w:pPr>
    </w:p>
    <w:p w:rsidR="002C6DE9" w:rsidRPr="006C4698" w:rsidRDefault="002C6DE9" w:rsidP="002C6DE9">
      <w:pPr>
        <w:numPr>
          <w:ilvl w:val="0"/>
          <w:numId w:val="3"/>
        </w:numPr>
        <w:tabs>
          <w:tab w:val="clear" w:pos="720"/>
          <w:tab w:val="left" w:pos="851"/>
          <w:tab w:val="num" w:pos="900"/>
        </w:tabs>
        <w:ind w:left="0" w:firstLine="567"/>
        <w:jc w:val="both"/>
      </w:pPr>
      <w:r w:rsidRPr="006C4698">
        <w:t>ефективне використання об’єктів комунальної власності;</w:t>
      </w:r>
    </w:p>
    <w:p w:rsidR="002C6DE9" w:rsidRPr="006C4698" w:rsidRDefault="002C6DE9" w:rsidP="002C6DE9">
      <w:pPr>
        <w:numPr>
          <w:ilvl w:val="0"/>
          <w:numId w:val="3"/>
        </w:numPr>
        <w:tabs>
          <w:tab w:val="clear" w:pos="720"/>
          <w:tab w:val="left" w:pos="851"/>
          <w:tab w:val="num" w:pos="900"/>
        </w:tabs>
        <w:ind w:left="0" w:firstLine="567"/>
        <w:jc w:val="both"/>
      </w:pPr>
      <w:r w:rsidRPr="006C4698">
        <w:t>забезпечення надходження коштів від приватизації у межах обсягів</w:t>
      </w:r>
      <w:r>
        <w:t>,</w:t>
      </w:r>
      <w:r w:rsidRPr="006C4698">
        <w:t xml:space="preserve"> встановлених на 2018 рік;</w:t>
      </w:r>
    </w:p>
    <w:p w:rsidR="002C6DE9" w:rsidRPr="006C4698" w:rsidRDefault="002C6DE9" w:rsidP="002C6DE9">
      <w:pPr>
        <w:numPr>
          <w:ilvl w:val="0"/>
          <w:numId w:val="3"/>
        </w:numPr>
        <w:tabs>
          <w:tab w:val="clear" w:pos="720"/>
          <w:tab w:val="left" w:pos="851"/>
          <w:tab w:val="num" w:pos="900"/>
        </w:tabs>
        <w:ind w:left="0" w:firstLine="567"/>
        <w:jc w:val="both"/>
      </w:pPr>
      <w:r w:rsidRPr="006C4698">
        <w:t>забезпечення надходження коштів до місцевого бюджету м. Лубни від оренди комунального майна;</w:t>
      </w:r>
    </w:p>
    <w:p w:rsidR="002C6DE9" w:rsidRPr="006C4698" w:rsidRDefault="002C6DE9" w:rsidP="002C6DE9">
      <w:pPr>
        <w:numPr>
          <w:ilvl w:val="0"/>
          <w:numId w:val="3"/>
        </w:numPr>
        <w:tabs>
          <w:tab w:val="clear" w:pos="720"/>
          <w:tab w:val="left" w:pos="851"/>
          <w:tab w:val="num" w:pos="900"/>
        </w:tabs>
        <w:ind w:left="0" w:firstLine="567"/>
        <w:jc w:val="both"/>
      </w:pPr>
      <w:r w:rsidRPr="006C4698">
        <w:t>забезпечення надходження коштів до місцевого бюджету м. Лубни від приватизації комунального майна та продажу земельних ділянок.</w:t>
      </w:r>
    </w:p>
    <w:p w:rsidR="002C6DE9" w:rsidRPr="00F35392" w:rsidRDefault="002C6DE9" w:rsidP="002C6DE9">
      <w:pPr>
        <w:jc w:val="center"/>
        <w:rPr>
          <w:b/>
          <w:color w:val="FF0000"/>
          <w:sz w:val="28"/>
          <w:szCs w:val="28"/>
        </w:rPr>
      </w:pPr>
    </w:p>
    <w:p w:rsidR="002C6DE9" w:rsidRPr="00895988" w:rsidRDefault="002C6DE9" w:rsidP="002C6DE9">
      <w:pPr>
        <w:jc w:val="center"/>
        <w:rPr>
          <w:b/>
          <w:sz w:val="28"/>
          <w:szCs w:val="28"/>
        </w:rPr>
      </w:pPr>
      <w:r w:rsidRPr="00895988">
        <w:rPr>
          <w:b/>
          <w:sz w:val="28"/>
          <w:szCs w:val="28"/>
        </w:rPr>
        <w:lastRenderedPageBreak/>
        <w:t>4.9. Закупівля товарів, робіт, послуг за державні кошти</w:t>
      </w:r>
    </w:p>
    <w:p w:rsidR="002C6DE9" w:rsidRPr="00895988" w:rsidRDefault="002C6DE9" w:rsidP="002C6DE9">
      <w:pPr>
        <w:jc w:val="center"/>
        <w:rPr>
          <w:b/>
          <w:sz w:val="28"/>
          <w:szCs w:val="28"/>
        </w:rPr>
      </w:pPr>
    </w:p>
    <w:p w:rsidR="002C6DE9" w:rsidRPr="004A11AD" w:rsidRDefault="002C6DE9" w:rsidP="002C6DE9">
      <w:pPr>
        <w:tabs>
          <w:tab w:val="left" w:pos="355"/>
        </w:tabs>
        <w:ind w:firstLine="600"/>
        <w:jc w:val="both"/>
        <w:rPr>
          <w:u w:val="single"/>
        </w:rPr>
      </w:pPr>
      <w:r w:rsidRPr="004A11AD">
        <w:rPr>
          <w:u w:val="single"/>
        </w:rPr>
        <w:t>Пріоритетні напрямки розвитку на 2019 рік:</w:t>
      </w:r>
    </w:p>
    <w:p w:rsidR="002C6DE9" w:rsidRPr="004A11AD" w:rsidRDefault="002C6DE9" w:rsidP="002C6DE9">
      <w:pPr>
        <w:ind w:left="560"/>
        <w:rPr>
          <w:b/>
          <w:bCs/>
        </w:rPr>
      </w:pPr>
    </w:p>
    <w:p w:rsidR="002C6DE9" w:rsidRPr="004A11AD" w:rsidRDefault="002C6DE9" w:rsidP="002C6DE9">
      <w:pPr>
        <w:pStyle w:val="211"/>
        <w:numPr>
          <w:ilvl w:val="0"/>
          <w:numId w:val="18"/>
        </w:numPr>
        <w:shd w:val="clear" w:color="auto" w:fill="auto"/>
        <w:tabs>
          <w:tab w:val="left" w:pos="872"/>
        </w:tabs>
        <w:spacing w:after="0" w:line="240" w:lineRule="auto"/>
        <w:ind w:left="0" w:firstLine="567"/>
        <w:jc w:val="both"/>
        <w:rPr>
          <w:rFonts w:ascii="Times New Roman" w:hAnsi="Times New Roman" w:cs="Times New Roman"/>
          <w:sz w:val="24"/>
          <w:szCs w:val="24"/>
        </w:rPr>
      </w:pPr>
      <w:r w:rsidRPr="004A11AD">
        <w:rPr>
          <w:rFonts w:ascii="Times New Roman" w:hAnsi="Times New Roman" w:cs="Times New Roman"/>
          <w:sz w:val="24"/>
          <w:szCs w:val="24"/>
        </w:rPr>
        <w:t>забезпечення прозорості процесу державних закупівель;</w:t>
      </w:r>
    </w:p>
    <w:p w:rsidR="002C6DE9" w:rsidRPr="004A11AD" w:rsidRDefault="002C6DE9" w:rsidP="002C6DE9">
      <w:pPr>
        <w:pStyle w:val="211"/>
        <w:numPr>
          <w:ilvl w:val="0"/>
          <w:numId w:val="18"/>
        </w:numPr>
        <w:shd w:val="clear" w:color="auto" w:fill="auto"/>
        <w:tabs>
          <w:tab w:val="left" w:pos="872"/>
        </w:tabs>
        <w:spacing w:after="0" w:line="240" w:lineRule="auto"/>
        <w:ind w:left="0" w:firstLine="567"/>
        <w:jc w:val="both"/>
        <w:rPr>
          <w:rFonts w:ascii="Times New Roman" w:hAnsi="Times New Roman" w:cs="Times New Roman"/>
          <w:sz w:val="24"/>
          <w:szCs w:val="24"/>
        </w:rPr>
      </w:pPr>
      <w:r w:rsidRPr="004A11AD">
        <w:rPr>
          <w:rFonts w:ascii="Times New Roman" w:hAnsi="Times New Roman" w:cs="Times New Roman"/>
          <w:sz w:val="24"/>
          <w:szCs w:val="24"/>
        </w:rPr>
        <w:t>підвищення довіри бізнесу до влади;</w:t>
      </w:r>
    </w:p>
    <w:p w:rsidR="002C6DE9" w:rsidRPr="004A11AD" w:rsidRDefault="002C6DE9" w:rsidP="002C6DE9">
      <w:pPr>
        <w:pStyle w:val="211"/>
        <w:numPr>
          <w:ilvl w:val="0"/>
          <w:numId w:val="18"/>
        </w:numPr>
        <w:shd w:val="clear" w:color="auto" w:fill="auto"/>
        <w:tabs>
          <w:tab w:val="left" w:pos="872"/>
        </w:tabs>
        <w:spacing w:after="0" w:line="240" w:lineRule="auto"/>
        <w:ind w:left="0" w:firstLine="567"/>
        <w:jc w:val="both"/>
        <w:rPr>
          <w:rFonts w:ascii="Times New Roman" w:hAnsi="Times New Roman" w:cs="Times New Roman"/>
          <w:sz w:val="24"/>
          <w:szCs w:val="24"/>
        </w:rPr>
      </w:pPr>
      <w:r w:rsidRPr="004A11AD">
        <w:rPr>
          <w:rFonts w:ascii="Times New Roman" w:hAnsi="Times New Roman" w:cs="Times New Roman"/>
          <w:sz w:val="24"/>
          <w:szCs w:val="24"/>
        </w:rPr>
        <w:t>посилення боротьби з корупцією;</w:t>
      </w:r>
    </w:p>
    <w:p w:rsidR="002C6DE9" w:rsidRPr="004A11AD" w:rsidRDefault="002C6DE9" w:rsidP="002C6DE9">
      <w:pPr>
        <w:pStyle w:val="211"/>
        <w:numPr>
          <w:ilvl w:val="0"/>
          <w:numId w:val="18"/>
        </w:numPr>
        <w:shd w:val="clear" w:color="auto" w:fill="auto"/>
        <w:tabs>
          <w:tab w:val="left" w:pos="843"/>
        </w:tabs>
        <w:spacing w:after="0" w:line="240" w:lineRule="auto"/>
        <w:ind w:left="0" w:firstLine="567"/>
        <w:jc w:val="both"/>
        <w:rPr>
          <w:rFonts w:ascii="Times New Roman" w:hAnsi="Times New Roman" w:cs="Times New Roman"/>
          <w:sz w:val="24"/>
          <w:szCs w:val="24"/>
        </w:rPr>
      </w:pPr>
      <w:r w:rsidRPr="004A11AD">
        <w:rPr>
          <w:rFonts w:ascii="Times New Roman" w:hAnsi="Times New Roman" w:cs="Times New Roman"/>
          <w:sz w:val="24"/>
          <w:szCs w:val="24"/>
        </w:rPr>
        <w:t>забезпечення громадського контролю за процесом публічних закупівель;</w:t>
      </w:r>
    </w:p>
    <w:p w:rsidR="002C6DE9" w:rsidRPr="004A11AD" w:rsidRDefault="002C6DE9" w:rsidP="002C6DE9">
      <w:pPr>
        <w:pStyle w:val="211"/>
        <w:numPr>
          <w:ilvl w:val="0"/>
          <w:numId w:val="18"/>
        </w:numPr>
        <w:shd w:val="clear" w:color="auto" w:fill="auto"/>
        <w:tabs>
          <w:tab w:val="left" w:pos="872"/>
        </w:tabs>
        <w:spacing w:after="0" w:line="240" w:lineRule="auto"/>
        <w:ind w:left="0" w:firstLine="567"/>
        <w:jc w:val="both"/>
        <w:rPr>
          <w:rFonts w:ascii="Times New Roman" w:hAnsi="Times New Roman" w:cs="Times New Roman"/>
          <w:sz w:val="24"/>
          <w:szCs w:val="24"/>
        </w:rPr>
      </w:pPr>
      <w:r w:rsidRPr="004A11AD">
        <w:rPr>
          <w:rFonts w:ascii="Times New Roman" w:hAnsi="Times New Roman" w:cs="Times New Roman"/>
          <w:sz w:val="24"/>
          <w:szCs w:val="24"/>
        </w:rPr>
        <w:t>спрощення доступу малого і середнього бізнесу до державних торгів;</w:t>
      </w:r>
    </w:p>
    <w:p w:rsidR="002C6DE9" w:rsidRPr="004A11AD" w:rsidRDefault="002C6DE9" w:rsidP="002C6DE9">
      <w:pPr>
        <w:pStyle w:val="211"/>
        <w:numPr>
          <w:ilvl w:val="0"/>
          <w:numId w:val="18"/>
        </w:numPr>
        <w:shd w:val="clear" w:color="auto" w:fill="auto"/>
        <w:tabs>
          <w:tab w:val="left" w:pos="872"/>
        </w:tabs>
        <w:spacing w:after="0" w:line="240" w:lineRule="auto"/>
        <w:ind w:left="0" w:firstLine="567"/>
        <w:jc w:val="both"/>
        <w:rPr>
          <w:rFonts w:ascii="Times New Roman" w:hAnsi="Times New Roman" w:cs="Times New Roman"/>
          <w:sz w:val="24"/>
          <w:szCs w:val="24"/>
        </w:rPr>
      </w:pPr>
      <w:r w:rsidRPr="004A11AD">
        <w:rPr>
          <w:rFonts w:ascii="Times New Roman" w:hAnsi="Times New Roman" w:cs="Times New Roman"/>
          <w:sz w:val="24"/>
          <w:szCs w:val="24"/>
        </w:rPr>
        <w:t>забезпечення економного витрачання бюджетних коштів.</w:t>
      </w:r>
    </w:p>
    <w:p w:rsidR="002C6DE9" w:rsidRPr="004A11AD" w:rsidRDefault="002C6DE9" w:rsidP="002C6DE9">
      <w:pPr>
        <w:ind w:firstLine="600"/>
        <w:rPr>
          <w:u w:val="single"/>
        </w:rPr>
      </w:pPr>
    </w:p>
    <w:p w:rsidR="002C6DE9" w:rsidRPr="004A11AD" w:rsidRDefault="002C6DE9" w:rsidP="002C6DE9">
      <w:pPr>
        <w:tabs>
          <w:tab w:val="left" w:pos="355"/>
        </w:tabs>
        <w:ind w:firstLine="600"/>
        <w:jc w:val="both"/>
        <w:rPr>
          <w:u w:val="single"/>
        </w:rPr>
      </w:pPr>
      <w:r w:rsidRPr="004A11AD">
        <w:rPr>
          <w:u w:val="single"/>
        </w:rPr>
        <w:t>Ключові заходи на 2019 рік:</w:t>
      </w:r>
    </w:p>
    <w:p w:rsidR="002C6DE9" w:rsidRPr="004A11AD" w:rsidRDefault="002C6DE9" w:rsidP="002C6DE9">
      <w:pPr>
        <w:tabs>
          <w:tab w:val="left" w:pos="355"/>
        </w:tabs>
        <w:ind w:firstLine="600"/>
        <w:jc w:val="both"/>
        <w:rPr>
          <w:u w:val="single"/>
        </w:rPr>
      </w:pPr>
    </w:p>
    <w:p w:rsidR="002C6DE9" w:rsidRPr="00A817D0" w:rsidRDefault="002C6DE9" w:rsidP="002C6DE9">
      <w:pPr>
        <w:numPr>
          <w:ilvl w:val="0"/>
          <w:numId w:val="1"/>
        </w:numPr>
        <w:tabs>
          <w:tab w:val="left" w:pos="355"/>
          <w:tab w:val="left" w:pos="840"/>
        </w:tabs>
        <w:ind w:left="0" w:firstLine="567"/>
        <w:jc w:val="both"/>
      </w:pPr>
      <w:r w:rsidRPr="004A11AD">
        <w:t>здійснення закупівель робіт, товарів та послуг у відповідності з положеннями Закону України «Про публічні</w:t>
      </w:r>
      <w:r w:rsidRPr="00A817D0">
        <w:t xml:space="preserve"> закупівлі» - </w:t>
      </w:r>
      <w:r w:rsidRPr="00A817D0">
        <w:rPr>
          <w:i/>
        </w:rPr>
        <w:t>головні розпорядники бюджетних коштів</w:t>
      </w:r>
      <w:r w:rsidRPr="00A817D0">
        <w:t xml:space="preserve"> – протягом 2019 року;</w:t>
      </w:r>
      <w:r w:rsidRPr="00A817D0">
        <w:rPr>
          <w:shd w:val="clear" w:color="auto" w:fill="FFFFFF"/>
        </w:rPr>
        <w:t xml:space="preserve"> </w:t>
      </w:r>
    </w:p>
    <w:p w:rsidR="002C6DE9" w:rsidRPr="00A817D0" w:rsidRDefault="002C6DE9" w:rsidP="002C6DE9">
      <w:pPr>
        <w:numPr>
          <w:ilvl w:val="0"/>
          <w:numId w:val="1"/>
        </w:numPr>
        <w:tabs>
          <w:tab w:val="left" w:pos="355"/>
          <w:tab w:val="left" w:pos="840"/>
        </w:tabs>
        <w:ind w:left="0" w:firstLine="567"/>
        <w:jc w:val="both"/>
      </w:pPr>
      <w:r w:rsidRPr="00A817D0">
        <w:t xml:space="preserve">підвищення фахового рівня учасників тендерних закупівель шляхом участі у тематичних </w:t>
      </w:r>
      <w:r w:rsidR="008C5241" w:rsidRPr="00A817D0">
        <w:t>семінарах</w:t>
      </w:r>
      <w:r w:rsidRPr="00A817D0">
        <w:t xml:space="preserve"> та практикумах -</w:t>
      </w:r>
      <w:r w:rsidRPr="00A817D0">
        <w:rPr>
          <w:i/>
        </w:rPr>
        <w:t xml:space="preserve"> головні розпорядники бюджетних коштів</w:t>
      </w:r>
      <w:r w:rsidRPr="00A817D0">
        <w:t xml:space="preserve"> – протягом 2019 року;</w:t>
      </w:r>
    </w:p>
    <w:p w:rsidR="002C6DE9" w:rsidRPr="00A817D0" w:rsidRDefault="002C6DE9" w:rsidP="002C6DE9">
      <w:pPr>
        <w:numPr>
          <w:ilvl w:val="0"/>
          <w:numId w:val="1"/>
        </w:numPr>
        <w:tabs>
          <w:tab w:val="left" w:pos="355"/>
          <w:tab w:val="left" w:pos="840"/>
        </w:tabs>
        <w:ind w:left="0" w:firstLine="567"/>
        <w:jc w:val="both"/>
      </w:pPr>
      <w:r w:rsidRPr="00A817D0">
        <w:rPr>
          <w:shd w:val="clear" w:color="auto" w:fill="FFFFFF"/>
        </w:rPr>
        <w:t xml:space="preserve">забезпечення вільного доступу усіх учасників до інформації про закупівлі </w:t>
      </w:r>
      <w:r w:rsidRPr="00A817D0">
        <w:t xml:space="preserve">- </w:t>
      </w:r>
      <w:r w:rsidRPr="00A817D0">
        <w:rPr>
          <w:i/>
        </w:rPr>
        <w:t>головні розпорядники бюджетних коштів</w:t>
      </w:r>
      <w:r w:rsidRPr="00A817D0">
        <w:t xml:space="preserve"> – протягом 2019 року;</w:t>
      </w:r>
    </w:p>
    <w:p w:rsidR="002C6DE9" w:rsidRPr="00A817D0" w:rsidRDefault="002C6DE9" w:rsidP="002C6DE9">
      <w:pPr>
        <w:numPr>
          <w:ilvl w:val="0"/>
          <w:numId w:val="1"/>
        </w:numPr>
        <w:tabs>
          <w:tab w:val="left" w:pos="355"/>
          <w:tab w:val="left" w:pos="840"/>
        </w:tabs>
        <w:ind w:left="0" w:firstLine="567"/>
        <w:jc w:val="both"/>
      </w:pPr>
      <w:r w:rsidRPr="00A817D0">
        <w:t xml:space="preserve">забезпечення електронізації закупівельного процесу – </w:t>
      </w:r>
      <w:r w:rsidRPr="00A817D0">
        <w:rPr>
          <w:i/>
          <w:iCs/>
        </w:rPr>
        <w:t xml:space="preserve">виконавчий комітет міської ради </w:t>
      </w:r>
      <w:r w:rsidRPr="00A817D0">
        <w:t xml:space="preserve">- протягом 2019 року; </w:t>
      </w:r>
    </w:p>
    <w:p w:rsidR="002C6DE9" w:rsidRPr="00A817D0" w:rsidRDefault="002C6DE9" w:rsidP="002C6DE9">
      <w:pPr>
        <w:numPr>
          <w:ilvl w:val="0"/>
          <w:numId w:val="1"/>
        </w:numPr>
        <w:tabs>
          <w:tab w:val="left" w:pos="355"/>
          <w:tab w:val="left" w:pos="840"/>
        </w:tabs>
        <w:ind w:left="0" w:firstLine="567"/>
        <w:jc w:val="both"/>
      </w:pPr>
      <w:r w:rsidRPr="00A817D0">
        <w:rPr>
          <w:shd w:val="clear" w:color="auto" w:fill="FFFFFF"/>
        </w:rPr>
        <w:t xml:space="preserve">забезпечення використання електронної системи для здійснення державних публічних закупівель </w:t>
      </w:r>
      <w:r w:rsidRPr="00A817D0">
        <w:t xml:space="preserve">- </w:t>
      </w:r>
      <w:r w:rsidRPr="00A817D0">
        <w:rPr>
          <w:i/>
        </w:rPr>
        <w:t>головні розпорядники бюджетних коштів</w:t>
      </w:r>
      <w:r w:rsidRPr="00A817D0">
        <w:t xml:space="preserve"> – протягом 2019 року.</w:t>
      </w:r>
    </w:p>
    <w:p w:rsidR="002C6DE9" w:rsidRPr="00A817D0" w:rsidRDefault="002C6DE9" w:rsidP="002C6DE9">
      <w:pPr>
        <w:ind w:firstLine="600"/>
        <w:rPr>
          <w:u w:val="single"/>
        </w:rPr>
      </w:pPr>
    </w:p>
    <w:p w:rsidR="002C6DE9" w:rsidRPr="00B3562B" w:rsidRDefault="002C6DE9" w:rsidP="002C6DE9">
      <w:pPr>
        <w:ind w:firstLine="600"/>
        <w:rPr>
          <w:u w:val="single"/>
        </w:rPr>
      </w:pPr>
      <w:r w:rsidRPr="00B3562B">
        <w:rPr>
          <w:u w:val="single"/>
        </w:rPr>
        <w:t>Показники успішності:</w:t>
      </w:r>
    </w:p>
    <w:p w:rsidR="002C6DE9" w:rsidRPr="00B3562B" w:rsidRDefault="002C6DE9" w:rsidP="002C6DE9">
      <w:pPr>
        <w:rPr>
          <w:u w:val="single"/>
        </w:rPr>
      </w:pPr>
    </w:p>
    <w:p w:rsidR="002C6DE9" w:rsidRPr="00B3562B" w:rsidRDefault="002C6DE9" w:rsidP="002C6DE9">
      <w:pPr>
        <w:numPr>
          <w:ilvl w:val="0"/>
          <w:numId w:val="3"/>
        </w:numPr>
        <w:tabs>
          <w:tab w:val="clear" w:pos="720"/>
          <w:tab w:val="left" w:pos="851"/>
          <w:tab w:val="num" w:pos="900"/>
        </w:tabs>
        <w:ind w:left="0" w:firstLine="567"/>
        <w:jc w:val="both"/>
      </w:pPr>
      <w:r w:rsidRPr="00B3562B">
        <w:t>збільшення кількості учасників з різних напрямків діяльності на</w:t>
      </w:r>
      <w:r w:rsidRPr="00B3562B">
        <w:br/>
        <w:t>електронних майданчиках системи електронних закупівель Рго</w:t>
      </w:r>
      <w:r w:rsidRPr="00B3562B">
        <w:rPr>
          <w:lang w:val="en-US"/>
        </w:rPr>
        <w:t>z</w:t>
      </w:r>
      <w:r w:rsidRPr="00B3562B">
        <w:t xml:space="preserve">огго; </w:t>
      </w:r>
    </w:p>
    <w:p w:rsidR="002C6DE9" w:rsidRPr="00B3562B" w:rsidRDefault="002C6DE9" w:rsidP="002C6DE9">
      <w:pPr>
        <w:numPr>
          <w:ilvl w:val="0"/>
          <w:numId w:val="3"/>
        </w:numPr>
        <w:tabs>
          <w:tab w:val="clear" w:pos="720"/>
          <w:tab w:val="left" w:pos="851"/>
          <w:tab w:val="num" w:pos="900"/>
        </w:tabs>
        <w:ind w:left="0" w:firstLine="567"/>
        <w:jc w:val="both"/>
      </w:pPr>
      <w:r w:rsidRPr="00B3562B">
        <w:t>економія бюджетних коштів у зв’язку із застосуванням системи електронних</w:t>
      </w:r>
      <w:r w:rsidRPr="00B3562B">
        <w:rPr>
          <w:spacing w:val="-4"/>
        </w:rPr>
        <w:t xml:space="preserve"> </w:t>
      </w:r>
      <w:r w:rsidRPr="00B3562B">
        <w:t>торгів;</w:t>
      </w:r>
    </w:p>
    <w:p w:rsidR="002C6DE9" w:rsidRPr="00B3562B" w:rsidRDefault="002C6DE9" w:rsidP="002C6DE9">
      <w:pPr>
        <w:numPr>
          <w:ilvl w:val="0"/>
          <w:numId w:val="3"/>
        </w:numPr>
        <w:tabs>
          <w:tab w:val="clear" w:pos="720"/>
          <w:tab w:val="left" w:pos="851"/>
          <w:tab w:val="num" w:pos="900"/>
        </w:tabs>
        <w:ind w:left="0" w:firstLine="567"/>
        <w:jc w:val="both"/>
      </w:pPr>
      <w:r w:rsidRPr="00B3562B">
        <w:rPr>
          <w:shd w:val="clear" w:color="auto" w:fill="FFFFFF"/>
        </w:rPr>
        <w:t>створення конкурентного середовища у сфері публічних закупівель;</w:t>
      </w:r>
    </w:p>
    <w:p w:rsidR="002C6DE9" w:rsidRPr="00B3562B" w:rsidRDefault="002C6DE9" w:rsidP="002C6DE9">
      <w:pPr>
        <w:numPr>
          <w:ilvl w:val="0"/>
          <w:numId w:val="3"/>
        </w:numPr>
        <w:tabs>
          <w:tab w:val="clear" w:pos="720"/>
          <w:tab w:val="left" w:pos="851"/>
          <w:tab w:val="num" w:pos="900"/>
        </w:tabs>
        <w:ind w:left="0" w:firstLine="567"/>
        <w:jc w:val="both"/>
      </w:pPr>
      <w:r w:rsidRPr="00B3562B">
        <w:rPr>
          <w:shd w:val="clear" w:color="auto" w:fill="FFFFFF"/>
        </w:rPr>
        <w:t>забезпечення відкритості та прозорості на всіх стадіях закупівель;</w:t>
      </w:r>
    </w:p>
    <w:p w:rsidR="002C6DE9" w:rsidRPr="00B3562B" w:rsidRDefault="002C6DE9" w:rsidP="002C6DE9">
      <w:pPr>
        <w:numPr>
          <w:ilvl w:val="0"/>
          <w:numId w:val="3"/>
        </w:numPr>
        <w:tabs>
          <w:tab w:val="clear" w:pos="720"/>
          <w:tab w:val="left" w:pos="851"/>
          <w:tab w:val="num" w:pos="900"/>
        </w:tabs>
        <w:ind w:left="0" w:firstLine="567"/>
        <w:jc w:val="both"/>
      </w:pPr>
      <w:r w:rsidRPr="00B3562B">
        <w:t>скорочення часу проведення тендерних</w:t>
      </w:r>
      <w:r w:rsidRPr="00B3562B">
        <w:rPr>
          <w:spacing w:val="-12"/>
        </w:rPr>
        <w:t xml:space="preserve"> </w:t>
      </w:r>
      <w:r w:rsidRPr="00B3562B">
        <w:t>процедур;</w:t>
      </w:r>
    </w:p>
    <w:p w:rsidR="002C6DE9" w:rsidRPr="00B3562B" w:rsidRDefault="002C6DE9" w:rsidP="002C6DE9">
      <w:pPr>
        <w:numPr>
          <w:ilvl w:val="0"/>
          <w:numId w:val="3"/>
        </w:numPr>
        <w:tabs>
          <w:tab w:val="clear" w:pos="720"/>
          <w:tab w:val="left" w:pos="851"/>
          <w:tab w:val="num" w:pos="900"/>
        </w:tabs>
        <w:ind w:left="0" w:firstLine="567"/>
        <w:jc w:val="both"/>
      </w:pPr>
      <w:r w:rsidRPr="00B3562B">
        <w:t xml:space="preserve">розширення можливостей щодо обрання кращих пропозицій </w:t>
      </w:r>
      <w:r w:rsidRPr="00B3562B">
        <w:rPr>
          <w:spacing w:val="-3"/>
        </w:rPr>
        <w:t xml:space="preserve">за </w:t>
      </w:r>
      <w:r w:rsidRPr="00B3562B">
        <w:t>ціновими та якісними</w:t>
      </w:r>
      <w:r w:rsidRPr="00B3562B">
        <w:rPr>
          <w:spacing w:val="-2"/>
        </w:rPr>
        <w:t xml:space="preserve"> </w:t>
      </w:r>
      <w:r w:rsidRPr="00B3562B">
        <w:t>критеріями.</w:t>
      </w:r>
    </w:p>
    <w:p w:rsidR="002C6DE9" w:rsidRDefault="002C6DE9" w:rsidP="002C6DE9">
      <w:pPr>
        <w:jc w:val="center"/>
        <w:rPr>
          <w:b/>
          <w:color w:val="FF0000"/>
          <w:sz w:val="28"/>
          <w:szCs w:val="28"/>
        </w:rPr>
      </w:pPr>
    </w:p>
    <w:p w:rsidR="002C6DE9" w:rsidRPr="00F51B3D" w:rsidRDefault="002C6DE9" w:rsidP="002C6DE9">
      <w:pPr>
        <w:jc w:val="center"/>
        <w:rPr>
          <w:b/>
          <w:sz w:val="28"/>
          <w:szCs w:val="28"/>
        </w:rPr>
      </w:pPr>
      <w:r w:rsidRPr="00F51B3D">
        <w:rPr>
          <w:b/>
          <w:sz w:val="28"/>
          <w:szCs w:val="28"/>
        </w:rPr>
        <w:t>4.10. Розвиток туристичного потенціалу</w:t>
      </w:r>
    </w:p>
    <w:p w:rsidR="002C6DE9" w:rsidRPr="00F51B3D" w:rsidRDefault="002C6DE9" w:rsidP="002C6DE9">
      <w:pPr>
        <w:jc w:val="center"/>
        <w:rPr>
          <w:b/>
          <w:sz w:val="28"/>
          <w:szCs w:val="28"/>
          <w:lang w:eastAsia="ar-SA"/>
        </w:rPr>
      </w:pPr>
    </w:p>
    <w:p w:rsidR="002C6DE9" w:rsidRPr="00F51B3D" w:rsidRDefault="002C6DE9" w:rsidP="002C6DE9">
      <w:pPr>
        <w:ind w:firstLine="567"/>
        <w:jc w:val="both"/>
        <w:rPr>
          <w:u w:val="single"/>
        </w:rPr>
      </w:pPr>
      <w:r w:rsidRPr="00F51B3D">
        <w:rPr>
          <w:u w:val="single"/>
        </w:rPr>
        <w:t>Пріоритетні напрямки розвитку на 2019 рік:</w:t>
      </w:r>
    </w:p>
    <w:p w:rsidR="002C6DE9" w:rsidRPr="00F51B3D" w:rsidRDefault="002C6DE9" w:rsidP="002C6DE9">
      <w:pPr>
        <w:tabs>
          <w:tab w:val="left" w:pos="8364"/>
        </w:tabs>
        <w:rPr>
          <w:b/>
        </w:rPr>
      </w:pPr>
      <w:r w:rsidRPr="00F51B3D">
        <w:rPr>
          <w:b/>
          <w:szCs w:val="28"/>
        </w:rPr>
        <w:t xml:space="preserve">   </w:t>
      </w:r>
    </w:p>
    <w:p w:rsidR="002C6DE9" w:rsidRDefault="002C6DE9" w:rsidP="002C6DE9">
      <w:pPr>
        <w:numPr>
          <w:ilvl w:val="0"/>
          <w:numId w:val="28"/>
        </w:numPr>
        <w:tabs>
          <w:tab w:val="num" w:pos="0"/>
          <w:tab w:val="left" w:pos="851"/>
        </w:tabs>
        <w:ind w:left="0" w:firstLine="567"/>
        <w:contextualSpacing/>
        <w:jc w:val="both"/>
        <w:rPr>
          <w:szCs w:val="28"/>
        </w:rPr>
      </w:pPr>
      <w:r w:rsidRPr="00F51B3D">
        <w:rPr>
          <w:szCs w:val="28"/>
        </w:rPr>
        <w:t>виховання любові до України, інтересу до історії міста Лубен та Лубенщини  через вивчення природи, процесів історичного</w:t>
      </w:r>
      <w:r>
        <w:rPr>
          <w:szCs w:val="28"/>
        </w:rPr>
        <w:t>, економічно-політичного та соціально-культурного розвитку краю з давніх часів і до наших днів;</w:t>
      </w:r>
    </w:p>
    <w:p w:rsidR="002C6DE9" w:rsidRPr="006635CF" w:rsidRDefault="002C6DE9" w:rsidP="002C6DE9">
      <w:pPr>
        <w:numPr>
          <w:ilvl w:val="0"/>
          <w:numId w:val="28"/>
        </w:numPr>
        <w:tabs>
          <w:tab w:val="num" w:pos="0"/>
          <w:tab w:val="left" w:pos="851"/>
        </w:tabs>
        <w:ind w:left="0" w:firstLine="567"/>
        <w:contextualSpacing/>
        <w:jc w:val="both"/>
        <w:rPr>
          <w:szCs w:val="28"/>
        </w:rPr>
      </w:pPr>
      <w:r>
        <w:rPr>
          <w:szCs w:val="28"/>
        </w:rPr>
        <w:t>поглиблення інтересу до історичного минулого лубенського краю;</w:t>
      </w:r>
    </w:p>
    <w:p w:rsidR="002C6DE9" w:rsidRPr="009320AE" w:rsidRDefault="002C6DE9" w:rsidP="002C6DE9">
      <w:pPr>
        <w:numPr>
          <w:ilvl w:val="0"/>
          <w:numId w:val="28"/>
        </w:numPr>
        <w:tabs>
          <w:tab w:val="num" w:pos="0"/>
          <w:tab w:val="left" w:pos="851"/>
        </w:tabs>
        <w:ind w:left="0" w:firstLine="567"/>
        <w:jc w:val="both"/>
        <w:rPr>
          <w:rStyle w:val="rvts0"/>
          <w:szCs w:val="28"/>
        </w:rPr>
      </w:pPr>
      <w:r>
        <w:rPr>
          <w:rStyle w:val="rvts0"/>
          <w:szCs w:val="28"/>
        </w:rPr>
        <w:t>забезпечення оптимального середовища сталого розвитку туризму в місті  шляхом збереження та відновлення пам</w:t>
      </w:r>
      <w:r w:rsidRPr="00202C65">
        <w:rPr>
          <w:rStyle w:val="rvts0"/>
          <w:szCs w:val="28"/>
        </w:rPr>
        <w:t>’</w:t>
      </w:r>
      <w:r>
        <w:rPr>
          <w:rStyle w:val="rvts0"/>
          <w:szCs w:val="28"/>
        </w:rPr>
        <w:t xml:space="preserve">яток природи та історико-культурної </w:t>
      </w:r>
      <w:r w:rsidRPr="009320AE">
        <w:rPr>
          <w:rStyle w:val="rvts0"/>
          <w:szCs w:val="28"/>
        </w:rPr>
        <w:t>спадщини;</w:t>
      </w:r>
    </w:p>
    <w:p w:rsidR="002C6DE9" w:rsidRPr="001F050E" w:rsidRDefault="002C6DE9" w:rsidP="002C6DE9">
      <w:pPr>
        <w:numPr>
          <w:ilvl w:val="0"/>
          <w:numId w:val="28"/>
        </w:numPr>
        <w:tabs>
          <w:tab w:val="num" w:pos="0"/>
          <w:tab w:val="left" w:pos="851"/>
        </w:tabs>
        <w:ind w:left="0" w:firstLine="567"/>
        <w:jc w:val="both"/>
        <w:rPr>
          <w:rStyle w:val="rvts0"/>
          <w:szCs w:val="28"/>
        </w:rPr>
      </w:pPr>
      <w:r>
        <w:rPr>
          <w:rStyle w:val="rvts0"/>
          <w:szCs w:val="28"/>
        </w:rPr>
        <w:t>організація та проведення виставок, конференцій, фестивалів та інших культурно-масових заходів з метою популяризації туристичної привабливості міста;</w:t>
      </w:r>
    </w:p>
    <w:p w:rsidR="002C6DE9" w:rsidRDefault="002C6DE9" w:rsidP="002C6DE9">
      <w:pPr>
        <w:numPr>
          <w:ilvl w:val="0"/>
          <w:numId w:val="28"/>
        </w:numPr>
        <w:tabs>
          <w:tab w:val="num" w:pos="0"/>
          <w:tab w:val="left" w:pos="851"/>
        </w:tabs>
        <w:ind w:left="0" w:firstLine="567"/>
        <w:jc w:val="both"/>
        <w:rPr>
          <w:szCs w:val="28"/>
        </w:rPr>
      </w:pPr>
      <w:r>
        <w:rPr>
          <w:szCs w:val="28"/>
        </w:rPr>
        <w:t>виготовлення облікової документації на пам</w:t>
      </w:r>
      <w:r w:rsidRPr="008A28DC">
        <w:rPr>
          <w:szCs w:val="28"/>
        </w:rPr>
        <w:t>’</w:t>
      </w:r>
      <w:r>
        <w:rPr>
          <w:szCs w:val="28"/>
        </w:rPr>
        <w:t>ятки архітектури з метою покращення можливостей щодо проведення їх реконструкції;</w:t>
      </w:r>
    </w:p>
    <w:p w:rsidR="002C6DE9" w:rsidRPr="00806EF9" w:rsidRDefault="002C6DE9" w:rsidP="002C6DE9">
      <w:pPr>
        <w:numPr>
          <w:ilvl w:val="0"/>
          <w:numId w:val="28"/>
        </w:numPr>
        <w:tabs>
          <w:tab w:val="num" w:pos="0"/>
          <w:tab w:val="left" w:pos="851"/>
        </w:tabs>
        <w:ind w:left="0" w:firstLine="567"/>
        <w:contextualSpacing/>
        <w:jc w:val="both"/>
        <w:rPr>
          <w:szCs w:val="28"/>
        </w:rPr>
      </w:pPr>
      <w:r w:rsidRPr="00806EF9">
        <w:rPr>
          <w:szCs w:val="28"/>
        </w:rPr>
        <w:lastRenderedPageBreak/>
        <w:t>виконання робіт з благоустрою та облаштування територій біля об’єктів культурної спадщини;</w:t>
      </w:r>
    </w:p>
    <w:p w:rsidR="002C6DE9" w:rsidRPr="00806EF9" w:rsidRDefault="002C6DE9" w:rsidP="002C6DE9">
      <w:pPr>
        <w:numPr>
          <w:ilvl w:val="0"/>
          <w:numId w:val="28"/>
        </w:numPr>
        <w:tabs>
          <w:tab w:val="num" w:pos="0"/>
          <w:tab w:val="left" w:pos="851"/>
        </w:tabs>
        <w:ind w:left="0" w:firstLine="567"/>
        <w:contextualSpacing/>
        <w:jc w:val="both"/>
        <w:rPr>
          <w:szCs w:val="28"/>
        </w:rPr>
      </w:pPr>
      <w:r w:rsidRPr="00806EF9">
        <w:t>залучення підприємств різних форм власності, громадських організацій до розвитку в місті туристичної галузі;</w:t>
      </w:r>
    </w:p>
    <w:p w:rsidR="002C6DE9" w:rsidRPr="00806EF9" w:rsidRDefault="002C6DE9" w:rsidP="002C6DE9">
      <w:pPr>
        <w:numPr>
          <w:ilvl w:val="0"/>
          <w:numId w:val="28"/>
        </w:numPr>
        <w:tabs>
          <w:tab w:val="num" w:pos="0"/>
          <w:tab w:val="left" w:pos="851"/>
        </w:tabs>
        <w:ind w:left="0" w:firstLine="567"/>
        <w:contextualSpacing/>
        <w:jc w:val="both"/>
        <w:rPr>
          <w:szCs w:val="28"/>
        </w:rPr>
      </w:pPr>
      <w:r w:rsidRPr="00806EF9">
        <w:rPr>
          <w:szCs w:val="28"/>
        </w:rPr>
        <w:t>участь у інвестиційних проектах з метою розвитку в місті туристичної галузі;</w:t>
      </w:r>
    </w:p>
    <w:p w:rsidR="002C6DE9" w:rsidRPr="00CD52EE" w:rsidRDefault="002C6DE9" w:rsidP="002C6DE9">
      <w:pPr>
        <w:numPr>
          <w:ilvl w:val="0"/>
          <w:numId w:val="28"/>
        </w:numPr>
        <w:tabs>
          <w:tab w:val="num" w:pos="0"/>
          <w:tab w:val="left" w:pos="851"/>
        </w:tabs>
        <w:ind w:left="0" w:firstLine="567"/>
        <w:jc w:val="both"/>
      </w:pPr>
      <w:r w:rsidRPr="00806EF9">
        <w:t xml:space="preserve">збільшення туристичних потоків, створення позитивного туристичного іміджу </w:t>
      </w:r>
      <w:r w:rsidRPr="00CD52EE">
        <w:t>міста.</w:t>
      </w:r>
    </w:p>
    <w:p w:rsidR="002C6DE9" w:rsidRPr="00CD52EE" w:rsidRDefault="002C6DE9" w:rsidP="002C6DE9">
      <w:pPr>
        <w:ind w:left="435"/>
        <w:jc w:val="both"/>
      </w:pPr>
    </w:p>
    <w:p w:rsidR="002C6DE9" w:rsidRPr="00CD52EE" w:rsidRDefault="002C6DE9" w:rsidP="002C6DE9">
      <w:pPr>
        <w:tabs>
          <w:tab w:val="left" w:pos="355"/>
        </w:tabs>
        <w:ind w:firstLine="600"/>
        <w:jc w:val="both"/>
        <w:rPr>
          <w:u w:val="single"/>
        </w:rPr>
      </w:pPr>
      <w:r w:rsidRPr="00CD52EE">
        <w:rPr>
          <w:u w:val="single"/>
        </w:rPr>
        <w:t>Ключові заходи на 2019 рік:</w:t>
      </w:r>
    </w:p>
    <w:p w:rsidR="002C6DE9" w:rsidRPr="00CD52EE" w:rsidRDefault="002C6DE9" w:rsidP="002C6DE9">
      <w:pPr>
        <w:ind w:left="180"/>
        <w:jc w:val="center"/>
        <w:rPr>
          <w:b/>
        </w:rPr>
      </w:pPr>
    </w:p>
    <w:p w:rsidR="002C6DE9" w:rsidRPr="00CD52EE" w:rsidRDefault="002C6DE9" w:rsidP="002C6DE9">
      <w:pPr>
        <w:numPr>
          <w:ilvl w:val="0"/>
          <w:numId w:val="21"/>
        </w:numPr>
        <w:ind w:firstLine="600"/>
        <w:jc w:val="both"/>
      </w:pPr>
      <w:r w:rsidRPr="00CD52EE">
        <w:t>продовження  виконання робіт по облаштуванню території пам</w:t>
      </w:r>
      <w:r w:rsidRPr="00CD52EE">
        <w:rPr>
          <w:lang w:val="ru-RU"/>
        </w:rPr>
        <w:t>’ятки археології  Лиса гора  та благоустрою під’їзду до пам’ятки</w:t>
      </w:r>
      <w:r w:rsidRPr="00CD52EE">
        <w:t xml:space="preserve"> - </w:t>
      </w:r>
      <w:r w:rsidRPr="00CD52EE">
        <w:rPr>
          <w:i/>
        </w:rPr>
        <w:t>відділ містобудування та архітектури виконавчого комітету міської ради, відділ житлово-комунального  господарства  та капітального будівництва виконавчого комітету міської ради</w:t>
      </w:r>
      <w:r w:rsidRPr="00CD52EE">
        <w:t xml:space="preserve"> - протягом 2019 року;</w:t>
      </w:r>
    </w:p>
    <w:p w:rsidR="002C6DE9" w:rsidRPr="00CD52EE" w:rsidRDefault="002C6DE9" w:rsidP="002C6DE9">
      <w:pPr>
        <w:numPr>
          <w:ilvl w:val="0"/>
          <w:numId w:val="21"/>
        </w:numPr>
        <w:ind w:firstLine="600"/>
        <w:jc w:val="both"/>
      </w:pPr>
      <w:r w:rsidRPr="00CD52EE">
        <w:t>встановлення пам’ятного знака  для увічнення пам’яті відомих лубенців (М.Номиса, М.Астряба, Н.Кибальчич, О.Климової) на території дитячого парку ім.</w:t>
      </w:r>
      <w:r w:rsidR="00ED4F48">
        <w:t xml:space="preserve"> </w:t>
      </w:r>
      <w:r w:rsidRPr="00CD52EE">
        <w:t xml:space="preserve">О.Донченка (колишнього міського цвинтаря) - </w:t>
      </w:r>
      <w:r w:rsidRPr="00CD52EE">
        <w:rPr>
          <w:i/>
        </w:rPr>
        <w:t>відділ містобудування та архітектури виконавчого комітету міської ради,</w:t>
      </w:r>
      <w:r w:rsidRPr="00CD52EE">
        <w:rPr>
          <w:rFonts w:asciiTheme="minorHAnsi" w:hAnsiTheme="minorHAnsi"/>
          <w:i/>
        </w:rPr>
        <w:t xml:space="preserve"> </w:t>
      </w:r>
      <w:r w:rsidRPr="00CD52EE">
        <w:rPr>
          <w:i/>
        </w:rPr>
        <w:t>відділ житлово-комунального  господарства  та капітального будівництва виконавчого комітету, управління культури і мистецтв виконавчого комітету міської ради</w:t>
      </w:r>
      <w:r w:rsidRPr="00CD52EE">
        <w:t xml:space="preserve"> - протягом 2019 року;</w:t>
      </w:r>
    </w:p>
    <w:p w:rsidR="002C6DE9" w:rsidRPr="00CD52EE" w:rsidRDefault="002C6DE9" w:rsidP="002C6DE9">
      <w:pPr>
        <w:numPr>
          <w:ilvl w:val="0"/>
          <w:numId w:val="21"/>
        </w:numPr>
        <w:tabs>
          <w:tab w:val="num" w:pos="900"/>
        </w:tabs>
        <w:ind w:firstLine="600"/>
        <w:jc w:val="both"/>
      </w:pPr>
      <w:r w:rsidRPr="00CD52EE">
        <w:t xml:space="preserve">робота комісії з питань інвентаризації об’єктів культурної спадщини - </w:t>
      </w:r>
      <w:r w:rsidRPr="00CD52EE">
        <w:rPr>
          <w:i/>
          <w:iCs/>
        </w:rPr>
        <w:t xml:space="preserve">управління культури і мистецтв виконавчого комітету міської ради – </w:t>
      </w:r>
      <w:r w:rsidRPr="00CD52EE">
        <w:t>протягом І півріччя 2019 року;</w:t>
      </w:r>
    </w:p>
    <w:p w:rsidR="002C6DE9" w:rsidRPr="00CD52EE" w:rsidRDefault="002C6DE9" w:rsidP="002C6DE9">
      <w:pPr>
        <w:numPr>
          <w:ilvl w:val="0"/>
          <w:numId w:val="21"/>
        </w:numPr>
        <w:tabs>
          <w:tab w:val="num" w:pos="900"/>
        </w:tabs>
        <w:ind w:firstLine="600"/>
        <w:jc w:val="both"/>
      </w:pPr>
      <w:r w:rsidRPr="00CD52EE">
        <w:t xml:space="preserve">наповнення бази даних та виготовлення облікової документації на пам’ятки культурної спадщини – </w:t>
      </w:r>
      <w:r w:rsidRPr="00CD52EE">
        <w:rPr>
          <w:i/>
        </w:rPr>
        <w:t>виконавчий комітет міської ради,</w:t>
      </w:r>
      <w:r w:rsidRPr="00CD52EE">
        <w:t xml:space="preserve"> </w:t>
      </w:r>
      <w:r w:rsidRPr="00CD52EE">
        <w:rPr>
          <w:i/>
          <w:iCs/>
        </w:rPr>
        <w:t xml:space="preserve">управління культури і мистецтв виконавчого комітету міської ради – </w:t>
      </w:r>
      <w:r w:rsidRPr="00CD52EE">
        <w:t>протягом 2019 року;</w:t>
      </w:r>
    </w:p>
    <w:p w:rsidR="002C6DE9" w:rsidRPr="00CD52EE" w:rsidRDefault="002C6DE9" w:rsidP="002C6DE9">
      <w:pPr>
        <w:numPr>
          <w:ilvl w:val="0"/>
          <w:numId w:val="21"/>
        </w:numPr>
        <w:tabs>
          <w:tab w:val="num" w:pos="900"/>
        </w:tabs>
        <w:ind w:firstLine="600"/>
        <w:jc w:val="both"/>
      </w:pPr>
      <w:r w:rsidRPr="00CD52EE">
        <w:t xml:space="preserve">укладання охоронних договорів на пам’ятки архітектури - </w:t>
      </w:r>
      <w:r w:rsidRPr="00CD52EE">
        <w:rPr>
          <w:i/>
          <w:iCs/>
        </w:rPr>
        <w:t>управління культури і мистецтв виконавчого комітету</w:t>
      </w:r>
      <w:r w:rsidRPr="001A3A02">
        <w:rPr>
          <w:i/>
          <w:iCs/>
        </w:rPr>
        <w:t xml:space="preserve"> </w:t>
      </w:r>
      <w:r w:rsidRPr="00CD52EE">
        <w:rPr>
          <w:i/>
          <w:iCs/>
        </w:rPr>
        <w:t xml:space="preserve">міської ради – </w:t>
      </w:r>
      <w:r w:rsidRPr="00CD52EE">
        <w:t>протягом 2019 року;</w:t>
      </w:r>
    </w:p>
    <w:p w:rsidR="002C6DE9" w:rsidRPr="00CD52EE" w:rsidRDefault="002C6DE9" w:rsidP="002C6DE9">
      <w:pPr>
        <w:numPr>
          <w:ilvl w:val="0"/>
          <w:numId w:val="21"/>
        </w:numPr>
        <w:tabs>
          <w:tab w:val="num" w:pos="900"/>
        </w:tabs>
        <w:ind w:firstLine="600"/>
        <w:jc w:val="both"/>
      </w:pPr>
      <w:r w:rsidRPr="00CD52EE">
        <w:t xml:space="preserve">розробка проекту проведення реставраційних робіт  приміщення ЗОШ №10 як пам’ятки архітектури – </w:t>
      </w:r>
      <w:r w:rsidRPr="00CD52EE">
        <w:rPr>
          <w:i/>
        </w:rPr>
        <w:t>управління освіти виконавчого комітету</w:t>
      </w:r>
      <w:r w:rsidRPr="00CD52EE">
        <w:t xml:space="preserve"> </w:t>
      </w:r>
      <w:r w:rsidRPr="00CD52EE">
        <w:rPr>
          <w:i/>
          <w:iCs/>
        </w:rPr>
        <w:t xml:space="preserve">міської ради – </w:t>
      </w:r>
      <w:r w:rsidRPr="00CD52EE">
        <w:t>протягом  І півріччя 2019 року;</w:t>
      </w:r>
    </w:p>
    <w:p w:rsidR="002C6DE9" w:rsidRPr="00CD52EE" w:rsidRDefault="002C6DE9" w:rsidP="002C6DE9">
      <w:pPr>
        <w:numPr>
          <w:ilvl w:val="0"/>
          <w:numId w:val="21"/>
        </w:numPr>
        <w:tabs>
          <w:tab w:val="num" w:pos="900"/>
        </w:tabs>
        <w:ind w:firstLine="600"/>
        <w:jc w:val="both"/>
      </w:pPr>
      <w:r w:rsidRPr="00CD52EE">
        <w:t xml:space="preserve">забезпечення в установленому законодавством порядку виготовлення, встановлення та утримання охоронних дощок, охоронних знаків, інших інформаційних написів, позначок на пам’ятках культурної спадщини або в межах їх територій – </w:t>
      </w:r>
      <w:r w:rsidRPr="00CD52EE">
        <w:rPr>
          <w:i/>
        </w:rPr>
        <w:t xml:space="preserve">виконавчий комітет міської ради - </w:t>
      </w:r>
      <w:r w:rsidRPr="00CD52EE">
        <w:t>протягом 2019 року;</w:t>
      </w:r>
    </w:p>
    <w:p w:rsidR="002C6DE9" w:rsidRPr="00CD52EE" w:rsidRDefault="002C6DE9" w:rsidP="002C6DE9">
      <w:pPr>
        <w:numPr>
          <w:ilvl w:val="0"/>
          <w:numId w:val="21"/>
        </w:numPr>
        <w:tabs>
          <w:tab w:val="num" w:pos="900"/>
        </w:tabs>
        <w:ind w:firstLine="600"/>
        <w:jc w:val="both"/>
      </w:pPr>
      <w:r w:rsidRPr="00CD52EE">
        <w:t xml:space="preserve">підготовка та видання туристичного путівника по місту Лубни - </w:t>
      </w:r>
      <w:r w:rsidRPr="00CD52EE">
        <w:rPr>
          <w:i/>
          <w:iCs/>
        </w:rPr>
        <w:t xml:space="preserve">управління культури і мистецтв виконавчого комітету міської ради, </w:t>
      </w:r>
      <w:r w:rsidRPr="00CD52EE">
        <w:rPr>
          <w:i/>
        </w:rPr>
        <w:t xml:space="preserve">краєзнавчий музей - </w:t>
      </w:r>
      <w:r w:rsidRPr="00CD52EE">
        <w:t>протягом ІІІ кварталу 2019 року;</w:t>
      </w:r>
    </w:p>
    <w:p w:rsidR="002C6DE9" w:rsidRPr="00CD52EE" w:rsidRDefault="002C6DE9" w:rsidP="002C6DE9">
      <w:pPr>
        <w:numPr>
          <w:ilvl w:val="0"/>
          <w:numId w:val="21"/>
        </w:numPr>
        <w:tabs>
          <w:tab w:val="num" w:pos="900"/>
        </w:tabs>
        <w:ind w:firstLine="600"/>
        <w:jc w:val="both"/>
      </w:pPr>
      <w:r w:rsidRPr="00CD52EE">
        <w:t xml:space="preserve">підготовка та видання туристичного путівника по місту Лубни - </w:t>
      </w:r>
      <w:r w:rsidRPr="00CD52EE">
        <w:rPr>
          <w:i/>
          <w:iCs/>
        </w:rPr>
        <w:t xml:space="preserve">управління культури і мистецтв виконавчого комітету міської ради, </w:t>
      </w:r>
      <w:r w:rsidRPr="00CD52EE">
        <w:rPr>
          <w:i/>
        </w:rPr>
        <w:t xml:space="preserve">краєзнавчий музей - </w:t>
      </w:r>
      <w:r w:rsidRPr="00CD52EE">
        <w:t>протягом ІІІ квартал 2019 року;</w:t>
      </w:r>
    </w:p>
    <w:p w:rsidR="002C6DE9" w:rsidRPr="00CD52EE" w:rsidRDefault="002C6DE9" w:rsidP="002C6DE9">
      <w:pPr>
        <w:numPr>
          <w:ilvl w:val="0"/>
          <w:numId w:val="21"/>
        </w:numPr>
        <w:tabs>
          <w:tab w:val="num" w:pos="900"/>
        </w:tabs>
        <w:ind w:firstLine="600"/>
        <w:jc w:val="both"/>
      </w:pPr>
      <w:r w:rsidRPr="00CD52EE">
        <w:t xml:space="preserve">участь у організації та проведенні заходів до 400-річчя заснування Мгарського Спасо-Преображенського монастиря - </w:t>
      </w:r>
      <w:r w:rsidRPr="00CD52EE">
        <w:rPr>
          <w:i/>
          <w:iCs/>
        </w:rPr>
        <w:t xml:space="preserve">управління культури і мистецтв виконавчого комітету міської ради, </w:t>
      </w:r>
      <w:r w:rsidRPr="00CD52EE">
        <w:rPr>
          <w:i/>
        </w:rPr>
        <w:t xml:space="preserve">краєзнавчий музей - </w:t>
      </w:r>
      <w:r w:rsidRPr="00CD52EE">
        <w:t>за окремим планом протягом 2019 року;</w:t>
      </w:r>
    </w:p>
    <w:p w:rsidR="002C6DE9" w:rsidRPr="00CD52EE" w:rsidRDefault="002C6DE9" w:rsidP="002C6DE9">
      <w:pPr>
        <w:numPr>
          <w:ilvl w:val="0"/>
          <w:numId w:val="21"/>
        </w:numPr>
        <w:tabs>
          <w:tab w:val="num" w:pos="900"/>
        </w:tabs>
        <w:ind w:firstLine="600"/>
        <w:jc w:val="both"/>
      </w:pPr>
      <w:r w:rsidRPr="00CD52EE">
        <w:t xml:space="preserve">проведення оглядових і тематичних екскурсій по місту та до Мгарського Спасо-Преображенського монастиря - </w:t>
      </w:r>
      <w:r w:rsidRPr="00CD52EE">
        <w:rPr>
          <w:i/>
          <w:iCs/>
        </w:rPr>
        <w:t xml:space="preserve">управління культури і мистецтв виконавчого комітету міської ради, </w:t>
      </w:r>
      <w:r w:rsidRPr="00CD52EE">
        <w:rPr>
          <w:i/>
        </w:rPr>
        <w:t xml:space="preserve">краєзнавчий музей - </w:t>
      </w:r>
      <w:r w:rsidRPr="00CD52EE">
        <w:t>протягом 2019 року;</w:t>
      </w:r>
    </w:p>
    <w:p w:rsidR="002C6DE9" w:rsidRPr="00CD52EE" w:rsidRDefault="002C6DE9" w:rsidP="002C6DE9">
      <w:pPr>
        <w:numPr>
          <w:ilvl w:val="0"/>
          <w:numId w:val="21"/>
        </w:numPr>
        <w:tabs>
          <w:tab w:val="num" w:pos="900"/>
        </w:tabs>
        <w:ind w:firstLine="600"/>
        <w:jc w:val="both"/>
      </w:pPr>
      <w:r w:rsidRPr="00CD52EE">
        <w:t xml:space="preserve">проведення історично-мистецького фестивалю «Замкова гора» </w:t>
      </w:r>
      <w:r w:rsidRPr="001A3A02">
        <w:rPr>
          <w:i/>
        </w:rPr>
        <w:t>- виконавчий комітет міської ради, громадські організації</w:t>
      </w:r>
      <w:r w:rsidRPr="00CD52EE">
        <w:t xml:space="preserve"> – червень 2019 року;</w:t>
      </w:r>
    </w:p>
    <w:p w:rsidR="002C6DE9" w:rsidRPr="00CD52EE" w:rsidRDefault="002C6DE9" w:rsidP="002C6DE9">
      <w:pPr>
        <w:numPr>
          <w:ilvl w:val="0"/>
          <w:numId w:val="21"/>
        </w:numPr>
        <w:tabs>
          <w:tab w:val="num" w:pos="900"/>
        </w:tabs>
        <w:ind w:firstLine="600"/>
        <w:jc w:val="both"/>
      </w:pPr>
      <w:r w:rsidRPr="00CD52EE">
        <w:t xml:space="preserve">розробка та проведення тематичної екскурсії «Пам’ятки архітектури тисячолітнього міста» - </w:t>
      </w:r>
      <w:r w:rsidRPr="00CD52EE">
        <w:rPr>
          <w:i/>
          <w:iCs/>
        </w:rPr>
        <w:t xml:space="preserve">управління культури і мистецтв виконавчого комітету міської ради, </w:t>
      </w:r>
      <w:r w:rsidRPr="00CD52EE">
        <w:rPr>
          <w:i/>
        </w:rPr>
        <w:t xml:space="preserve">краєзнавчий музей - </w:t>
      </w:r>
      <w:r w:rsidRPr="00CD52EE">
        <w:t>протягом 2019 року;</w:t>
      </w:r>
    </w:p>
    <w:p w:rsidR="002C6DE9" w:rsidRPr="00CD52EE" w:rsidRDefault="002C6DE9" w:rsidP="002C6DE9">
      <w:pPr>
        <w:numPr>
          <w:ilvl w:val="0"/>
          <w:numId w:val="21"/>
        </w:numPr>
        <w:tabs>
          <w:tab w:val="num" w:pos="900"/>
        </w:tabs>
        <w:ind w:firstLine="600"/>
        <w:jc w:val="both"/>
      </w:pPr>
      <w:r w:rsidRPr="00CD52EE">
        <w:t xml:space="preserve">підготовка та проведення циклу передач на туристичну тематику в ефірі радіо та телекомпанії «Лубни» - </w:t>
      </w:r>
      <w:r w:rsidRPr="00CD52EE">
        <w:rPr>
          <w:i/>
          <w:iCs/>
        </w:rPr>
        <w:t xml:space="preserve">виконавчий комітет міської ради </w:t>
      </w:r>
      <w:r w:rsidRPr="00CD52EE">
        <w:rPr>
          <w:i/>
        </w:rPr>
        <w:t xml:space="preserve">- </w:t>
      </w:r>
      <w:r w:rsidRPr="00CD52EE">
        <w:t>протягом 2019 року;</w:t>
      </w:r>
    </w:p>
    <w:p w:rsidR="002C6DE9" w:rsidRPr="00CD52EE" w:rsidRDefault="002C6DE9" w:rsidP="002C6DE9">
      <w:pPr>
        <w:numPr>
          <w:ilvl w:val="0"/>
          <w:numId w:val="21"/>
        </w:numPr>
        <w:tabs>
          <w:tab w:val="num" w:pos="900"/>
        </w:tabs>
        <w:ind w:firstLine="568"/>
        <w:jc w:val="both"/>
      </w:pPr>
      <w:r w:rsidRPr="00CD52EE">
        <w:lastRenderedPageBreak/>
        <w:t>реалізація завдань та заходів, викладених у Програм</w:t>
      </w:r>
      <w:r>
        <w:t>і</w:t>
      </w:r>
      <w:r w:rsidRPr="00CD52EE">
        <w:t xml:space="preserve"> розвитку туризму в м. Лубни на 2016-2020 роки (зі змінами та доповненнями) та Програмі зі збереження та  забезпечення охорони об’єктів культурної спадщини на 2018-2022 роки по м. Лубни (зі змінами та доповненнями) – </w:t>
      </w:r>
      <w:r w:rsidRPr="00CD52EE">
        <w:rPr>
          <w:i/>
        </w:rPr>
        <w:t>виконавчий комітет міської ради, підприємства, установи та організації міста</w:t>
      </w:r>
      <w:r w:rsidRPr="00CD52EE">
        <w:t xml:space="preserve"> – протягом 2019 року;</w:t>
      </w:r>
    </w:p>
    <w:p w:rsidR="002C6DE9" w:rsidRPr="00CD52EE" w:rsidRDefault="002C6DE9" w:rsidP="002C6DE9">
      <w:pPr>
        <w:numPr>
          <w:ilvl w:val="0"/>
          <w:numId w:val="21"/>
        </w:numPr>
        <w:tabs>
          <w:tab w:val="num" w:pos="900"/>
        </w:tabs>
        <w:ind w:firstLine="568"/>
        <w:jc w:val="both"/>
      </w:pPr>
      <w:r w:rsidRPr="00CD52EE">
        <w:t xml:space="preserve">фінансування завдань та заходів у межах виділених асигнувань з місцевого бюджету – </w:t>
      </w:r>
      <w:r w:rsidRPr="00CD52EE">
        <w:rPr>
          <w:i/>
        </w:rPr>
        <w:t>фінансове управління виконавчого комітету</w:t>
      </w:r>
      <w:r w:rsidRPr="00CD52EE">
        <w:t xml:space="preserve"> – протягом 2019 року.</w:t>
      </w:r>
    </w:p>
    <w:p w:rsidR="002C6DE9" w:rsidRPr="00613E29" w:rsidRDefault="002C6DE9" w:rsidP="002C6DE9">
      <w:pPr>
        <w:jc w:val="both"/>
        <w:rPr>
          <w:sz w:val="28"/>
          <w:szCs w:val="28"/>
        </w:rPr>
      </w:pPr>
    </w:p>
    <w:p w:rsidR="002C6DE9" w:rsidRPr="00613E29" w:rsidRDefault="002C6DE9" w:rsidP="002C6DE9">
      <w:pPr>
        <w:ind w:firstLine="567"/>
        <w:jc w:val="both"/>
        <w:rPr>
          <w:u w:val="single"/>
        </w:rPr>
      </w:pPr>
      <w:r w:rsidRPr="00613E29">
        <w:rPr>
          <w:u w:val="single"/>
        </w:rPr>
        <w:t>Показники успішності:</w:t>
      </w:r>
    </w:p>
    <w:p w:rsidR="002C6DE9" w:rsidRPr="00613E29" w:rsidRDefault="002C6DE9" w:rsidP="002C6DE9">
      <w:pPr>
        <w:ind w:firstLine="567"/>
        <w:jc w:val="both"/>
        <w:rPr>
          <w:u w:val="single"/>
        </w:rPr>
      </w:pPr>
    </w:p>
    <w:p w:rsidR="002C6DE9" w:rsidRPr="00613E29" w:rsidRDefault="002C6DE9" w:rsidP="002C6DE9">
      <w:pPr>
        <w:numPr>
          <w:ilvl w:val="0"/>
          <w:numId w:val="9"/>
        </w:numPr>
        <w:tabs>
          <w:tab w:val="clear" w:pos="720"/>
          <w:tab w:val="num" w:pos="0"/>
          <w:tab w:val="left" w:pos="851"/>
        </w:tabs>
        <w:ind w:left="0" w:firstLine="567"/>
        <w:jc w:val="both"/>
      </w:pPr>
      <w:r w:rsidRPr="00613E29">
        <w:t>облаштування територій пам’яток археології Верхній Вал, Лиса гора та Замкова гора  з метою збільшення туристичних потоків до м. Лубни;</w:t>
      </w:r>
    </w:p>
    <w:p w:rsidR="002C6DE9" w:rsidRPr="00613E29" w:rsidRDefault="002C6DE9" w:rsidP="002C6DE9">
      <w:pPr>
        <w:numPr>
          <w:ilvl w:val="0"/>
          <w:numId w:val="9"/>
        </w:numPr>
        <w:tabs>
          <w:tab w:val="clear" w:pos="720"/>
          <w:tab w:val="num" w:pos="0"/>
          <w:tab w:val="left" w:pos="851"/>
        </w:tabs>
        <w:ind w:left="0" w:firstLine="567"/>
        <w:jc w:val="both"/>
        <w:rPr>
          <w:szCs w:val="28"/>
        </w:rPr>
      </w:pPr>
      <w:r w:rsidRPr="00613E29">
        <w:rPr>
          <w:szCs w:val="28"/>
        </w:rPr>
        <w:t>підтримка ймовірних шляхів розвитку туризму в місті, створення сучасної туристичної інфраструктури;</w:t>
      </w:r>
    </w:p>
    <w:p w:rsidR="002C6DE9" w:rsidRPr="00613E29" w:rsidRDefault="002C6DE9" w:rsidP="002C6DE9">
      <w:pPr>
        <w:numPr>
          <w:ilvl w:val="0"/>
          <w:numId w:val="9"/>
        </w:numPr>
        <w:tabs>
          <w:tab w:val="clear" w:pos="720"/>
          <w:tab w:val="num" w:pos="0"/>
          <w:tab w:val="left" w:pos="851"/>
        </w:tabs>
        <w:ind w:left="0" w:firstLine="567"/>
        <w:jc w:val="both"/>
        <w:rPr>
          <w:szCs w:val="28"/>
        </w:rPr>
      </w:pPr>
      <w:r w:rsidRPr="00613E29">
        <w:rPr>
          <w:szCs w:val="28"/>
        </w:rPr>
        <w:t>розширення спектру культурно-масових заходів у місті з метою посилення інтересу до його історії та культури у ході підготовки та відзначення 1030-ої річниці заснування міста;</w:t>
      </w:r>
    </w:p>
    <w:p w:rsidR="002C6DE9" w:rsidRPr="00613E29" w:rsidRDefault="002C6DE9" w:rsidP="002C6DE9">
      <w:pPr>
        <w:numPr>
          <w:ilvl w:val="0"/>
          <w:numId w:val="9"/>
        </w:numPr>
        <w:tabs>
          <w:tab w:val="clear" w:pos="720"/>
          <w:tab w:val="num" w:pos="0"/>
          <w:tab w:val="left" w:pos="851"/>
        </w:tabs>
        <w:ind w:left="0" w:firstLine="567"/>
        <w:jc w:val="both"/>
        <w:rPr>
          <w:szCs w:val="28"/>
        </w:rPr>
      </w:pPr>
      <w:r w:rsidRPr="00613E29">
        <w:rPr>
          <w:szCs w:val="28"/>
        </w:rPr>
        <w:t xml:space="preserve">збільшення кількості екскурсій по місту та до Мгарського Спасо-Преображенського монастиря;                                                                                                              </w:t>
      </w:r>
    </w:p>
    <w:p w:rsidR="002C6DE9" w:rsidRPr="00613E29" w:rsidRDefault="002C6DE9" w:rsidP="002C6DE9">
      <w:pPr>
        <w:numPr>
          <w:ilvl w:val="0"/>
          <w:numId w:val="9"/>
        </w:numPr>
        <w:tabs>
          <w:tab w:val="clear" w:pos="720"/>
          <w:tab w:val="num" w:pos="0"/>
          <w:tab w:val="left" w:pos="851"/>
        </w:tabs>
        <w:ind w:left="0" w:firstLine="567"/>
        <w:jc w:val="both"/>
        <w:rPr>
          <w:szCs w:val="28"/>
        </w:rPr>
      </w:pPr>
      <w:r w:rsidRPr="00613E29">
        <w:rPr>
          <w:szCs w:val="28"/>
        </w:rPr>
        <w:t xml:space="preserve">збереження та відновлення пам’яток історико-культурної спадщини; </w:t>
      </w:r>
    </w:p>
    <w:p w:rsidR="002C6DE9" w:rsidRPr="00613E29" w:rsidRDefault="002C6DE9" w:rsidP="002C6DE9">
      <w:pPr>
        <w:numPr>
          <w:ilvl w:val="0"/>
          <w:numId w:val="9"/>
        </w:numPr>
        <w:tabs>
          <w:tab w:val="clear" w:pos="720"/>
          <w:tab w:val="num" w:pos="0"/>
          <w:tab w:val="left" w:pos="851"/>
        </w:tabs>
        <w:ind w:left="0" w:firstLine="567"/>
        <w:jc w:val="both"/>
        <w:rPr>
          <w:szCs w:val="28"/>
        </w:rPr>
      </w:pPr>
      <w:r w:rsidRPr="00613E29">
        <w:rPr>
          <w:szCs w:val="28"/>
        </w:rPr>
        <w:t xml:space="preserve">видання спеціальної літератури (путівник, буклети) з метою популяризації туристичного іміджу міста; </w:t>
      </w:r>
    </w:p>
    <w:p w:rsidR="002C6DE9" w:rsidRPr="00613E29" w:rsidRDefault="002C6DE9" w:rsidP="002C6DE9">
      <w:pPr>
        <w:numPr>
          <w:ilvl w:val="0"/>
          <w:numId w:val="9"/>
        </w:numPr>
        <w:tabs>
          <w:tab w:val="clear" w:pos="720"/>
          <w:tab w:val="num" w:pos="0"/>
          <w:tab w:val="left" w:pos="851"/>
        </w:tabs>
        <w:ind w:left="0" w:firstLine="567"/>
        <w:jc w:val="both"/>
        <w:rPr>
          <w:szCs w:val="28"/>
        </w:rPr>
      </w:pPr>
      <w:r w:rsidRPr="00613E29">
        <w:rPr>
          <w:szCs w:val="28"/>
        </w:rPr>
        <w:t>участь підприємств різних форм власності, інвесторів, громадських організацій у здійсненні заходів в галузі туризму;</w:t>
      </w:r>
    </w:p>
    <w:p w:rsidR="002C6DE9" w:rsidRPr="00613E29" w:rsidRDefault="002C6DE9" w:rsidP="002C6DE9">
      <w:pPr>
        <w:numPr>
          <w:ilvl w:val="0"/>
          <w:numId w:val="9"/>
        </w:numPr>
        <w:tabs>
          <w:tab w:val="clear" w:pos="720"/>
          <w:tab w:val="num" w:pos="0"/>
          <w:tab w:val="left" w:pos="851"/>
        </w:tabs>
        <w:ind w:left="0" w:firstLine="567"/>
        <w:jc w:val="both"/>
      </w:pPr>
      <w:r w:rsidRPr="00613E29">
        <w:t>організація та проведення якісних масових театралізованих свят, народних гулянь, обрядів відповідно до місцевих звичаїв і традицій;</w:t>
      </w:r>
    </w:p>
    <w:p w:rsidR="002C6DE9" w:rsidRPr="00613E29" w:rsidRDefault="002C6DE9" w:rsidP="002C6DE9">
      <w:pPr>
        <w:numPr>
          <w:ilvl w:val="0"/>
          <w:numId w:val="9"/>
        </w:numPr>
        <w:tabs>
          <w:tab w:val="clear" w:pos="720"/>
          <w:tab w:val="num" w:pos="0"/>
          <w:tab w:val="left" w:pos="851"/>
        </w:tabs>
        <w:ind w:left="0" w:firstLine="567"/>
        <w:jc w:val="both"/>
      </w:pPr>
      <w:r w:rsidRPr="00613E29">
        <w:t>збільшення обсягу інформації про об’єкти культурної  спадщини, запровадження електронної форми збереження даних про них, що відповідає вимогам міжнародних конвенцій про охорону культурної спадщини;</w:t>
      </w:r>
    </w:p>
    <w:p w:rsidR="002C6DE9" w:rsidRPr="00613E29" w:rsidRDefault="002C6DE9" w:rsidP="002C6DE9">
      <w:pPr>
        <w:numPr>
          <w:ilvl w:val="0"/>
          <w:numId w:val="9"/>
        </w:numPr>
        <w:tabs>
          <w:tab w:val="clear" w:pos="720"/>
          <w:tab w:val="num" w:pos="0"/>
          <w:tab w:val="left" w:pos="851"/>
        </w:tabs>
        <w:ind w:left="0" w:firstLine="567"/>
        <w:jc w:val="both"/>
      </w:pPr>
      <w:r w:rsidRPr="00613E29">
        <w:t>популяризація туристичної привабливості міста.</w:t>
      </w:r>
    </w:p>
    <w:p w:rsidR="002C6DE9" w:rsidRPr="00613E29" w:rsidRDefault="002C6DE9" w:rsidP="002C6DE9">
      <w:pPr>
        <w:ind w:firstLine="709"/>
        <w:jc w:val="both"/>
      </w:pPr>
    </w:p>
    <w:p w:rsidR="002C6DE9" w:rsidRDefault="002C6DE9" w:rsidP="002C6DE9">
      <w:pPr>
        <w:jc w:val="center"/>
        <w:rPr>
          <w:b/>
          <w:sz w:val="28"/>
          <w:szCs w:val="28"/>
        </w:rPr>
      </w:pPr>
    </w:p>
    <w:p w:rsidR="002C6DE9" w:rsidRDefault="002C6DE9" w:rsidP="002C6DE9">
      <w:pPr>
        <w:jc w:val="center"/>
        <w:rPr>
          <w:b/>
          <w:sz w:val="28"/>
          <w:szCs w:val="28"/>
        </w:rPr>
      </w:pPr>
      <w:r>
        <w:rPr>
          <w:b/>
          <w:sz w:val="28"/>
          <w:szCs w:val="28"/>
        </w:rPr>
        <w:t>5. Покращення якості життя населення</w:t>
      </w:r>
    </w:p>
    <w:p w:rsidR="002C6DE9" w:rsidRDefault="002C6DE9" w:rsidP="002C6DE9">
      <w:pPr>
        <w:jc w:val="center"/>
        <w:rPr>
          <w:b/>
          <w:sz w:val="28"/>
          <w:szCs w:val="28"/>
        </w:rPr>
      </w:pPr>
    </w:p>
    <w:p w:rsidR="002C6DE9" w:rsidRDefault="002C6DE9" w:rsidP="002C6DE9">
      <w:pPr>
        <w:jc w:val="center"/>
        <w:rPr>
          <w:b/>
          <w:sz w:val="28"/>
          <w:szCs w:val="28"/>
        </w:rPr>
      </w:pPr>
      <w:r>
        <w:rPr>
          <w:b/>
          <w:sz w:val="28"/>
          <w:szCs w:val="28"/>
        </w:rPr>
        <w:t>5.1. Охорона здоров’я</w:t>
      </w:r>
    </w:p>
    <w:p w:rsidR="002C6DE9" w:rsidRDefault="002C6DE9" w:rsidP="002C6DE9">
      <w:pPr>
        <w:jc w:val="center"/>
        <w:rPr>
          <w:b/>
          <w:sz w:val="28"/>
          <w:szCs w:val="28"/>
        </w:rPr>
      </w:pPr>
    </w:p>
    <w:p w:rsidR="002C6DE9" w:rsidRPr="00E52B07" w:rsidRDefault="002C6DE9" w:rsidP="002C6DE9">
      <w:pPr>
        <w:tabs>
          <w:tab w:val="left" w:pos="960"/>
        </w:tabs>
        <w:ind w:firstLine="720"/>
        <w:rPr>
          <w:u w:val="single"/>
        </w:rPr>
      </w:pPr>
      <w:r w:rsidRPr="00E52B07">
        <w:rPr>
          <w:u w:val="single"/>
        </w:rPr>
        <w:t>Пріоритетні напрямки розвитку на 2019 рік:</w:t>
      </w:r>
    </w:p>
    <w:p w:rsidR="002C6DE9" w:rsidRPr="00E52B07" w:rsidRDefault="002C6DE9" w:rsidP="002C6DE9">
      <w:pPr>
        <w:tabs>
          <w:tab w:val="left" w:pos="960"/>
        </w:tabs>
        <w:ind w:firstLine="720"/>
        <w:rPr>
          <w:u w:val="single"/>
        </w:rPr>
      </w:pPr>
    </w:p>
    <w:p w:rsidR="002C6DE9" w:rsidRDefault="002C6DE9" w:rsidP="002C6DE9">
      <w:pPr>
        <w:pStyle w:val="ad"/>
        <w:numPr>
          <w:ilvl w:val="0"/>
          <w:numId w:val="4"/>
        </w:numPr>
        <w:tabs>
          <w:tab w:val="num" w:pos="0"/>
          <w:tab w:val="left" w:pos="960"/>
        </w:tabs>
        <w:spacing w:after="0"/>
        <w:ind w:left="0" w:firstLine="600"/>
        <w:jc w:val="both"/>
      </w:pPr>
      <w:r>
        <w:t>продовження заходів з реформування первинної ланки медицини;</w:t>
      </w:r>
    </w:p>
    <w:p w:rsidR="002C6DE9" w:rsidRDefault="002C6DE9" w:rsidP="002C6DE9">
      <w:pPr>
        <w:pStyle w:val="ad"/>
        <w:numPr>
          <w:ilvl w:val="0"/>
          <w:numId w:val="4"/>
        </w:numPr>
        <w:tabs>
          <w:tab w:val="num" w:pos="0"/>
          <w:tab w:val="left" w:pos="960"/>
        </w:tabs>
        <w:spacing w:after="0"/>
        <w:ind w:left="0" w:firstLine="600"/>
        <w:jc w:val="both"/>
      </w:pPr>
      <w:r>
        <w:t>проведення роботи щодо реорганізації Лубенської міської комунальної стоматологічної поліклініки шляхом перетворення її в Комунальне некомерційне підприємство «Лубенська міська клінічна стоматологічна поліклініка»;</w:t>
      </w:r>
    </w:p>
    <w:p w:rsidR="002C6DE9" w:rsidRDefault="002C6DE9" w:rsidP="002C6DE9">
      <w:pPr>
        <w:pStyle w:val="ad"/>
        <w:numPr>
          <w:ilvl w:val="0"/>
          <w:numId w:val="4"/>
        </w:numPr>
        <w:tabs>
          <w:tab w:val="num" w:pos="0"/>
          <w:tab w:val="left" w:pos="960"/>
        </w:tabs>
        <w:spacing w:after="0"/>
        <w:ind w:left="0" w:firstLine="600"/>
        <w:jc w:val="both"/>
      </w:pPr>
      <w:r>
        <w:t>удосконалення та підвищення якості надання невідкладної допомоги;</w:t>
      </w:r>
    </w:p>
    <w:p w:rsidR="002C6DE9" w:rsidRDefault="002C6DE9" w:rsidP="002C6DE9">
      <w:pPr>
        <w:pStyle w:val="ad"/>
        <w:numPr>
          <w:ilvl w:val="0"/>
          <w:numId w:val="4"/>
        </w:numPr>
        <w:tabs>
          <w:tab w:val="num" w:pos="0"/>
          <w:tab w:val="left" w:pos="960"/>
        </w:tabs>
        <w:spacing w:after="0"/>
        <w:ind w:left="0" w:firstLine="600"/>
        <w:jc w:val="both"/>
      </w:pPr>
      <w:r>
        <w:t>забезпечення населення комплексними та інтегрованими послугами зі всебічної, безперервної та орієнтованої на пацієнта ПМД;</w:t>
      </w:r>
    </w:p>
    <w:p w:rsidR="002C6DE9" w:rsidRDefault="002C6DE9" w:rsidP="002C6DE9">
      <w:pPr>
        <w:pStyle w:val="ad"/>
        <w:numPr>
          <w:ilvl w:val="0"/>
          <w:numId w:val="4"/>
        </w:numPr>
        <w:tabs>
          <w:tab w:val="num" w:pos="0"/>
          <w:tab w:val="left" w:pos="960"/>
        </w:tabs>
        <w:spacing w:after="0"/>
        <w:ind w:left="0" w:firstLine="600"/>
        <w:jc w:val="both"/>
      </w:pPr>
      <w:r>
        <w:t>досягнення максимальних показників охоплення щепленням населення від керованих інфекцій відносно запланованих;</w:t>
      </w:r>
    </w:p>
    <w:p w:rsidR="002C6DE9" w:rsidRDefault="002C6DE9" w:rsidP="002C6DE9">
      <w:pPr>
        <w:pStyle w:val="ad"/>
        <w:numPr>
          <w:ilvl w:val="0"/>
          <w:numId w:val="4"/>
        </w:numPr>
        <w:tabs>
          <w:tab w:val="num" w:pos="0"/>
          <w:tab w:val="left" w:pos="960"/>
        </w:tabs>
        <w:spacing w:after="0"/>
        <w:ind w:left="0" w:firstLine="600"/>
        <w:jc w:val="both"/>
      </w:pPr>
      <w:r>
        <w:t>оптимізація роботи по виявленню онкопатології на ранніх стадіях захворювання;</w:t>
      </w:r>
    </w:p>
    <w:p w:rsidR="002C6DE9" w:rsidRDefault="002C6DE9" w:rsidP="002C6DE9">
      <w:pPr>
        <w:pStyle w:val="ad"/>
        <w:numPr>
          <w:ilvl w:val="0"/>
          <w:numId w:val="4"/>
        </w:numPr>
        <w:tabs>
          <w:tab w:val="num" w:pos="0"/>
          <w:tab w:val="left" w:pos="960"/>
        </w:tabs>
        <w:spacing w:after="0"/>
        <w:ind w:left="0" w:firstLine="600"/>
        <w:jc w:val="both"/>
      </w:pPr>
      <w:r>
        <w:t>проведення активної просвітницької роботи з метою запобігання виникненню неінфекційних захворювань серед населення;</w:t>
      </w:r>
    </w:p>
    <w:p w:rsidR="002C6DE9" w:rsidRDefault="002C6DE9" w:rsidP="002C6DE9">
      <w:pPr>
        <w:pStyle w:val="ad"/>
        <w:numPr>
          <w:ilvl w:val="0"/>
          <w:numId w:val="4"/>
        </w:numPr>
        <w:tabs>
          <w:tab w:val="num" w:pos="0"/>
          <w:tab w:val="left" w:pos="960"/>
        </w:tabs>
        <w:spacing w:after="0"/>
        <w:ind w:left="0" w:firstLine="600"/>
        <w:jc w:val="both"/>
      </w:pPr>
      <w:r>
        <w:t>продовження заходів з реалізації проекту «Доступна медицина» на базі установи;</w:t>
      </w:r>
    </w:p>
    <w:p w:rsidR="002C6DE9" w:rsidRDefault="002C6DE9" w:rsidP="002C6DE9">
      <w:pPr>
        <w:pStyle w:val="ad"/>
        <w:numPr>
          <w:ilvl w:val="0"/>
          <w:numId w:val="4"/>
        </w:numPr>
        <w:tabs>
          <w:tab w:val="num" w:pos="0"/>
          <w:tab w:val="left" w:pos="960"/>
        </w:tabs>
        <w:spacing w:after="0"/>
        <w:ind w:left="0" w:firstLine="600"/>
        <w:jc w:val="both"/>
      </w:pPr>
      <w:r>
        <w:t>реалізація урядової програми «Доступні ліки»;</w:t>
      </w:r>
    </w:p>
    <w:p w:rsidR="002C6DE9" w:rsidRDefault="002C6DE9" w:rsidP="002C6DE9">
      <w:pPr>
        <w:pStyle w:val="ad"/>
        <w:numPr>
          <w:ilvl w:val="0"/>
          <w:numId w:val="4"/>
        </w:numPr>
        <w:tabs>
          <w:tab w:val="num" w:pos="0"/>
          <w:tab w:val="left" w:pos="960"/>
        </w:tabs>
        <w:spacing w:after="0"/>
        <w:ind w:left="0" w:firstLine="600"/>
        <w:jc w:val="both"/>
      </w:pPr>
      <w:r>
        <w:lastRenderedPageBreak/>
        <w:t>підвищення якості та інтенсивності спеціалізованої медичної допомоги шляхом оснащення ЛПЗ сучасним діагностичним і лікувальним обладнанням;</w:t>
      </w:r>
    </w:p>
    <w:p w:rsidR="002C6DE9" w:rsidRDefault="002C6DE9" w:rsidP="002C6DE9">
      <w:pPr>
        <w:pStyle w:val="ad"/>
        <w:numPr>
          <w:ilvl w:val="0"/>
          <w:numId w:val="4"/>
        </w:numPr>
        <w:tabs>
          <w:tab w:val="num" w:pos="0"/>
          <w:tab w:val="left" w:pos="960"/>
        </w:tabs>
        <w:spacing w:after="0"/>
        <w:ind w:left="0" w:firstLine="600"/>
        <w:jc w:val="both"/>
      </w:pPr>
      <w:r>
        <w:t>концентрація зусиль медичних працівників  на вирішенні проблем ВІЛ-СНІДу, туберкульозу, наркоманії, онкозахворюваності;</w:t>
      </w:r>
    </w:p>
    <w:p w:rsidR="002C6DE9" w:rsidRDefault="002C6DE9" w:rsidP="002C6DE9">
      <w:pPr>
        <w:pStyle w:val="ad"/>
        <w:numPr>
          <w:ilvl w:val="0"/>
          <w:numId w:val="4"/>
        </w:numPr>
        <w:tabs>
          <w:tab w:val="num" w:pos="0"/>
          <w:tab w:val="left" w:pos="960"/>
        </w:tabs>
        <w:spacing w:after="0"/>
        <w:ind w:left="0" w:firstLine="600"/>
        <w:jc w:val="both"/>
      </w:pPr>
      <w:r>
        <w:t>розширення доступності та збільшення обсягів безоплатної спеціалізованої медичної допомоги, забезпечення пріоритету охорони матерів та дітей;</w:t>
      </w:r>
    </w:p>
    <w:p w:rsidR="002C6DE9" w:rsidRPr="00E52B07" w:rsidRDefault="002C6DE9" w:rsidP="002C6DE9">
      <w:pPr>
        <w:pStyle w:val="ad"/>
        <w:numPr>
          <w:ilvl w:val="0"/>
          <w:numId w:val="4"/>
        </w:numPr>
        <w:tabs>
          <w:tab w:val="num" w:pos="0"/>
          <w:tab w:val="left" w:pos="960"/>
        </w:tabs>
        <w:spacing w:after="0"/>
        <w:ind w:left="0" w:firstLine="600"/>
        <w:jc w:val="both"/>
      </w:pPr>
      <w:r>
        <w:t>збереження та поліпшення матеріально-технічної бази ЛПЗ міста.</w:t>
      </w:r>
    </w:p>
    <w:p w:rsidR="002C6DE9" w:rsidRPr="00F35392" w:rsidRDefault="002C6DE9" w:rsidP="002C6DE9">
      <w:pPr>
        <w:tabs>
          <w:tab w:val="left" w:pos="960"/>
        </w:tabs>
        <w:ind w:firstLine="720"/>
        <w:rPr>
          <w:color w:val="FF0000"/>
          <w:u w:val="single"/>
        </w:rPr>
      </w:pPr>
    </w:p>
    <w:p w:rsidR="002C6DE9" w:rsidRPr="000A00EF" w:rsidRDefault="002C6DE9" w:rsidP="002C6DE9">
      <w:pPr>
        <w:ind w:firstLine="600"/>
        <w:rPr>
          <w:u w:val="single"/>
        </w:rPr>
      </w:pPr>
      <w:r w:rsidRPr="000A00EF">
        <w:rPr>
          <w:u w:val="single"/>
        </w:rPr>
        <w:t>Ключові заходи на 2019  рік:</w:t>
      </w:r>
    </w:p>
    <w:p w:rsidR="002C6DE9" w:rsidRPr="000A00EF" w:rsidRDefault="002C6DE9" w:rsidP="002C6DE9">
      <w:pPr>
        <w:pStyle w:val="ad"/>
        <w:tabs>
          <w:tab w:val="left" w:pos="960"/>
        </w:tabs>
        <w:spacing w:after="0"/>
        <w:ind w:left="600"/>
        <w:jc w:val="both"/>
      </w:pPr>
    </w:p>
    <w:p w:rsidR="002C6DE9" w:rsidRPr="00C73213" w:rsidRDefault="002C6DE9" w:rsidP="002C6DE9">
      <w:pPr>
        <w:pStyle w:val="ad"/>
        <w:numPr>
          <w:ilvl w:val="0"/>
          <w:numId w:val="21"/>
        </w:numPr>
        <w:tabs>
          <w:tab w:val="left" w:pos="851"/>
          <w:tab w:val="left" w:pos="960"/>
        </w:tabs>
        <w:spacing w:after="0"/>
        <w:ind w:left="0" w:firstLine="567"/>
        <w:jc w:val="both"/>
      </w:pPr>
      <w:r w:rsidRPr="00C73213">
        <w:t>продовження роботи із забезпечення функціонування Західного госпітального окр</w:t>
      </w:r>
      <w:r>
        <w:t>угу (м. Лубни, Гребінківський, Л</w:t>
      </w:r>
      <w:r w:rsidRPr="00C73213">
        <w:t>убенський, Оржицьк</w:t>
      </w:r>
      <w:r>
        <w:t>и</w:t>
      </w:r>
      <w:r w:rsidRPr="00C73213">
        <w:t xml:space="preserve">й, Пирятинський, Семенівський, Хорольський та Чорнухинський райони) - </w:t>
      </w:r>
      <w:r w:rsidRPr="00C73213">
        <w:rPr>
          <w:i/>
          <w:iCs/>
        </w:rPr>
        <w:t xml:space="preserve">управління охорони здоров’я міської ради, КП «Лубенська лікарня інтенсивного лікування»  - </w:t>
      </w:r>
      <w:r w:rsidRPr="00C73213">
        <w:t>протягом 2019 року;</w:t>
      </w:r>
    </w:p>
    <w:p w:rsidR="002C6DE9" w:rsidRPr="00C73213" w:rsidRDefault="002C6DE9" w:rsidP="002C6DE9">
      <w:pPr>
        <w:pStyle w:val="ad"/>
        <w:numPr>
          <w:ilvl w:val="0"/>
          <w:numId w:val="21"/>
        </w:numPr>
        <w:tabs>
          <w:tab w:val="left" w:pos="851"/>
          <w:tab w:val="left" w:pos="960"/>
        </w:tabs>
        <w:spacing w:after="0"/>
        <w:ind w:left="0" w:firstLine="567"/>
        <w:jc w:val="both"/>
      </w:pPr>
      <w:r w:rsidRPr="00C73213">
        <w:t xml:space="preserve">виготовлення проектної документації по реконструкції Лубенської КЦМЛ у зв’язку з набуттям нею статусу Лубенської лікарні інтенсивного лікування (реконструкція приймального відділення та фізіотерапевтичного кабінету з добудовою існуючої лікарні під відділення невідкладної медичної допомоги) - </w:t>
      </w:r>
      <w:r w:rsidRPr="00C73213">
        <w:rPr>
          <w:i/>
          <w:iCs/>
        </w:rPr>
        <w:t xml:space="preserve">управління охорони здоров’я міської ради, КП «Лубенська лікарня інтенсивного лікування»  - </w:t>
      </w:r>
      <w:r w:rsidRPr="00C73213">
        <w:t>протягом І півріччя 2019 року;</w:t>
      </w:r>
    </w:p>
    <w:p w:rsidR="002C6DE9" w:rsidRPr="00C73213" w:rsidRDefault="002C6DE9" w:rsidP="002C6DE9">
      <w:pPr>
        <w:pStyle w:val="ad"/>
        <w:numPr>
          <w:ilvl w:val="0"/>
          <w:numId w:val="21"/>
        </w:numPr>
        <w:tabs>
          <w:tab w:val="left" w:pos="851"/>
          <w:tab w:val="left" w:pos="960"/>
        </w:tabs>
        <w:spacing w:after="0"/>
        <w:ind w:left="0" w:firstLine="567"/>
        <w:jc w:val="both"/>
      </w:pPr>
      <w:r>
        <w:t>підписання угоди із З</w:t>
      </w:r>
      <w:r w:rsidRPr="00C73213">
        <w:t xml:space="preserve">асульською сільською радою про оренду і фінансування комунальних послуг стоматологічних кабінетів, що знаходяться у їх медичних закладах - </w:t>
      </w:r>
      <w:r w:rsidRPr="00C73213">
        <w:rPr>
          <w:i/>
          <w:iCs/>
        </w:rPr>
        <w:t xml:space="preserve">управління охорони здоров’я міської ради - </w:t>
      </w:r>
      <w:r w:rsidRPr="00C73213">
        <w:t>протягом 2019 року;</w:t>
      </w:r>
    </w:p>
    <w:p w:rsidR="002C6DE9" w:rsidRPr="00C73213" w:rsidRDefault="002C6DE9" w:rsidP="002C6DE9">
      <w:pPr>
        <w:pStyle w:val="ad"/>
        <w:numPr>
          <w:ilvl w:val="0"/>
          <w:numId w:val="21"/>
        </w:numPr>
        <w:tabs>
          <w:tab w:val="left" w:pos="851"/>
          <w:tab w:val="left" w:pos="960"/>
        </w:tabs>
        <w:spacing w:after="0"/>
        <w:ind w:left="0" w:firstLine="567"/>
        <w:jc w:val="both"/>
      </w:pPr>
      <w:r w:rsidRPr="00C73213">
        <w:t xml:space="preserve">розроблення довгострокової програми забезпечення житлом медичних працівників та винесення її на розгляд сесії міської ради - </w:t>
      </w:r>
      <w:r w:rsidRPr="00C73213">
        <w:rPr>
          <w:i/>
          <w:iCs/>
        </w:rPr>
        <w:t xml:space="preserve">управління охорони здоров’я міської ради  - </w:t>
      </w:r>
      <w:r w:rsidRPr="00C73213">
        <w:t>протягом І півріччя 2019 року;</w:t>
      </w:r>
    </w:p>
    <w:p w:rsidR="002C6DE9" w:rsidRPr="00C73213" w:rsidRDefault="002C6DE9" w:rsidP="002C6DE9">
      <w:pPr>
        <w:pStyle w:val="ad"/>
        <w:numPr>
          <w:ilvl w:val="0"/>
          <w:numId w:val="21"/>
        </w:numPr>
        <w:tabs>
          <w:tab w:val="left" w:pos="851"/>
          <w:tab w:val="left" w:pos="960"/>
        </w:tabs>
        <w:spacing w:after="0"/>
        <w:ind w:left="0" w:firstLine="567"/>
        <w:jc w:val="both"/>
      </w:pPr>
      <w:r w:rsidRPr="00C73213">
        <w:t xml:space="preserve">розроблення довгострокової програми забезпечення інвалідів та дітей-інвалідів технічними та іншими засобами реабілітації - </w:t>
      </w:r>
      <w:r w:rsidRPr="00C73213">
        <w:rPr>
          <w:i/>
          <w:iCs/>
        </w:rPr>
        <w:t xml:space="preserve">управління охорони здоров’я міської ради  - </w:t>
      </w:r>
      <w:r w:rsidRPr="00C73213">
        <w:t>протягом січня  2019 року;</w:t>
      </w:r>
    </w:p>
    <w:p w:rsidR="002C6DE9" w:rsidRPr="00C73213" w:rsidRDefault="002C6DE9" w:rsidP="002C6DE9">
      <w:pPr>
        <w:pStyle w:val="ad"/>
        <w:numPr>
          <w:ilvl w:val="0"/>
          <w:numId w:val="21"/>
        </w:numPr>
        <w:tabs>
          <w:tab w:val="left" w:pos="851"/>
          <w:tab w:val="left" w:pos="960"/>
        </w:tabs>
        <w:spacing w:after="0"/>
        <w:ind w:left="0" w:firstLine="567"/>
        <w:jc w:val="both"/>
      </w:pPr>
      <w:r w:rsidRPr="00C73213">
        <w:t xml:space="preserve">подальша робота по залученню позабюджетних коштів для розвитку галузі – надання платних послуг фізичним та юридичним особам, розвиток міської лікарняної каси - </w:t>
      </w:r>
      <w:r w:rsidRPr="00C73213">
        <w:rPr>
          <w:i/>
          <w:iCs/>
        </w:rPr>
        <w:t xml:space="preserve">управління охорони здоров’я міської ради, КП «Лубенська лікарня інтенсивного лікування»  - </w:t>
      </w:r>
      <w:r w:rsidRPr="00C73213">
        <w:t>протягом 2019 року;</w:t>
      </w:r>
    </w:p>
    <w:p w:rsidR="002C6DE9" w:rsidRPr="00C73213" w:rsidRDefault="002C6DE9" w:rsidP="002C6DE9">
      <w:pPr>
        <w:numPr>
          <w:ilvl w:val="1"/>
          <w:numId w:val="19"/>
        </w:numPr>
        <w:tabs>
          <w:tab w:val="left" w:pos="960"/>
        </w:tabs>
        <w:ind w:left="0" w:firstLine="600"/>
        <w:jc w:val="both"/>
        <w:rPr>
          <w:i/>
          <w:iCs/>
        </w:rPr>
      </w:pPr>
      <w:r w:rsidRPr="00C73213">
        <w:t xml:space="preserve">підвищення якості та інтенсивності спеціалізованої медичної допомоги шляхом оснащення ЛПЗ міста сучасним діагностичним та лікувальним обладнанням - </w:t>
      </w:r>
      <w:r w:rsidRPr="00C73213">
        <w:rPr>
          <w:i/>
          <w:iCs/>
        </w:rPr>
        <w:t xml:space="preserve">управління охорони здоров’я міської ради, КП «Лубенська лікарня інтенсивного лікування», </w:t>
      </w:r>
      <w:r w:rsidRPr="00C73213">
        <w:rPr>
          <w:i/>
        </w:rPr>
        <w:t xml:space="preserve">ЛПЗ міста </w:t>
      </w:r>
      <w:r w:rsidRPr="00C73213">
        <w:rPr>
          <w:i/>
          <w:iCs/>
        </w:rPr>
        <w:t xml:space="preserve">– </w:t>
      </w:r>
      <w:r w:rsidRPr="00C73213">
        <w:t>протягом 2019 року;</w:t>
      </w:r>
    </w:p>
    <w:p w:rsidR="002C6DE9" w:rsidRPr="00C73213" w:rsidRDefault="002C6DE9" w:rsidP="002C6DE9">
      <w:pPr>
        <w:numPr>
          <w:ilvl w:val="0"/>
          <w:numId w:val="23"/>
        </w:numPr>
        <w:tabs>
          <w:tab w:val="left" w:pos="960"/>
        </w:tabs>
        <w:ind w:left="0" w:firstLine="600"/>
        <w:jc w:val="both"/>
        <w:rPr>
          <w:i/>
          <w:iCs/>
        </w:rPr>
      </w:pPr>
      <w:r w:rsidRPr="00C73213">
        <w:t xml:space="preserve">оснащення закладів охорони здоров’я необхідним обладнанням, медичною апаратурою, в тому числі: придбання для управління охорони здоров’я необхідної комп’ютерної техніки, оргтехніки, теле-, радіоапаратури, відеотехніки; придбання для КП «ЛЛІЛ» - двох санітарних реанімобілів, санітарного легкового автомобіля, апарату електронно-оптичного перетворювача, комп’ютерного томографа, цифрового маммографа, ендоскопічного обладнання, обладнання для централізованої клінічної лабораторії, комп’ютерної техніки, холодильників, водонагрівачів, безтіньових ламп, обладнання; для педіатричного відділення - фотолампи, столу для в/в інфузійної терапії з підігрівом, пульсоксиметрів, глюкометрів, кварцових ламп, небулайзерів; для  КП «КНП ЛМЦ ПМСД  - санітарного автомобіля, комп’ютерної техніки для сімейних лікарів, матеріально-технічне забезпечення АЗПСМ № 2 (медичне оснащення); придбання для  ЛМКСП - стоматологічних установок, компресорів, комп’ютерів з комплектуючими, фотополімерних ламп на світодіодах, портативних бормашин - </w:t>
      </w:r>
      <w:r w:rsidRPr="00C73213">
        <w:rPr>
          <w:i/>
          <w:iCs/>
        </w:rPr>
        <w:t xml:space="preserve">керівники ЛПЗ міста, завідуючі підрозділами КЛЦМЛ - </w:t>
      </w:r>
      <w:r w:rsidRPr="00C73213">
        <w:t>протягом 2019 року;</w:t>
      </w:r>
    </w:p>
    <w:p w:rsidR="002C6DE9" w:rsidRPr="005769C6" w:rsidRDefault="002C6DE9" w:rsidP="002C6DE9">
      <w:pPr>
        <w:numPr>
          <w:ilvl w:val="0"/>
          <w:numId w:val="23"/>
        </w:numPr>
        <w:tabs>
          <w:tab w:val="left" w:pos="960"/>
        </w:tabs>
        <w:ind w:left="0" w:firstLine="600"/>
        <w:jc w:val="both"/>
        <w:rPr>
          <w:i/>
          <w:iCs/>
        </w:rPr>
      </w:pPr>
      <w:r w:rsidRPr="00C73213">
        <w:t xml:space="preserve">проведення подальшої роботи по залученню додаткових коштів для розвитку галузі охорони здоров'я (розвиток міської лікарняної каси, надання платних послуг </w:t>
      </w:r>
      <w:r w:rsidRPr="005769C6">
        <w:t>фізичним та юридичним особам) - к</w:t>
      </w:r>
      <w:r w:rsidRPr="005769C6">
        <w:rPr>
          <w:i/>
          <w:iCs/>
        </w:rPr>
        <w:t xml:space="preserve">ерівники ЛПЗ міста - </w:t>
      </w:r>
      <w:r w:rsidRPr="005769C6">
        <w:t>протягом 2019 року;</w:t>
      </w:r>
    </w:p>
    <w:p w:rsidR="002C6DE9" w:rsidRPr="00C73213" w:rsidRDefault="002C6DE9" w:rsidP="002C6DE9">
      <w:pPr>
        <w:numPr>
          <w:ilvl w:val="0"/>
          <w:numId w:val="23"/>
        </w:numPr>
        <w:tabs>
          <w:tab w:val="left" w:pos="960"/>
        </w:tabs>
        <w:ind w:left="0" w:firstLine="600"/>
        <w:jc w:val="both"/>
        <w:rPr>
          <w:i/>
          <w:iCs/>
        </w:rPr>
      </w:pPr>
      <w:r w:rsidRPr="005769C6">
        <w:lastRenderedPageBreak/>
        <w:t>розширення участі в міжнародних проектах та програмах з залученням інвестицій та технічної</w:t>
      </w:r>
      <w:r w:rsidRPr="005769C6">
        <w:rPr>
          <w:spacing w:val="-5"/>
        </w:rPr>
        <w:t xml:space="preserve"> </w:t>
      </w:r>
      <w:r w:rsidRPr="005769C6">
        <w:t>допомоги - к</w:t>
      </w:r>
      <w:r w:rsidRPr="005769C6">
        <w:rPr>
          <w:i/>
          <w:iCs/>
        </w:rPr>
        <w:t>ерівники ЛПЗ міста, виконавчий комітет міської</w:t>
      </w:r>
      <w:r>
        <w:rPr>
          <w:i/>
          <w:iCs/>
        </w:rPr>
        <w:t xml:space="preserve"> ради</w:t>
      </w:r>
      <w:r w:rsidRPr="00C73213">
        <w:rPr>
          <w:i/>
          <w:iCs/>
        </w:rPr>
        <w:t xml:space="preserve"> - </w:t>
      </w:r>
      <w:r w:rsidRPr="00C73213">
        <w:t>протягом 2019 року;</w:t>
      </w:r>
    </w:p>
    <w:p w:rsidR="002C6DE9" w:rsidRPr="00C73213" w:rsidRDefault="002C6DE9" w:rsidP="002C6DE9">
      <w:pPr>
        <w:numPr>
          <w:ilvl w:val="0"/>
          <w:numId w:val="23"/>
        </w:numPr>
        <w:tabs>
          <w:tab w:val="left" w:pos="960"/>
        </w:tabs>
        <w:ind w:left="0" w:firstLine="600"/>
        <w:jc w:val="both"/>
        <w:rPr>
          <w:i/>
          <w:iCs/>
        </w:rPr>
      </w:pPr>
      <w:r w:rsidRPr="00C73213">
        <w:t>забезпечення пріоритету охорони здоров’я матері та дитини (не допустити випадків материнської смертності в місті,  досягти зниження дитячої та  перинатальної смертності) - м</w:t>
      </w:r>
      <w:r w:rsidRPr="00C73213">
        <w:rPr>
          <w:i/>
          <w:iCs/>
        </w:rPr>
        <w:t xml:space="preserve">іський педіатр, міський акушер-гінеколог - </w:t>
      </w:r>
      <w:r w:rsidRPr="00C73213">
        <w:t>протягом 2019 року;</w:t>
      </w:r>
    </w:p>
    <w:p w:rsidR="002C6DE9" w:rsidRPr="00C73213" w:rsidRDefault="002C6DE9" w:rsidP="002C6DE9">
      <w:pPr>
        <w:numPr>
          <w:ilvl w:val="0"/>
          <w:numId w:val="23"/>
        </w:numPr>
        <w:tabs>
          <w:tab w:val="left" w:pos="960"/>
        </w:tabs>
        <w:ind w:left="0" w:firstLine="600"/>
        <w:jc w:val="both"/>
        <w:rPr>
          <w:i/>
          <w:iCs/>
        </w:rPr>
      </w:pPr>
      <w:r w:rsidRPr="00C73213">
        <w:t xml:space="preserve">зниження рівня захворюваності на крапельні інфекції - </w:t>
      </w:r>
      <w:r w:rsidRPr="00C73213">
        <w:rPr>
          <w:i/>
          <w:iCs/>
        </w:rPr>
        <w:t>керівники ЛПЗ міста, Лубенський МВПЛД ДУ, Полтавський ОЛЦ МОЗу –</w:t>
      </w:r>
      <w:r w:rsidRPr="00C73213">
        <w:t xml:space="preserve"> протягом 2019 року;</w:t>
      </w:r>
    </w:p>
    <w:p w:rsidR="002C6DE9" w:rsidRPr="00C73213" w:rsidRDefault="002C6DE9" w:rsidP="002C6DE9">
      <w:pPr>
        <w:numPr>
          <w:ilvl w:val="0"/>
          <w:numId w:val="23"/>
        </w:numPr>
        <w:tabs>
          <w:tab w:val="left" w:pos="960"/>
        </w:tabs>
        <w:ind w:left="0" w:firstLine="600"/>
        <w:jc w:val="both"/>
        <w:rPr>
          <w:i/>
          <w:iCs/>
        </w:rPr>
      </w:pPr>
      <w:r w:rsidRPr="00C73213">
        <w:t xml:space="preserve">забезпечити охоплення щепленням проти туберкульозу, дифтерії, правцю, коклюшу, поліомієліту, кору, паротиту, краснухи, не менше ніж на 95% (при умові постачання вакцини) - </w:t>
      </w:r>
      <w:r w:rsidRPr="00C73213">
        <w:rPr>
          <w:i/>
          <w:iCs/>
        </w:rPr>
        <w:t xml:space="preserve">керівники ЛПЗ міста - </w:t>
      </w:r>
      <w:r w:rsidRPr="00C73213">
        <w:t>згідно з календарем щеплень</w:t>
      </w:r>
      <w:r>
        <w:t xml:space="preserve"> протягом 2019 року</w:t>
      </w:r>
      <w:r w:rsidRPr="00C73213">
        <w:t>;</w:t>
      </w:r>
    </w:p>
    <w:p w:rsidR="002C6DE9" w:rsidRPr="00C73213" w:rsidRDefault="002C6DE9" w:rsidP="002C6DE9">
      <w:pPr>
        <w:numPr>
          <w:ilvl w:val="0"/>
          <w:numId w:val="23"/>
        </w:numPr>
        <w:tabs>
          <w:tab w:val="left" w:pos="960"/>
        </w:tabs>
        <w:ind w:left="0" w:firstLine="600"/>
        <w:jc w:val="both"/>
        <w:rPr>
          <w:i/>
          <w:iCs/>
        </w:rPr>
      </w:pPr>
      <w:r w:rsidRPr="00C73213">
        <w:t xml:space="preserve">збереження та поліпшення матеріально-технічної бази ЛПЗ міста (виготовлення проектно-кошторисної документації для реконструкції приймального та фізіотерапевтичного кабінету, утеплення приміщення головного корпусу КП «ЛЛІЛ» та дитячої лікарні, реконструкція першого поверху дитячого відділення, будівництво системи кисне забезпечення,  капітальний ремонт системи опалення із заміною батарей в головному корпусі КП «ЛЛІЛ», реконструкція покрівлі, приміщень та теплопункту амбулаторії загальної практики сімейної медицини № 2, реконструкція амбулаторії загальної практики сімейної медицини № 6, капітальний ремонт частини нежитлових приміщень (гаражі) -  - </w:t>
      </w:r>
      <w:r w:rsidRPr="00C73213">
        <w:rPr>
          <w:i/>
          <w:iCs/>
        </w:rPr>
        <w:t xml:space="preserve">управління охорони здоров’я міської ради, КП «Лубенська лікарня інтенсивного лікування», КП «КНП ЛМЦ ПМСД», керівники ЛПЗ міста – </w:t>
      </w:r>
      <w:r w:rsidRPr="00C73213">
        <w:t>протягом 2019 року;</w:t>
      </w:r>
    </w:p>
    <w:p w:rsidR="002C6DE9" w:rsidRPr="00C73213" w:rsidRDefault="002C6DE9" w:rsidP="002C6DE9">
      <w:pPr>
        <w:numPr>
          <w:ilvl w:val="0"/>
          <w:numId w:val="23"/>
        </w:numPr>
        <w:tabs>
          <w:tab w:val="left" w:pos="960"/>
        </w:tabs>
        <w:ind w:left="0" w:firstLine="600"/>
        <w:jc w:val="both"/>
        <w:rPr>
          <w:i/>
          <w:iCs/>
        </w:rPr>
      </w:pPr>
      <w:r w:rsidRPr="00C73213">
        <w:t xml:space="preserve">реалізація завдань та заходів наступних програмних документів (зі змінами та доповненнями): Профілактика і централізовані заходи з імунопрофілактики, Міська програма протидії захворювання на туберкульоз, Міська цільова соціальна програма протидії ВІЛ-інфекції/СНІДу на 2014-2018 роки по м. Лубни, забезпечення медичних заходів комплексної програми «Цукровий діабет», </w:t>
      </w:r>
      <w:r>
        <w:t>М</w:t>
      </w:r>
      <w:r w:rsidRPr="00C73213">
        <w:t>іська цільова програма протидії поширенню наркоманії, боротьби з незаконним обігом наркотичний засобів, психотропних речовин та прекурсорів в м. Лубни, Міська цільова соціальна програма профілактики, діагностики та лікування вірусних гепатитів по місту Лубни</w:t>
      </w:r>
      <w:r w:rsidRPr="00C73213">
        <w:rPr>
          <w:i/>
          <w:iCs/>
        </w:rPr>
        <w:t xml:space="preserve"> - управління охорони здоров’я міської ради, КП «Лубенська лікарня інтенсивного лікування», КП «КНП ЛМЦ ПМСД», керівники ЛПЗ міста </w:t>
      </w:r>
      <w:r w:rsidRPr="00C73213">
        <w:t>– протягом 2019 року;</w:t>
      </w:r>
    </w:p>
    <w:p w:rsidR="002C6DE9" w:rsidRPr="00C73213" w:rsidRDefault="002C6DE9" w:rsidP="002C6DE9">
      <w:pPr>
        <w:numPr>
          <w:ilvl w:val="0"/>
          <w:numId w:val="23"/>
        </w:numPr>
        <w:tabs>
          <w:tab w:val="left" w:pos="960"/>
        </w:tabs>
        <w:ind w:left="0" w:firstLine="600"/>
        <w:jc w:val="both"/>
        <w:rPr>
          <w:i/>
          <w:iCs/>
        </w:rPr>
      </w:pPr>
      <w:r w:rsidRPr="00C73213">
        <w:t xml:space="preserve">фінансування завдань та заходів у межах виділених асигнувань з місцевого бюджету – </w:t>
      </w:r>
      <w:r w:rsidRPr="00C73213">
        <w:rPr>
          <w:i/>
        </w:rPr>
        <w:t>фінансове управління виконавчого комітету</w:t>
      </w:r>
      <w:r w:rsidRPr="00C73213">
        <w:t xml:space="preserve"> – протягом 2019 року.</w:t>
      </w:r>
    </w:p>
    <w:p w:rsidR="002C6DE9" w:rsidRPr="00F35392" w:rsidRDefault="002C6DE9" w:rsidP="002C6DE9">
      <w:pPr>
        <w:tabs>
          <w:tab w:val="left" w:pos="960"/>
        </w:tabs>
        <w:jc w:val="both"/>
        <w:rPr>
          <w:i/>
          <w:iCs/>
          <w:color w:val="FF0000"/>
        </w:rPr>
      </w:pPr>
    </w:p>
    <w:p w:rsidR="002C6DE9" w:rsidRPr="00613E29" w:rsidRDefault="002C6DE9" w:rsidP="002C6DE9">
      <w:pPr>
        <w:ind w:firstLine="567"/>
        <w:jc w:val="both"/>
        <w:rPr>
          <w:u w:val="single"/>
        </w:rPr>
      </w:pPr>
      <w:r w:rsidRPr="00613E29">
        <w:rPr>
          <w:u w:val="single"/>
        </w:rPr>
        <w:t>Показники успішності:</w:t>
      </w:r>
    </w:p>
    <w:p w:rsidR="002C6DE9" w:rsidRPr="00613E29" w:rsidRDefault="002C6DE9" w:rsidP="002C6DE9">
      <w:pPr>
        <w:ind w:firstLine="567"/>
        <w:jc w:val="both"/>
        <w:rPr>
          <w:u w:val="single"/>
        </w:rPr>
      </w:pPr>
    </w:p>
    <w:p w:rsidR="002C6DE9" w:rsidRDefault="002C6DE9" w:rsidP="002C6DE9">
      <w:pPr>
        <w:pStyle w:val="ad"/>
        <w:numPr>
          <w:ilvl w:val="0"/>
          <w:numId w:val="4"/>
        </w:numPr>
        <w:tabs>
          <w:tab w:val="num" w:pos="0"/>
          <w:tab w:val="left" w:pos="960"/>
        </w:tabs>
        <w:spacing w:after="0"/>
        <w:ind w:left="0" w:firstLine="600"/>
        <w:jc w:val="both"/>
      </w:pPr>
      <w:r>
        <w:t>недопущення випадків материнської та дитячої смертності;</w:t>
      </w:r>
    </w:p>
    <w:p w:rsidR="002C6DE9" w:rsidRDefault="002C6DE9" w:rsidP="002C6DE9">
      <w:pPr>
        <w:pStyle w:val="ad"/>
        <w:numPr>
          <w:ilvl w:val="0"/>
          <w:numId w:val="4"/>
        </w:numPr>
        <w:tabs>
          <w:tab w:val="num" w:pos="0"/>
          <w:tab w:val="left" w:pos="960"/>
        </w:tabs>
        <w:spacing w:after="0"/>
        <w:ind w:left="0" w:firstLine="600"/>
        <w:jc w:val="both"/>
      </w:pPr>
      <w:r>
        <w:t>зниження перинатальної смертності в 2 рази;</w:t>
      </w:r>
    </w:p>
    <w:p w:rsidR="002C6DE9" w:rsidRDefault="002C6DE9" w:rsidP="002C6DE9">
      <w:pPr>
        <w:pStyle w:val="ad"/>
        <w:numPr>
          <w:ilvl w:val="0"/>
          <w:numId w:val="4"/>
        </w:numPr>
        <w:tabs>
          <w:tab w:val="num" w:pos="0"/>
          <w:tab w:val="left" w:pos="960"/>
        </w:tabs>
        <w:spacing w:after="0"/>
        <w:ind w:left="0" w:firstLine="600"/>
        <w:jc w:val="both"/>
      </w:pPr>
      <w:r>
        <w:t>стабілізування рівня первинного виходу на інвалідність (насамперед, населення працездатного віку);</w:t>
      </w:r>
    </w:p>
    <w:p w:rsidR="002C6DE9" w:rsidRDefault="002C6DE9" w:rsidP="002C6DE9">
      <w:pPr>
        <w:pStyle w:val="ad"/>
        <w:numPr>
          <w:ilvl w:val="0"/>
          <w:numId w:val="4"/>
        </w:numPr>
        <w:tabs>
          <w:tab w:val="num" w:pos="0"/>
          <w:tab w:val="left" w:pos="960"/>
        </w:tabs>
        <w:spacing w:after="0"/>
        <w:ind w:left="0" w:firstLine="600"/>
        <w:jc w:val="both"/>
      </w:pPr>
      <w:r>
        <w:t>зниження рівня поширеності основних факторів ризику здоров’я (паління, зловживання алкоголем, незбалансованого харчування, надмірної ваги, вживання наркотичних препаратів, низької фізичної активності, артеріальної гіпертензії тощо);</w:t>
      </w:r>
    </w:p>
    <w:p w:rsidR="002C6DE9" w:rsidRDefault="002C6DE9" w:rsidP="002C6DE9">
      <w:pPr>
        <w:pStyle w:val="ad"/>
        <w:numPr>
          <w:ilvl w:val="0"/>
          <w:numId w:val="4"/>
        </w:numPr>
        <w:tabs>
          <w:tab w:val="num" w:pos="0"/>
          <w:tab w:val="left" w:pos="960"/>
        </w:tabs>
        <w:spacing w:after="0"/>
        <w:ind w:left="0" w:firstLine="600"/>
        <w:jc w:val="both"/>
      </w:pPr>
      <w:r>
        <w:t>недопущення виникнення спалахів інфекційних захворювань;</w:t>
      </w:r>
    </w:p>
    <w:p w:rsidR="002C6DE9" w:rsidRPr="00787CB1" w:rsidRDefault="002C6DE9" w:rsidP="002C6DE9">
      <w:pPr>
        <w:pStyle w:val="ad"/>
        <w:numPr>
          <w:ilvl w:val="0"/>
          <w:numId w:val="4"/>
        </w:numPr>
        <w:tabs>
          <w:tab w:val="num" w:pos="0"/>
          <w:tab w:val="left" w:pos="960"/>
        </w:tabs>
        <w:spacing w:after="0"/>
        <w:ind w:left="0" w:firstLine="600"/>
        <w:jc w:val="both"/>
      </w:pPr>
      <w:r>
        <w:t xml:space="preserve">забезпечення при умові постачання вакцинами, охоплення щепленнями проти туберкульозу, </w:t>
      </w:r>
      <w:r w:rsidRPr="00787CB1">
        <w:t>дифтерії, працю, кашлюку, поліомієліту, кору, паротиту, краснухи декретованих вікових груп населення не менш, ніж на 95,0 %;</w:t>
      </w:r>
    </w:p>
    <w:p w:rsidR="002C6DE9" w:rsidRPr="00787CB1" w:rsidRDefault="002C6DE9" w:rsidP="002C6DE9">
      <w:pPr>
        <w:pStyle w:val="ad"/>
        <w:numPr>
          <w:ilvl w:val="0"/>
          <w:numId w:val="4"/>
        </w:numPr>
        <w:tabs>
          <w:tab w:val="num" w:pos="0"/>
          <w:tab w:val="left" w:pos="960"/>
        </w:tabs>
        <w:spacing w:after="0"/>
        <w:ind w:left="0" w:firstLine="600"/>
        <w:jc w:val="both"/>
      </w:pPr>
      <w:r w:rsidRPr="00787CB1">
        <w:t>поліпшення доступності населення до медичної допомоги на всіх рівнях її</w:t>
      </w:r>
      <w:r w:rsidRPr="00787CB1">
        <w:rPr>
          <w:spacing w:val="-7"/>
        </w:rPr>
        <w:t xml:space="preserve"> </w:t>
      </w:r>
      <w:r w:rsidRPr="00787CB1">
        <w:t>надання;</w:t>
      </w:r>
    </w:p>
    <w:p w:rsidR="002C6DE9" w:rsidRPr="00787CB1" w:rsidRDefault="002C6DE9" w:rsidP="002C6DE9">
      <w:pPr>
        <w:pStyle w:val="ad"/>
        <w:numPr>
          <w:ilvl w:val="0"/>
          <w:numId w:val="4"/>
        </w:numPr>
        <w:tabs>
          <w:tab w:val="num" w:pos="0"/>
          <w:tab w:val="left" w:pos="960"/>
        </w:tabs>
        <w:spacing w:after="0"/>
        <w:ind w:left="0" w:firstLine="600"/>
        <w:jc w:val="both"/>
      </w:pPr>
      <w:r w:rsidRPr="00787CB1">
        <w:t>скорочення часу перебування пацієнтів у лікувально-профілактичних закладах із збереженням якості та ефективності наданих послуг.</w:t>
      </w:r>
    </w:p>
    <w:p w:rsidR="002C6DE9" w:rsidRDefault="002C6DE9" w:rsidP="002C6DE9">
      <w:pPr>
        <w:tabs>
          <w:tab w:val="left" w:pos="960"/>
        </w:tabs>
        <w:ind w:firstLine="720"/>
        <w:rPr>
          <w:color w:val="FF0000"/>
          <w:sz w:val="28"/>
          <w:szCs w:val="28"/>
          <w:u w:val="single"/>
        </w:rPr>
      </w:pPr>
    </w:p>
    <w:p w:rsidR="00ED4F48" w:rsidRPr="002F1A19" w:rsidRDefault="00ED4F48" w:rsidP="002C6DE9">
      <w:pPr>
        <w:tabs>
          <w:tab w:val="left" w:pos="960"/>
        </w:tabs>
        <w:ind w:firstLine="720"/>
        <w:rPr>
          <w:color w:val="FF0000"/>
          <w:sz w:val="28"/>
          <w:szCs w:val="28"/>
          <w:u w:val="single"/>
        </w:rPr>
      </w:pPr>
    </w:p>
    <w:p w:rsidR="002C6DE9" w:rsidRPr="00621F4F" w:rsidRDefault="002C6DE9" w:rsidP="002C6DE9">
      <w:pPr>
        <w:jc w:val="center"/>
        <w:rPr>
          <w:b/>
          <w:sz w:val="28"/>
          <w:szCs w:val="28"/>
          <w:lang w:eastAsia="ar-SA"/>
        </w:rPr>
      </w:pPr>
      <w:r w:rsidRPr="00621F4F">
        <w:rPr>
          <w:b/>
          <w:sz w:val="28"/>
          <w:szCs w:val="28"/>
          <w:lang w:eastAsia="ar-SA"/>
        </w:rPr>
        <w:lastRenderedPageBreak/>
        <w:t>5.2. Освіта</w:t>
      </w:r>
    </w:p>
    <w:p w:rsidR="002C6DE9" w:rsidRPr="00621F4F" w:rsidRDefault="002C6DE9" w:rsidP="002C6DE9">
      <w:pPr>
        <w:tabs>
          <w:tab w:val="left" w:pos="960"/>
        </w:tabs>
        <w:ind w:firstLine="720"/>
        <w:rPr>
          <w:u w:val="single"/>
        </w:rPr>
      </w:pPr>
    </w:p>
    <w:p w:rsidR="002C6DE9" w:rsidRPr="00621F4F" w:rsidRDefault="002C6DE9" w:rsidP="002C6DE9">
      <w:pPr>
        <w:tabs>
          <w:tab w:val="left" w:pos="960"/>
        </w:tabs>
        <w:ind w:firstLine="720"/>
        <w:rPr>
          <w:u w:val="single"/>
        </w:rPr>
      </w:pPr>
      <w:r w:rsidRPr="00621F4F">
        <w:rPr>
          <w:u w:val="single"/>
        </w:rPr>
        <w:t>Пріоритетні напрямки розвитку на 2019 рік:</w:t>
      </w:r>
    </w:p>
    <w:p w:rsidR="002C6DE9" w:rsidRPr="00621F4F" w:rsidRDefault="002C6DE9" w:rsidP="002C6DE9">
      <w:pPr>
        <w:tabs>
          <w:tab w:val="left" w:pos="960"/>
        </w:tabs>
        <w:ind w:firstLine="720"/>
        <w:rPr>
          <w:u w:val="single"/>
        </w:rPr>
      </w:pPr>
    </w:p>
    <w:p w:rsidR="002C6DE9" w:rsidRPr="00621F4F" w:rsidRDefault="002C6DE9" w:rsidP="002C6DE9">
      <w:pPr>
        <w:numPr>
          <w:ilvl w:val="0"/>
          <w:numId w:val="24"/>
        </w:numPr>
        <w:shd w:val="clear" w:color="auto" w:fill="FFFFFF"/>
        <w:tabs>
          <w:tab w:val="clear" w:pos="1065"/>
          <w:tab w:val="num" w:pos="0"/>
          <w:tab w:val="left" w:pos="851"/>
          <w:tab w:val="left" w:pos="993"/>
        </w:tabs>
        <w:ind w:left="0" w:firstLine="705"/>
        <w:jc w:val="both"/>
      </w:pPr>
      <w:r w:rsidRPr="00621F4F">
        <w:t xml:space="preserve">  реалізація положень законів України «Про освіту», «Про дошкільну освіту», «Про   позашкільну освіту», «Про загальну середню освіту»;</w:t>
      </w:r>
    </w:p>
    <w:p w:rsidR="002C6DE9" w:rsidRPr="00621F4F" w:rsidRDefault="002C6DE9" w:rsidP="002C6DE9">
      <w:pPr>
        <w:numPr>
          <w:ilvl w:val="0"/>
          <w:numId w:val="24"/>
        </w:numPr>
        <w:shd w:val="clear" w:color="auto" w:fill="FFFFFF"/>
        <w:tabs>
          <w:tab w:val="clear" w:pos="1065"/>
          <w:tab w:val="num" w:pos="0"/>
          <w:tab w:val="left" w:pos="851"/>
          <w:tab w:val="left" w:pos="993"/>
        </w:tabs>
        <w:ind w:left="0" w:firstLine="705"/>
        <w:jc w:val="both"/>
      </w:pPr>
      <w:r w:rsidRPr="00621F4F">
        <w:t xml:space="preserve"> виконання державних програм, спрямованих на забезпечення права дітей з особливими освітніми потребами на здобуття якісної освіти, інтеграції до загального освітнього простору;  </w:t>
      </w:r>
    </w:p>
    <w:p w:rsidR="002C6DE9" w:rsidRPr="00621F4F" w:rsidRDefault="002C6DE9" w:rsidP="002C6DE9">
      <w:pPr>
        <w:numPr>
          <w:ilvl w:val="0"/>
          <w:numId w:val="24"/>
        </w:numPr>
        <w:tabs>
          <w:tab w:val="clear" w:pos="1065"/>
          <w:tab w:val="num" w:pos="0"/>
          <w:tab w:val="left" w:pos="993"/>
        </w:tabs>
        <w:ind w:left="0" w:firstLine="705"/>
        <w:jc w:val="both"/>
      </w:pPr>
      <w:r w:rsidRPr="00621F4F">
        <w:t xml:space="preserve">забезпечення заходів щодо збільшення рівня охоплення дітей всіма формами дошкільної освіти за рахунок варіативних форм; </w:t>
      </w:r>
    </w:p>
    <w:p w:rsidR="002C6DE9" w:rsidRPr="00621F4F" w:rsidRDefault="002C6DE9" w:rsidP="002C6DE9">
      <w:pPr>
        <w:numPr>
          <w:ilvl w:val="0"/>
          <w:numId w:val="24"/>
        </w:numPr>
        <w:tabs>
          <w:tab w:val="clear" w:pos="1065"/>
          <w:tab w:val="num" w:pos="0"/>
          <w:tab w:val="left" w:pos="993"/>
        </w:tabs>
        <w:ind w:left="0" w:firstLine="705"/>
        <w:jc w:val="both"/>
      </w:pPr>
      <w:r w:rsidRPr="00621F4F">
        <w:t>забезпечення державних стандартів дошкільної, початкової, базової і повної загальної середньої освіти у школах міста;</w:t>
      </w:r>
    </w:p>
    <w:p w:rsidR="002C6DE9" w:rsidRPr="00621F4F" w:rsidRDefault="002C6DE9" w:rsidP="002C6DE9">
      <w:pPr>
        <w:numPr>
          <w:ilvl w:val="0"/>
          <w:numId w:val="24"/>
        </w:numPr>
        <w:tabs>
          <w:tab w:val="clear" w:pos="1065"/>
          <w:tab w:val="num" w:pos="0"/>
          <w:tab w:val="left" w:pos="993"/>
        </w:tabs>
        <w:ind w:left="0" w:firstLine="705"/>
        <w:jc w:val="both"/>
      </w:pPr>
      <w:r w:rsidRPr="00621F4F">
        <w:t xml:space="preserve"> реалізація принципу наступності між дошкільною і початковою освітою, початковою та середньою освітою;</w:t>
      </w:r>
    </w:p>
    <w:p w:rsidR="002C6DE9" w:rsidRPr="00621F4F" w:rsidRDefault="002C6DE9" w:rsidP="002C6DE9">
      <w:pPr>
        <w:numPr>
          <w:ilvl w:val="0"/>
          <w:numId w:val="24"/>
        </w:numPr>
        <w:tabs>
          <w:tab w:val="clear" w:pos="1065"/>
          <w:tab w:val="num" w:pos="0"/>
          <w:tab w:val="left" w:pos="993"/>
        </w:tabs>
        <w:ind w:left="0" w:firstLine="705"/>
        <w:jc w:val="both"/>
      </w:pPr>
      <w:r w:rsidRPr="00621F4F">
        <w:t xml:space="preserve"> охоплення всіх дітей шкільного віку повною загальної середньою освітою;</w:t>
      </w:r>
    </w:p>
    <w:p w:rsidR="002C6DE9" w:rsidRPr="00621F4F" w:rsidRDefault="002C6DE9" w:rsidP="002C6DE9">
      <w:pPr>
        <w:numPr>
          <w:ilvl w:val="0"/>
          <w:numId w:val="24"/>
        </w:numPr>
        <w:tabs>
          <w:tab w:val="clear" w:pos="1065"/>
          <w:tab w:val="num" w:pos="0"/>
          <w:tab w:val="left" w:pos="993"/>
        </w:tabs>
        <w:ind w:left="0" w:firstLine="705"/>
        <w:jc w:val="both"/>
      </w:pPr>
      <w:r w:rsidRPr="00621F4F">
        <w:t>забезпечення розвитку позашкільної освіти шляхом проведення модернізації навчальної матеріально-технічної бази закладів, оснащення їх сучасним обладнанням;</w:t>
      </w:r>
    </w:p>
    <w:p w:rsidR="002C6DE9" w:rsidRPr="00621F4F" w:rsidRDefault="002C6DE9" w:rsidP="002C6DE9">
      <w:pPr>
        <w:numPr>
          <w:ilvl w:val="0"/>
          <w:numId w:val="24"/>
        </w:numPr>
        <w:tabs>
          <w:tab w:val="clear" w:pos="1065"/>
          <w:tab w:val="num" w:pos="0"/>
          <w:tab w:val="left" w:pos="993"/>
        </w:tabs>
        <w:ind w:left="0" w:firstLine="705"/>
        <w:jc w:val="both"/>
      </w:pPr>
      <w:r w:rsidRPr="00621F4F">
        <w:t xml:space="preserve">упровадження в навчально-виховний процес інноваційних педагогічних технологій, спрямованих на розвиток особистості дитини, її інтелектуальних здібностей, інтересів і потреб;  </w:t>
      </w:r>
    </w:p>
    <w:p w:rsidR="002C6DE9" w:rsidRDefault="002C6DE9" w:rsidP="002C6DE9">
      <w:pPr>
        <w:numPr>
          <w:ilvl w:val="0"/>
          <w:numId w:val="24"/>
        </w:numPr>
        <w:tabs>
          <w:tab w:val="clear" w:pos="1065"/>
          <w:tab w:val="num" w:pos="0"/>
          <w:tab w:val="left" w:pos="993"/>
        </w:tabs>
        <w:ind w:left="0" w:firstLine="705"/>
        <w:jc w:val="both"/>
      </w:pPr>
      <w:r w:rsidRPr="00621F4F">
        <w:t>забезпечення  соціального захисту дітей-сиріт,  дітей,  позбавлених  батьківського піклування, дітей-інвалідів, з малозабезпечених сімей та дітей, які опинились</w:t>
      </w:r>
      <w:r w:rsidR="00091265">
        <w:t xml:space="preserve"> у складних життєвих обставинах;</w:t>
      </w:r>
    </w:p>
    <w:p w:rsidR="00091265" w:rsidRPr="00091265" w:rsidRDefault="00091265" w:rsidP="00091265">
      <w:pPr>
        <w:numPr>
          <w:ilvl w:val="0"/>
          <w:numId w:val="24"/>
        </w:numPr>
        <w:tabs>
          <w:tab w:val="clear" w:pos="1065"/>
          <w:tab w:val="num" w:pos="0"/>
          <w:tab w:val="left" w:pos="993"/>
        </w:tabs>
        <w:ind w:left="0" w:firstLine="705"/>
        <w:jc w:val="both"/>
      </w:pPr>
      <w:r w:rsidRPr="00091265">
        <w:t>забезпечення підготовки кваліфікованих робітничих кадрів відповідно до потреб пріоритетних напрямків розвитку економіки на регіональному ринку</w:t>
      </w:r>
      <w:r w:rsidRPr="00091265">
        <w:rPr>
          <w:spacing w:val="-7"/>
        </w:rPr>
        <w:t xml:space="preserve"> </w:t>
      </w:r>
      <w:r w:rsidRPr="00091265">
        <w:t>праці;</w:t>
      </w:r>
    </w:p>
    <w:p w:rsidR="00091265" w:rsidRPr="00091265" w:rsidRDefault="00091265" w:rsidP="00091265">
      <w:pPr>
        <w:numPr>
          <w:ilvl w:val="0"/>
          <w:numId w:val="24"/>
        </w:numPr>
        <w:tabs>
          <w:tab w:val="clear" w:pos="1065"/>
          <w:tab w:val="num" w:pos="0"/>
          <w:tab w:val="left" w:pos="993"/>
        </w:tabs>
        <w:ind w:left="0" w:firstLine="705"/>
        <w:jc w:val="both"/>
      </w:pPr>
      <w:r w:rsidRPr="00091265">
        <w:t>забезпечення оптимального рівня якості вищої освіти відповідно до європейських</w:t>
      </w:r>
      <w:r w:rsidRPr="00091265">
        <w:rPr>
          <w:spacing w:val="-7"/>
        </w:rPr>
        <w:t xml:space="preserve"> </w:t>
      </w:r>
      <w:r w:rsidRPr="00091265">
        <w:t>стандартів.</w:t>
      </w:r>
    </w:p>
    <w:p w:rsidR="002C6DE9" w:rsidRPr="00621F4F" w:rsidRDefault="002C6DE9" w:rsidP="002C6DE9">
      <w:pPr>
        <w:ind w:right="-5"/>
        <w:rPr>
          <w:b/>
        </w:rPr>
      </w:pPr>
    </w:p>
    <w:p w:rsidR="002C6DE9" w:rsidRPr="00621F4F" w:rsidRDefault="002C6DE9" w:rsidP="002C6DE9">
      <w:pPr>
        <w:ind w:firstLine="600"/>
        <w:rPr>
          <w:u w:val="single"/>
        </w:rPr>
      </w:pPr>
      <w:r w:rsidRPr="00621F4F">
        <w:rPr>
          <w:u w:val="single"/>
        </w:rPr>
        <w:t>Ключові заходи на 2019 рік:</w:t>
      </w:r>
    </w:p>
    <w:p w:rsidR="002C6DE9" w:rsidRPr="00621F4F" w:rsidRDefault="002C6DE9" w:rsidP="002C6DE9">
      <w:pPr>
        <w:ind w:firstLine="600"/>
        <w:rPr>
          <w:b/>
          <w:sz w:val="28"/>
          <w:szCs w:val="28"/>
          <w:lang w:eastAsia="ar-SA"/>
        </w:rPr>
      </w:pPr>
    </w:p>
    <w:p w:rsidR="002C6DE9" w:rsidRPr="00621F4F" w:rsidRDefault="002C6DE9" w:rsidP="002C6DE9">
      <w:pPr>
        <w:numPr>
          <w:ilvl w:val="1"/>
          <w:numId w:val="19"/>
        </w:numPr>
        <w:tabs>
          <w:tab w:val="clear" w:pos="1440"/>
          <w:tab w:val="num" w:pos="0"/>
          <w:tab w:val="left" w:pos="993"/>
        </w:tabs>
        <w:ind w:left="0" w:firstLine="709"/>
        <w:jc w:val="both"/>
      </w:pPr>
      <w:r w:rsidRPr="00621F4F">
        <w:t xml:space="preserve">збільшення рівня охоплення дітей дошкільною освітою відповідного віку – на 4% – </w:t>
      </w:r>
      <w:r w:rsidRPr="00621F4F">
        <w:rPr>
          <w:i/>
        </w:rPr>
        <w:t xml:space="preserve">управління освіти виконавчого комітету міської ради, виконавчий комітет міської ради – </w:t>
      </w:r>
      <w:r w:rsidRPr="00621F4F">
        <w:t>протягом 2019 року;</w:t>
      </w:r>
    </w:p>
    <w:p w:rsidR="002C6DE9" w:rsidRPr="00621F4F" w:rsidRDefault="002C6DE9" w:rsidP="002C6DE9">
      <w:pPr>
        <w:numPr>
          <w:ilvl w:val="1"/>
          <w:numId w:val="19"/>
        </w:numPr>
        <w:tabs>
          <w:tab w:val="clear" w:pos="1440"/>
          <w:tab w:val="num" w:pos="0"/>
          <w:tab w:val="left" w:pos="993"/>
        </w:tabs>
        <w:ind w:left="0" w:firstLine="709"/>
        <w:jc w:val="both"/>
      </w:pPr>
      <w:r w:rsidRPr="00621F4F">
        <w:t xml:space="preserve">забезпечення закладів дошкільної освіти належним навчально-методичним та навчально-ігровими матеріалами, необхідним комп’ютерним обладнанням,  дитячою літературою, іншими засобами навчання і виховання – </w:t>
      </w:r>
      <w:r w:rsidRPr="00621F4F">
        <w:rPr>
          <w:i/>
        </w:rPr>
        <w:t xml:space="preserve">управління освіти виконавчого комітету міської ради, виконавчий комітет міської ради – </w:t>
      </w:r>
      <w:r w:rsidRPr="00621F4F">
        <w:t>протягом 2019 року;</w:t>
      </w:r>
    </w:p>
    <w:p w:rsidR="002C6DE9" w:rsidRPr="00621F4F" w:rsidRDefault="002C6DE9" w:rsidP="002C6DE9">
      <w:pPr>
        <w:numPr>
          <w:ilvl w:val="1"/>
          <w:numId w:val="19"/>
        </w:numPr>
        <w:tabs>
          <w:tab w:val="clear" w:pos="1440"/>
          <w:tab w:val="num" w:pos="0"/>
          <w:tab w:val="left" w:pos="993"/>
        </w:tabs>
        <w:ind w:left="0" w:firstLine="709"/>
        <w:jc w:val="both"/>
      </w:pPr>
      <w:r w:rsidRPr="00621F4F">
        <w:t xml:space="preserve">реалізація  наступності та системної співпраці дошкільного закладу і школи – </w:t>
      </w:r>
      <w:r w:rsidRPr="00621F4F">
        <w:rPr>
          <w:i/>
        </w:rPr>
        <w:t>керівники ЗДО і ЗНЗ,</w:t>
      </w:r>
      <w:r w:rsidRPr="00621F4F">
        <w:t xml:space="preserve"> </w:t>
      </w:r>
      <w:r w:rsidRPr="00621F4F">
        <w:rPr>
          <w:i/>
        </w:rPr>
        <w:t xml:space="preserve">управління освіти виконавчого комітету міської ради – </w:t>
      </w:r>
      <w:r w:rsidRPr="00621F4F">
        <w:t>протягом 2019 року;</w:t>
      </w:r>
    </w:p>
    <w:p w:rsidR="002C6DE9" w:rsidRPr="00621F4F" w:rsidRDefault="002C6DE9" w:rsidP="002C6DE9">
      <w:pPr>
        <w:numPr>
          <w:ilvl w:val="1"/>
          <w:numId w:val="19"/>
        </w:numPr>
        <w:tabs>
          <w:tab w:val="clear" w:pos="1440"/>
          <w:tab w:val="num" w:pos="0"/>
          <w:tab w:val="left" w:pos="993"/>
        </w:tabs>
        <w:ind w:left="0" w:firstLine="709"/>
        <w:jc w:val="both"/>
      </w:pPr>
      <w:r w:rsidRPr="00621F4F">
        <w:t xml:space="preserve">залучення педагогічних колективів навчальних закладів до високої якості освітнього процесу через упровадження новітніх педагогічних та інформаційних технологій, поглиблення інтеграції освіти і науки, підвищення кваліфікації, компетентності та відповідальності педагогічних кадрів – </w:t>
      </w:r>
      <w:r w:rsidRPr="00621F4F">
        <w:rPr>
          <w:i/>
        </w:rPr>
        <w:t xml:space="preserve">управління освіти виконавчого комітету міської ради - </w:t>
      </w:r>
      <w:r w:rsidRPr="00621F4F">
        <w:t>протягом 2019 року;</w:t>
      </w:r>
    </w:p>
    <w:p w:rsidR="002C6DE9" w:rsidRPr="00621F4F" w:rsidRDefault="002C6DE9" w:rsidP="002C6DE9">
      <w:pPr>
        <w:numPr>
          <w:ilvl w:val="1"/>
          <w:numId w:val="19"/>
        </w:numPr>
        <w:tabs>
          <w:tab w:val="clear" w:pos="1440"/>
          <w:tab w:val="num" w:pos="0"/>
          <w:tab w:val="left" w:pos="993"/>
        </w:tabs>
        <w:ind w:left="0" w:firstLine="709"/>
        <w:jc w:val="both"/>
      </w:pPr>
      <w:r w:rsidRPr="00621F4F">
        <w:t xml:space="preserve">проведення заходів сприяння спортивній і фізичній підготовці, спрямованій на утвердження здорового способу життя молодих громадян з урахуванням принципів національно-патріотичного виховання – </w:t>
      </w:r>
      <w:r w:rsidRPr="00621F4F">
        <w:rPr>
          <w:i/>
        </w:rPr>
        <w:t xml:space="preserve">управління освіти виконавчого комітету міської ради, керівники навчальних закладів – </w:t>
      </w:r>
      <w:r w:rsidRPr="00621F4F">
        <w:t>протягом 2019 року;</w:t>
      </w:r>
    </w:p>
    <w:p w:rsidR="002C6DE9" w:rsidRDefault="002C6DE9" w:rsidP="002C6DE9">
      <w:pPr>
        <w:numPr>
          <w:ilvl w:val="1"/>
          <w:numId w:val="19"/>
        </w:numPr>
        <w:tabs>
          <w:tab w:val="clear" w:pos="1440"/>
          <w:tab w:val="num" w:pos="0"/>
          <w:tab w:val="left" w:pos="993"/>
        </w:tabs>
        <w:ind w:left="0" w:firstLine="709"/>
        <w:jc w:val="both"/>
      </w:pPr>
      <w:r w:rsidRPr="00621F4F">
        <w:t xml:space="preserve">проведення ремонтів, реконструкції будівель закладів і установ освіти з використанням енергозберігаючих матеріалів і технологій </w:t>
      </w:r>
      <w:r w:rsidRPr="00621F4F">
        <w:rPr>
          <w:i/>
        </w:rPr>
        <w:t xml:space="preserve">- управління освіти виконавчого комітету міської ради </w:t>
      </w:r>
      <w:r w:rsidRPr="00621F4F">
        <w:t>- протягом 2019 року;</w:t>
      </w:r>
    </w:p>
    <w:p w:rsidR="00EA45BA" w:rsidRPr="00D86B51" w:rsidRDefault="00EA45BA" w:rsidP="002C6DE9">
      <w:pPr>
        <w:numPr>
          <w:ilvl w:val="1"/>
          <w:numId w:val="19"/>
        </w:numPr>
        <w:tabs>
          <w:tab w:val="clear" w:pos="1440"/>
          <w:tab w:val="num" w:pos="0"/>
          <w:tab w:val="left" w:pos="993"/>
        </w:tabs>
        <w:ind w:left="0" w:firstLine="709"/>
        <w:jc w:val="both"/>
      </w:pPr>
      <w:r>
        <w:lastRenderedPageBreak/>
        <w:t xml:space="preserve">забезпечення розвитку професійної освіти, створення умов для надання якісної вищої освіти, сприяння покращенню матеріально-технічної бази професійних та вищих навчальних закладів та підвищенню рівня кваліфікації педагогічного персоналу – </w:t>
      </w:r>
      <w:r>
        <w:rPr>
          <w:i/>
        </w:rPr>
        <w:t>виконавчий комітет Лубенської міської ради, Лубенський професійний ліцей, вищі навчальні заклади І-ІІ рівня акредитації</w:t>
      </w:r>
      <w:r w:rsidR="00D86B51">
        <w:rPr>
          <w:i/>
        </w:rPr>
        <w:t xml:space="preserve"> -</w:t>
      </w:r>
      <w:r w:rsidR="00D86B51" w:rsidRPr="00D86B51">
        <w:t xml:space="preserve"> </w:t>
      </w:r>
      <w:r w:rsidR="00D86B51" w:rsidRPr="00621F4F">
        <w:t>протягом 2019 року;</w:t>
      </w:r>
    </w:p>
    <w:p w:rsidR="00D86B51" w:rsidRPr="00D86B51" w:rsidRDefault="00D86B51" w:rsidP="002C6DE9">
      <w:pPr>
        <w:numPr>
          <w:ilvl w:val="1"/>
          <w:numId w:val="19"/>
        </w:numPr>
        <w:tabs>
          <w:tab w:val="clear" w:pos="1440"/>
          <w:tab w:val="num" w:pos="0"/>
          <w:tab w:val="left" w:pos="993"/>
        </w:tabs>
        <w:ind w:left="0" w:firstLine="709"/>
        <w:jc w:val="both"/>
      </w:pPr>
      <w:r w:rsidRPr="00D86B51">
        <w:t>впровадження ефективних форм соціального партнерства</w:t>
      </w:r>
      <w:r>
        <w:t xml:space="preserve"> у галузі освіти (співпраця з підприємствами, вищими та загальноосвітніми навчальними закладами, науковими установами тощо) </w:t>
      </w:r>
      <w:r w:rsidR="002E550B">
        <w:t>–</w:t>
      </w:r>
      <w:r>
        <w:t xml:space="preserve"> </w:t>
      </w:r>
      <w:r w:rsidR="002E550B">
        <w:rPr>
          <w:i/>
        </w:rPr>
        <w:t>навчальні заклади, підприємства, установи та організації міста -</w:t>
      </w:r>
      <w:r w:rsidR="002E550B" w:rsidRPr="00D86B51">
        <w:t xml:space="preserve"> </w:t>
      </w:r>
      <w:r w:rsidR="002E550B" w:rsidRPr="00621F4F">
        <w:t>протягом 2019 року;</w:t>
      </w:r>
    </w:p>
    <w:p w:rsidR="002C6DE9" w:rsidRPr="00621F4F" w:rsidRDefault="002C6DE9" w:rsidP="002C6DE9">
      <w:pPr>
        <w:numPr>
          <w:ilvl w:val="1"/>
          <w:numId w:val="19"/>
        </w:numPr>
        <w:tabs>
          <w:tab w:val="clear" w:pos="1440"/>
          <w:tab w:val="num" w:pos="0"/>
          <w:tab w:val="left" w:pos="993"/>
        </w:tabs>
        <w:ind w:left="0" w:firstLine="709"/>
        <w:jc w:val="both"/>
      </w:pPr>
      <w:r w:rsidRPr="00621F4F">
        <w:t xml:space="preserve">реалізація завдань та заходів Комплексної міської програми розвитку загальної середньої, дошкільної та позашкільної освіти в м. Лубни на період 2017-2020 роки (зі змінами та доповненнями) – </w:t>
      </w:r>
      <w:r w:rsidRPr="00621F4F">
        <w:rPr>
          <w:i/>
        </w:rPr>
        <w:t>виконавчий комітет міської ради</w:t>
      </w:r>
      <w:r w:rsidRPr="00621F4F">
        <w:t xml:space="preserve"> - протягом 2019 року;</w:t>
      </w:r>
    </w:p>
    <w:p w:rsidR="002C6DE9" w:rsidRPr="000D56AA" w:rsidRDefault="002C6DE9" w:rsidP="002C6DE9">
      <w:pPr>
        <w:numPr>
          <w:ilvl w:val="1"/>
          <w:numId w:val="19"/>
        </w:numPr>
        <w:tabs>
          <w:tab w:val="clear" w:pos="1440"/>
          <w:tab w:val="num" w:pos="0"/>
          <w:tab w:val="left" w:pos="993"/>
        </w:tabs>
        <w:ind w:left="0" w:firstLine="709"/>
        <w:jc w:val="both"/>
      </w:pPr>
      <w:r w:rsidRPr="00621F4F">
        <w:t xml:space="preserve">фінансування завдань та заходів у межах виділених асигнувань з місцевого бюджету – </w:t>
      </w:r>
      <w:r w:rsidRPr="000D56AA">
        <w:rPr>
          <w:i/>
        </w:rPr>
        <w:t>фінансове управління виконавчого комітету</w:t>
      </w:r>
      <w:r w:rsidRPr="000D56AA">
        <w:t xml:space="preserve"> – протягом 2019 року.</w:t>
      </w:r>
    </w:p>
    <w:p w:rsidR="002C6DE9" w:rsidRPr="000D56AA" w:rsidRDefault="002C6DE9" w:rsidP="002C6DE9">
      <w:pPr>
        <w:tabs>
          <w:tab w:val="left" w:pos="993"/>
        </w:tabs>
        <w:ind w:left="705"/>
        <w:jc w:val="both"/>
      </w:pPr>
      <w:r w:rsidRPr="000D56AA">
        <w:t xml:space="preserve">            </w:t>
      </w:r>
      <w:r w:rsidRPr="000D56AA">
        <w:rPr>
          <w:i/>
        </w:rPr>
        <w:t xml:space="preserve">  </w:t>
      </w:r>
    </w:p>
    <w:p w:rsidR="002C6DE9" w:rsidRPr="000D56AA" w:rsidRDefault="002C6DE9" w:rsidP="002C6DE9">
      <w:pPr>
        <w:tabs>
          <w:tab w:val="left" w:pos="960"/>
        </w:tabs>
        <w:ind w:firstLine="720"/>
        <w:rPr>
          <w:u w:val="single"/>
        </w:rPr>
      </w:pPr>
      <w:r w:rsidRPr="000D56AA">
        <w:rPr>
          <w:u w:val="single"/>
        </w:rPr>
        <w:t>Показники успішності:</w:t>
      </w:r>
    </w:p>
    <w:p w:rsidR="002C6DE9" w:rsidRPr="000D56AA" w:rsidRDefault="002C6DE9" w:rsidP="002C6DE9">
      <w:pPr>
        <w:tabs>
          <w:tab w:val="left" w:pos="960"/>
        </w:tabs>
        <w:ind w:firstLine="720"/>
        <w:rPr>
          <w:u w:val="single"/>
        </w:rPr>
      </w:pPr>
    </w:p>
    <w:p w:rsidR="002C6DE9" w:rsidRPr="000D56AA" w:rsidRDefault="002C6DE9" w:rsidP="002C6DE9">
      <w:pPr>
        <w:numPr>
          <w:ilvl w:val="0"/>
          <w:numId w:val="25"/>
        </w:numPr>
        <w:tabs>
          <w:tab w:val="clear" w:pos="1065"/>
          <w:tab w:val="num" w:pos="993"/>
        </w:tabs>
        <w:ind w:left="0" w:firstLine="720"/>
        <w:jc w:val="both"/>
      </w:pPr>
      <w:r w:rsidRPr="000D56AA">
        <w:t>чистий показник охоплення дітей  від 3 до 6 (7) років дошкільною освітою –  92%;</w:t>
      </w:r>
    </w:p>
    <w:p w:rsidR="002C6DE9" w:rsidRPr="000D56AA" w:rsidRDefault="002C6DE9" w:rsidP="002C6DE9">
      <w:pPr>
        <w:numPr>
          <w:ilvl w:val="0"/>
          <w:numId w:val="25"/>
        </w:numPr>
        <w:tabs>
          <w:tab w:val="clear" w:pos="1065"/>
          <w:tab w:val="num" w:pos="993"/>
        </w:tabs>
        <w:ind w:left="0" w:firstLine="720"/>
        <w:jc w:val="both"/>
      </w:pPr>
      <w:r w:rsidRPr="000D56AA">
        <w:t>чистий показник охоплення дошкільною освітою дітей 5 років на базі дошкільних навчальних закладів – 100 %;</w:t>
      </w:r>
    </w:p>
    <w:p w:rsidR="002C6DE9" w:rsidRPr="000D56AA" w:rsidRDefault="002C6DE9" w:rsidP="002C6DE9">
      <w:pPr>
        <w:numPr>
          <w:ilvl w:val="0"/>
          <w:numId w:val="25"/>
        </w:numPr>
        <w:tabs>
          <w:tab w:val="clear" w:pos="1065"/>
          <w:tab w:val="num" w:pos="993"/>
        </w:tabs>
        <w:ind w:left="0" w:firstLine="720"/>
        <w:jc w:val="both"/>
      </w:pPr>
      <w:r w:rsidRPr="000D56AA">
        <w:t>чистий показник  охоплення початковою освітою  дітей 6-9 років – 100 %;</w:t>
      </w:r>
    </w:p>
    <w:p w:rsidR="002C6DE9" w:rsidRDefault="002C6DE9" w:rsidP="002C6DE9">
      <w:pPr>
        <w:numPr>
          <w:ilvl w:val="0"/>
          <w:numId w:val="25"/>
        </w:numPr>
        <w:tabs>
          <w:tab w:val="clear" w:pos="1065"/>
          <w:tab w:val="num" w:pos="993"/>
        </w:tabs>
        <w:ind w:left="0" w:firstLine="720"/>
        <w:jc w:val="both"/>
      </w:pPr>
      <w:r w:rsidRPr="000D56AA">
        <w:t>чистий показник охоплення  повною загальною середньою освітою – 100 %;</w:t>
      </w:r>
    </w:p>
    <w:p w:rsidR="00012DCA" w:rsidRPr="000D56AA" w:rsidRDefault="00012DCA" w:rsidP="002C6DE9">
      <w:pPr>
        <w:numPr>
          <w:ilvl w:val="0"/>
          <w:numId w:val="25"/>
        </w:numPr>
        <w:tabs>
          <w:tab w:val="clear" w:pos="1065"/>
          <w:tab w:val="num" w:pos="993"/>
        </w:tabs>
        <w:ind w:left="0" w:firstLine="720"/>
        <w:jc w:val="both"/>
      </w:pPr>
      <w:r>
        <w:t>збільшення кількості студенів професійних та вищих навчальних закладів</w:t>
      </w:r>
    </w:p>
    <w:p w:rsidR="002C6DE9" w:rsidRPr="000D56AA" w:rsidRDefault="002C6DE9" w:rsidP="002C6DE9">
      <w:pPr>
        <w:numPr>
          <w:ilvl w:val="0"/>
          <w:numId w:val="25"/>
        </w:numPr>
        <w:tabs>
          <w:tab w:val="clear" w:pos="1065"/>
          <w:tab w:val="num" w:pos="993"/>
        </w:tabs>
        <w:ind w:left="0" w:firstLine="720"/>
        <w:jc w:val="both"/>
      </w:pPr>
      <w:r w:rsidRPr="000D56AA">
        <w:t>поліпшення матеріально - технічної бази  навчальних закладів освіти.</w:t>
      </w:r>
    </w:p>
    <w:p w:rsidR="002C6DE9" w:rsidRDefault="002C6DE9" w:rsidP="002C6DE9">
      <w:pPr>
        <w:jc w:val="center"/>
        <w:rPr>
          <w:b/>
          <w:sz w:val="28"/>
          <w:szCs w:val="28"/>
        </w:rPr>
      </w:pPr>
    </w:p>
    <w:p w:rsidR="002C6DE9" w:rsidRDefault="002C6DE9" w:rsidP="002C6DE9">
      <w:pPr>
        <w:jc w:val="center"/>
        <w:rPr>
          <w:b/>
          <w:sz w:val="28"/>
          <w:szCs w:val="28"/>
        </w:rPr>
      </w:pPr>
      <w:r>
        <w:rPr>
          <w:b/>
          <w:sz w:val="28"/>
          <w:szCs w:val="28"/>
        </w:rPr>
        <w:t>5.3. Культура</w:t>
      </w:r>
    </w:p>
    <w:p w:rsidR="002C6DE9" w:rsidRDefault="002C6DE9" w:rsidP="002C6DE9">
      <w:pPr>
        <w:jc w:val="center"/>
        <w:rPr>
          <w:b/>
          <w:sz w:val="28"/>
          <w:szCs w:val="28"/>
        </w:rPr>
      </w:pPr>
    </w:p>
    <w:p w:rsidR="002C6DE9" w:rsidRPr="00592E86" w:rsidRDefault="002C6DE9" w:rsidP="002C6DE9">
      <w:pPr>
        <w:ind w:firstLine="567"/>
        <w:jc w:val="both"/>
        <w:rPr>
          <w:u w:val="single"/>
        </w:rPr>
      </w:pPr>
      <w:r w:rsidRPr="00592E86">
        <w:rPr>
          <w:u w:val="single"/>
        </w:rPr>
        <w:t>Пріоритетні напрямки розвитку на 2019 рік:</w:t>
      </w:r>
    </w:p>
    <w:p w:rsidR="002C6DE9" w:rsidRPr="00592E86" w:rsidRDefault="002C6DE9" w:rsidP="002C6DE9">
      <w:pPr>
        <w:ind w:firstLine="567"/>
        <w:jc w:val="both"/>
        <w:rPr>
          <w:u w:val="single"/>
        </w:rPr>
      </w:pPr>
    </w:p>
    <w:p w:rsidR="002C6DE9" w:rsidRPr="00592E86" w:rsidRDefault="002C6DE9" w:rsidP="002C6DE9">
      <w:pPr>
        <w:numPr>
          <w:ilvl w:val="0"/>
          <w:numId w:val="9"/>
        </w:numPr>
        <w:tabs>
          <w:tab w:val="clear" w:pos="720"/>
          <w:tab w:val="num" w:pos="0"/>
          <w:tab w:val="left" w:pos="993"/>
          <w:tab w:val="left" w:pos="1134"/>
        </w:tabs>
        <w:ind w:left="0" w:firstLine="709"/>
        <w:jc w:val="both"/>
      </w:pPr>
      <w:r w:rsidRPr="00592E86">
        <w:t>забезпечення реалізації прав громадян на свободу літературної і художньої творчості, вільного розвитку культурно-мистецьких процесів, забезпечення доступності всіх видів культурних послуг та культурної діяльності для кожного громадянина;</w:t>
      </w:r>
    </w:p>
    <w:p w:rsidR="002C6DE9" w:rsidRPr="00592E86" w:rsidRDefault="002C6DE9" w:rsidP="002C6DE9">
      <w:pPr>
        <w:numPr>
          <w:ilvl w:val="0"/>
          <w:numId w:val="9"/>
        </w:numPr>
        <w:tabs>
          <w:tab w:val="clear" w:pos="720"/>
          <w:tab w:val="num" w:pos="0"/>
          <w:tab w:val="left" w:pos="993"/>
          <w:tab w:val="left" w:pos="1134"/>
        </w:tabs>
        <w:ind w:left="0" w:firstLine="709"/>
        <w:jc w:val="both"/>
      </w:pPr>
      <w:r w:rsidRPr="00592E86">
        <w:t>виховання любові до України, інтересу до історії Полтавщини, міста Лубен через вивчення природи, процеси історичного, економічно-політичного та соціально-культурного розвитку краю з давніх часів і до наших днів;</w:t>
      </w:r>
    </w:p>
    <w:p w:rsidR="002C6DE9" w:rsidRPr="00592E86" w:rsidRDefault="002C6DE9" w:rsidP="002C6DE9">
      <w:pPr>
        <w:numPr>
          <w:ilvl w:val="0"/>
          <w:numId w:val="9"/>
        </w:numPr>
        <w:tabs>
          <w:tab w:val="clear" w:pos="720"/>
          <w:tab w:val="num" w:pos="0"/>
          <w:tab w:val="left" w:pos="993"/>
          <w:tab w:val="left" w:pos="1134"/>
        </w:tabs>
        <w:ind w:left="0" w:firstLine="709"/>
        <w:jc w:val="both"/>
      </w:pPr>
      <w:r w:rsidRPr="00592E86">
        <w:t>пропагування здорового способу життя, виховання самосвідомості та духовності, формування загальнолюдських цінностей;</w:t>
      </w:r>
    </w:p>
    <w:p w:rsidR="002C6DE9" w:rsidRPr="00592E86" w:rsidRDefault="002C6DE9" w:rsidP="002C6DE9">
      <w:pPr>
        <w:numPr>
          <w:ilvl w:val="0"/>
          <w:numId w:val="9"/>
        </w:numPr>
        <w:tabs>
          <w:tab w:val="clear" w:pos="720"/>
          <w:tab w:val="num" w:pos="0"/>
          <w:tab w:val="left" w:pos="993"/>
          <w:tab w:val="left" w:pos="1134"/>
        </w:tabs>
        <w:ind w:left="0" w:firstLine="709"/>
        <w:jc w:val="both"/>
      </w:pPr>
      <w:r w:rsidRPr="00592E86">
        <w:t>створення та організація діяльності клубних формувань, любительських об’єднань та клубів за інтересами, студій;</w:t>
      </w:r>
    </w:p>
    <w:p w:rsidR="002C6DE9" w:rsidRPr="00592E86" w:rsidRDefault="002C6DE9" w:rsidP="002C6DE9">
      <w:pPr>
        <w:numPr>
          <w:ilvl w:val="0"/>
          <w:numId w:val="9"/>
        </w:numPr>
        <w:tabs>
          <w:tab w:val="clear" w:pos="720"/>
          <w:tab w:val="num" w:pos="0"/>
          <w:tab w:val="left" w:pos="993"/>
          <w:tab w:val="left" w:pos="1134"/>
        </w:tabs>
        <w:ind w:left="0" w:firstLine="709"/>
        <w:jc w:val="both"/>
      </w:pPr>
      <w:r w:rsidRPr="00592E86">
        <w:t>залучення якнайбільшої кількості обдарованих учнів загальноосвітніх шкіл до навчання у початкових спеціалізованих мистецьких навчальних закладах;</w:t>
      </w:r>
    </w:p>
    <w:p w:rsidR="002C6DE9" w:rsidRPr="00592E86" w:rsidRDefault="002C6DE9" w:rsidP="002C6DE9">
      <w:pPr>
        <w:numPr>
          <w:ilvl w:val="0"/>
          <w:numId w:val="9"/>
        </w:numPr>
        <w:tabs>
          <w:tab w:val="clear" w:pos="720"/>
          <w:tab w:val="num" w:pos="0"/>
          <w:tab w:val="left" w:pos="993"/>
          <w:tab w:val="left" w:pos="1134"/>
        </w:tabs>
        <w:ind w:left="0" w:firstLine="709"/>
        <w:jc w:val="both"/>
      </w:pPr>
      <w:r w:rsidRPr="00592E86">
        <w:t>сприяння участі  учнів та викладачів початкових спеціалізованих мистецьких навчальних закладів, творчих колективів, окремих виконавців міського будинку культури у різноманітних престижних конкурсах, фестивалях, олімпіадах, виставках на обласному, всеукраїнському та міжнародному рівнях;</w:t>
      </w:r>
    </w:p>
    <w:p w:rsidR="002C6DE9" w:rsidRPr="00592E86" w:rsidRDefault="002C6DE9" w:rsidP="002C6DE9">
      <w:pPr>
        <w:numPr>
          <w:ilvl w:val="0"/>
          <w:numId w:val="9"/>
        </w:numPr>
        <w:tabs>
          <w:tab w:val="clear" w:pos="720"/>
          <w:tab w:val="num" w:pos="0"/>
          <w:tab w:val="left" w:pos="993"/>
          <w:tab w:val="left" w:pos="1134"/>
        </w:tabs>
        <w:ind w:left="0" w:firstLine="709"/>
        <w:jc w:val="both"/>
      </w:pPr>
      <w:r w:rsidRPr="00592E86">
        <w:t xml:space="preserve">забезпечення залучення населення до досягнень національної і світової культури, проведення дозвілля, спілкування з цікавими людьми з урахуванням вікових, психологічних і соціальних особливостей; </w:t>
      </w:r>
    </w:p>
    <w:p w:rsidR="002C6DE9" w:rsidRPr="00156E69" w:rsidRDefault="002C6DE9" w:rsidP="002C6DE9">
      <w:pPr>
        <w:numPr>
          <w:ilvl w:val="0"/>
          <w:numId w:val="9"/>
        </w:numPr>
        <w:tabs>
          <w:tab w:val="clear" w:pos="720"/>
          <w:tab w:val="num" w:pos="0"/>
          <w:tab w:val="left" w:pos="993"/>
          <w:tab w:val="left" w:pos="1134"/>
        </w:tabs>
        <w:ind w:left="0" w:firstLine="709"/>
        <w:jc w:val="both"/>
      </w:pPr>
      <w:r w:rsidRPr="00592E86">
        <w:t xml:space="preserve">підвищення якості бібліотечного обслуговування, залучення якомога більшого числа населення міста до користування бібліотекою, що сприятиме росту інформованості, освіченості </w:t>
      </w:r>
      <w:r w:rsidRPr="00156E69">
        <w:t>громадян, їх активній участі у житті громади;</w:t>
      </w:r>
    </w:p>
    <w:p w:rsidR="002C6DE9" w:rsidRPr="00156E69" w:rsidRDefault="002C6DE9" w:rsidP="002C6DE9">
      <w:pPr>
        <w:numPr>
          <w:ilvl w:val="0"/>
          <w:numId w:val="9"/>
        </w:numPr>
        <w:tabs>
          <w:tab w:val="clear" w:pos="720"/>
          <w:tab w:val="num" w:pos="0"/>
          <w:tab w:val="left" w:pos="993"/>
          <w:tab w:val="left" w:pos="1134"/>
        </w:tabs>
        <w:ind w:left="0" w:firstLine="709"/>
        <w:jc w:val="both"/>
      </w:pPr>
      <w:r w:rsidRPr="00156E69">
        <w:lastRenderedPageBreak/>
        <w:t>вивчення, збереження і використання пам’яток  культурної спадщини, матеріальної і духовної культури;</w:t>
      </w:r>
    </w:p>
    <w:p w:rsidR="002C6DE9" w:rsidRPr="00156E69" w:rsidRDefault="002C6DE9" w:rsidP="002C6DE9">
      <w:pPr>
        <w:numPr>
          <w:ilvl w:val="0"/>
          <w:numId w:val="9"/>
        </w:numPr>
        <w:tabs>
          <w:tab w:val="clear" w:pos="720"/>
          <w:tab w:val="num" w:pos="0"/>
          <w:tab w:val="left" w:pos="993"/>
          <w:tab w:val="left" w:pos="1134"/>
        </w:tabs>
        <w:ind w:left="0" w:firstLine="709"/>
        <w:jc w:val="both"/>
      </w:pPr>
      <w:r w:rsidRPr="00156E69">
        <w:t>надання кіно- і відеопослуг  населенню.</w:t>
      </w:r>
    </w:p>
    <w:p w:rsidR="002C6DE9" w:rsidRPr="00156E69" w:rsidRDefault="002C6DE9" w:rsidP="002C6DE9">
      <w:pPr>
        <w:tabs>
          <w:tab w:val="num" w:pos="0"/>
          <w:tab w:val="left" w:pos="993"/>
        </w:tabs>
        <w:ind w:firstLine="709"/>
        <w:jc w:val="both"/>
      </w:pPr>
    </w:p>
    <w:p w:rsidR="002C6DE9" w:rsidRPr="00156E69" w:rsidRDefault="002C6DE9" w:rsidP="002C6DE9">
      <w:pPr>
        <w:tabs>
          <w:tab w:val="left" w:pos="355"/>
        </w:tabs>
        <w:ind w:firstLine="600"/>
        <w:jc w:val="both"/>
        <w:rPr>
          <w:u w:val="single"/>
        </w:rPr>
      </w:pPr>
      <w:r w:rsidRPr="00156E69">
        <w:rPr>
          <w:u w:val="single"/>
        </w:rPr>
        <w:t>Ключові заходи на 2019 рік:</w:t>
      </w:r>
    </w:p>
    <w:p w:rsidR="002C6DE9" w:rsidRPr="00156E69" w:rsidRDefault="002C6DE9" w:rsidP="002C6DE9">
      <w:pPr>
        <w:tabs>
          <w:tab w:val="left" w:pos="840"/>
        </w:tabs>
        <w:ind w:firstLine="600"/>
        <w:jc w:val="center"/>
        <w:rPr>
          <w:b/>
        </w:rPr>
      </w:pPr>
    </w:p>
    <w:p w:rsidR="002C6DE9" w:rsidRPr="00156E69" w:rsidRDefault="002C6DE9" w:rsidP="002C6DE9">
      <w:pPr>
        <w:numPr>
          <w:ilvl w:val="1"/>
          <w:numId w:val="19"/>
        </w:numPr>
        <w:tabs>
          <w:tab w:val="left" w:pos="840"/>
        </w:tabs>
        <w:ind w:left="0" w:firstLine="600"/>
        <w:jc w:val="both"/>
      </w:pPr>
      <w:r w:rsidRPr="00156E69">
        <w:t>дотримання чинного законодавства, забезпечення реалізації державної політики та рішень міської ради у сфері культури та мистецтв на території міста Лубни - у</w:t>
      </w:r>
      <w:r w:rsidRPr="00156E69">
        <w:rPr>
          <w:i/>
          <w:iCs/>
        </w:rPr>
        <w:t xml:space="preserve">правління культури і мистецтв виконавчого комітету міської ради  - </w:t>
      </w:r>
      <w:r w:rsidRPr="00156E69">
        <w:t>протягом 2019 року;</w:t>
      </w:r>
    </w:p>
    <w:p w:rsidR="002C6DE9" w:rsidRPr="00156E69" w:rsidRDefault="002C6DE9" w:rsidP="002C6DE9">
      <w:pPr>
        <w:numPr>
          <w:ilvl w:val="1"/>
          <w:numId w:val="19"/>
        </w:numPr>
        <w:tabs>
          <w:tab w:val="left" w:pos="840"/>
        </w:tabs>
        <w:ind w:left="0" w:firstLine="600"/>
        <w:jc w:val="both"/>
      </w:pPr>
      <w:r w:rsidRPr="00156E69">
        <w:t>підтримка соціально важливих культурних ініціатив, вироблення та запровадження нових моделей культурного обслуговування громадян - у</w:t>
      </w:r>
      <w:r w:rsidRPr="00156E69">
        <w:rPr>
          <w:i/>
          <w:iCs/>
        </w:rPr>
        <w:t xml:space="preserve">правління культури і мистецтв виконавчого комітету міської ради  - </w:t>
      </w:r>
      <w:r w:rsidRPr="00156E69">
        <w:t>протягом 2019 року;</w:t>
      </w:r>
    </w:p>
    <w:p w:rsidR="002C6DE9" w:rsidRPr="00156E69" w:rsidRDefault="002C6DE9" w:rsidP="002C6DE9">
      <w:pPr>
        <w:numPr>
          <w:ilvl w:val="1"/>
          <w:numId w:val="19"/>
        </w:numPr>
        <w:tabs>
          <w:tab w:val="left" w:pos="840"/>
        </w:tabs>
        <w:ind w:left="0" w:firstLine="600"/>
        <w:jc w:val="both"/>
      </w:pPr>
      <w:r w:rsidRPr="00156E69">
        <w:t>продовження роботи по художньому оформленню експозиційних залів</w:t>
      </w:r>
      <w:r w:rsidRPr="00156E69">
        <w:rPr>
          <w:i/>
        </w:rPr>
        <w:t xml:space="preserve"> </w:t>
      </w:r>
      <w:r w:rsidRPr="00156E69">
        <w:t>музею, видання наукових збірок, буклетів - у</w:t>
      </w:r>
      <w:r w:rsidRPr="00156E69">
        <w:rPr>
          <w:i/>
          <w:iCs/>
        </w:rPr>
        <w:t xml:space="preserve">правління культури і мистецтв виконавчого комітету міської ради, краєзнавчий музей - </w:t>
      </w:r>
      <w:r w:rsidRPr="00156E69">
        <w:t>протягом 2019 року;</w:t>
      </w:r>
    </w:p>
    <w:p w:rsidR="002C6DE9" w:rsidRPr="00156E69" w:rsidRDefault="002C6DE9" w:rsidP="002C6DE9">
      <w:pPr>
        <w:numPr>
          <w:ilvl w:val="1"/>
          <w:numId w:val="19"/>
        </w:numPr>
        <w:tabs>
          <w:tab w:val="left" w:pos="840"/>
        </w:tabs>
        <w:ind w:left="0" w:firstLine="600"/>
        <w:jc w:val="both"/>
      </w:pPr>
      <w:r w:rsidRPr="00156E69">
        <w:t xml:space="preserve">здійснення навчально-виховного процесу у закладах освіти у сфері культури за типовими навчальними планами та програмами, затвердженими Міністерством культури України - </w:t>
      </w:r>
      <w:r w:rsidRPr="00156E69">
        <w:rPr>
          <w:i/>
        </w:rPr>
        <w:t>початкові спеціалізовані мистецькі навчальні заклади (школи естетичного виховання) музична, художня школи</w:t>
      </w:r>
      <w:r w:rsidRPr="00156E69">
        <w:t xml:space="preserve"> - протягом 2019 року;</w:t>
      </w:r>
    </w:p>
    <w:p w:rsidR="002C6DE9" w:rsidRPr="00156E69" w:rsidRDefault="002C6DE9" w:rsidP="002C6DE9">
      <w:pPr>
        <w:numPr>
          <w:ilvl w:val="1"/>
          <w:numId w:val="19"/>
        </w:numPr>
        <w:tabs>
          <w:tab w:val="left" w:pos="840"/>
        </w:tabs>
        <w:ind w:left="0" w:firstLine="600"/>
        <w:jc w:val="both"/>
      </w:pPr>
      <w:r w:rsidRPr="00156E69">
        <w:t xml:space="preserve">участь учнів та викладачів початкових спеціалізованих мистецьких навчальних закладів (шкіл естетичного виховання) музичної, художньої, творчих колективів, окремих виконавців міського будинку культури у різноманітних престижних конкурсах, фестивалях, олімпіадах, виставках на обласному, всеукраїнському та міжнародному рівнях - </w:t>
      </w:r>
      <w:r w:rsidRPr="00156E69">
        <w:rPr>
          <w:i/>
        </w:rPr>
        <w:t>управління культури і мистецтв виконавчого комітету міської ради, початкові спеціалізовані мистецькі навчальні заклали, міський будинок культури -</w:t>
      </w:r>
      <w:r w:rsidRPr="00156E69">
        <w:t xml:space="preserve"> протягом 2019 року;</w:t>
      </w:r>
    </w:p>
    <w:p w:rsidR="002C6DE9" w:rsidRPr="00156E69" w:rsidRDefault="002C6DE9" w:rsidP="002C6DE9">
      <w:pPr>
        <w:numPr>
          <w:ilvl w:val="1"/>
          <w:numId w:val="19"/>
        </w:numPr>
        <w:tabs>
          <w:tab w:val="left" w:pos="840"/>
        </w:tabs>
        <w:ind w:left="0" w:firstLine="600"/>
        <w:jc w:val="both"/>
      </w:pPr>
      <w:r w:rsidRPr="00156E69">
        <w:t xml:space="preserve">придбання музичної апаратури, музичних інструментів, сценічних костюмів учасникам аматорських колективів міського будинку культури, творчим колективам початкового спеціалізованого мистецького навчального закладу музичної школи - </w:t>
      </w:r>
      <w:r w:rsidRPr="00156E69">
        <w:rPr>
          <w:i/>
        </w:rPr>
        <w:t>управління культури і мистецтв виконавчого комітету міської ради, міський будинок культури, музична школа -</w:t>
      </w:r>
      <w:r w:rsidRPr="00156E69">
        <w:t xml:space="preserve"> протягом 2019 року;</w:t>
      </w:r>
    </w:p>
    <w:p w:rsidR="002C6DE9" w:rsidRPr="00156E69" w:rsidRDefault="002C6DE9" w:rsidP="002C6DE9">
      <w:pPr>
        <w:numPr>
          <w:ilvl w:val="1"/>
          <w:numId w:val="19"/>
        </w:numPr>
        <w:tabs>
          <w:tab w:val="left" w:pos="840"/>
        </w:tabs>
        <w:ind w:left="0" w:firstLine="600"/>
        <w:jc w:val="both"/>
      </w:pPr>
      <w:r>
        <w:t>п</w:t>
      </w:r>
      <w:r w:rsidRPr="00156E69">
        <w:t>ридбання друкованої продукції українських видавництв та перевиданих творів класиків літератури, підтримка книговидання місцевих авторів -</w:t>
      </w:r>
      <w:r w:rsidRPr="00156E69">
        <w:rPr>
          <w:i/>
        </w:rPr>
        <w:t xml:space="preserve"> управління культури і мистецтв виконавчого комітету міської ради, бібліотеки міста -</w:t>
      </w:r>
      <w:r w:rsidRPr="00156E69">
        <w:t xml:space="preserve"> протягом 2019 року;</w:t>
      </w:r>
    </w:p>
    <w:p w:rsidR="002C6DE9" w:rsidRPr="00156E69" w:rsidRDefault="002C6DE9" w:rsidP="002C6DE9">
      <w:pPr>
        <w:numPr>
          <w:ilvl w:val="1"/>
          <w:numId w:val="19"/>
        </w:numPr>
        <w:tabs>
          <w:tab w:val="left" w:pos="840"/>
        </w:tabs>
        <w:ind w:left="0" w:firstLine="600"/>
        <w:jc w:val="both"/>
      </w:pPr>
      <w:r w:rsidRPr="00156E69">
        <w:t xml:space="preserve">придбання комп’ютерної техніки в міську бібліотеку для дітей  - </w:t>
      </w:r>
      <w:r w:rsidRPr="00156E69">
        <w:rPr>
          <w:i/>
        </w:rPr>
        <w:t>управління культури і мистецтв виконавчого комітету міської ради, бібліотеки міста -</w:t>
      </w:r>
      <w:r w:rsidRPr="00156E69">
        <w:t xml:space="preserve"> протягом 2019 року;</w:t>
      </w:r>
    </w:p>
    <w:p w:rsidR="002C6DE9" w:rsidRPr="00156E69" w:rsidRDefault="002C6DE9" w:rsidP="002C6DE9">
      <w:pPr>
        <w:numPr>
          <w:ilvl w:val="1"/>
          <w:numId w:val="19"/>
        </w:numPr>
        <w:tabs>
          <w:tab w:val="left" w:pos="840"/>
        </w:tabs>
        <w:ind w:left="0" w:firstLine="600"/>
        <w:jc w:val="both"/>
      </w:pPr>
      <w:r w:rsidRPr="00156E69">
        <w:t xml:space="preserve">виготовлення облікової документації на пам’ятки культурної спадщини – </w:t>
      </w:r>
      <w:r w:rsidRPr="00156E69">
        <w:rPr>
          <w:i/>
        </w:rPr>
        <w:t>виконавчий комітет міської ради</w:t>
      </w:r>
      <w:r w:rsidRPr="00156E69">
        <w:t xml:space="preserve"> - протягом 2019 року;</w:t>
      </w:r>
    </w:p>
    <w:p w:rsidR="002C6DE9" w:rsidRPr="00156E69" w:rsidRDefault="002C6DE9" w:rsidP="002C6DE9">
      <w:pPr>
        <w:numPr>
          <w:ilvl w:val="1"/>
          <w:numId w:val="19"/>
        </w:numPr>
        <w:tabs>
          <w:tab w:val="left" w:pos="840"/>
        </w:tabs>
        <w:ind w:left="0" w:firstLine="600"/>
        <w:jc w:val="both"/>
      </w:pPr>
      <w:r w:rsidRPr="00156E69">
        <w:t xml:space="preserve">експонування творчих виставок в галереї образотворчого мистецтва - </w:t>
      </w:r>
      <w:r w:rsidRPr="00156E69">
        <w:rPr>
          <w:i/>
        </w:rPr>
        <w:t xml:space="preserve">управління культури і мистецтв виконавчого комітету міської ради, краєзнавчий музей - </w:t>
      </w:r>
      <w:r w:rsidRPr="00156E69">
        <w:t>протягом 2019 року;</w:t>
      </w:r>
    </w:p>
    <w:p w:rsidR="002C6DE9" w:rsidRPr="00156E69" w:rsidRDefault="002C6DE9" w:rsidP="002C6DE9">
      <w:pPr>
        <w:numPr>
          <w:ilvl w:val="1"/>
          <w:numId w:val="19"/>
        </w:numPr>
        <w:tabs>
          <w:tab w:val="left" w:pos="840"/>
        </w:tabs>
        <w:spacing w:line="256" w:lineRule="auto"/>
        <w:ind w:left="0" w:firstLine="600"/>
        <w:jc w:val="both"/>
      </w:pPr>
      <w:r w:rsidRPr="00156E69">
        <w:t xml:space="preserve">проведення екскурсій по краєзнавчому музею: оглядова екскурсія  по експозиції; тематичні екскурсії «Природа нашого краю», «Археологія Лубенщини»; за межами краєзнавчого музею оглядова екскурсія по місту Лубни (пішохідна або на транспорті), тематична екскурсія «Лубни літературні» (пішохідна або на транспорті), екскурсія до Мгарського монастиря та «Кургану скорботи», літературна екскурсія на батьківщину Василя Симоненка, археологічна екскурсія до пам’ятки археології «Лиса гора»,  «Історія лубенського краю скіфської доби», «Давньоруська доба Лубенщини» - </w:t>
      </w:r>
      <w:r w:rsidRPr="00156E69">
        <w:rPr>
          <w:i/>
        </w:rPr>
        <w:t xml:space="preserve">управління культури і мистецтв виконавчого комітету міської ради, краєзнавчий музей - </w:t>
      </w:r>
      <w:r w:rsidRPr="00156E69">
        <w:t>протягом 2019 року;</w:t>
      </w:r>
    </w:p>
    <w:p w:rsidR="002C6DE9" w:rsidRPr="00156E69" w:rsidRDefault="002C6DE9" w:rsidP="002C6DE9">
      <w:pPr>
        <w:numPr>
          <w:ilvl w:val="1"/>
          <w:numId w:val="19"/>
        </w:numPr>
        <w:tabs>
          <w:tab w:val="left" w:pos="840"/>
        </w:tabs>
        <w:ind w:left="0" w:firstLine="600"/>
        <w:jc w:val="both"/>
      </w:pPr>
      <w:r w:rsidRPr="00156E69">
        <w:t xml:space="preserve">облаштування в краєзнавчому музеї ім. Гната Стеллецького, закладах культури централізованої пожежної сигналізації - </w:t>
      </w:r>
      <w:r w:rsidRPr="00156E69">
        <w:rPr>
          <w:i/>
        </w:rPr>
        <w:t xml:space="preserve">управління культури і мистецтв виконавчого комітету міської ради, краєзнавчий музей, заклади культури - </w:t>
      </w:r>
      <w:r w:rsidRPr="00156E69">
        <w:t>протягом 2019 року;</w:t>
      </w:r>
    </w:p>
    <w:p w:rsidR="002C6DE9" w:rsidRPr="00156E69" w:rsidRDefault="002C6DE9" w:rsidP="002C6DE9">
      <w:pPr>
        <w:numPr>
          <w:ilvl w:val="1"/>
          <w:numId w:val="19"/>
        </w:numPr>
        <w:tabs>
          <w:tab w:val="left" w:pos="840"/>
        </w:tabs>
        <w:ind w:left="0" w:firstLine="600"/>
        <w:jc w:val="both"/>
      </w:pPr>
      <w:r w:rsidRPr="00156E69">
        <w:lastRenderedPageBreak/>
        <w:t xml:space="preserve">забезпечення закладів культури висококваліфікованими  фахівцями - </w:t>
      </w:r>
      <w:r w:rsidRPr="00156E69">
        <w:rPr>
          <w:i/>
        </w:rPr>
        <w:t xml:space="preserve">управління культури і мистецтв виконавчого комітету міської ради - </w:t>
      </w:r>
      <w:r w:rsidRPr="00156E69">
        <w:t>протягом 2019 року;</w:t>
      </w:r>
    </w:p>
    <w:p w:rsidR="002C6DE9" w:rsidRPr="00156E69" w:rsidRDefault="002C6DE9" w:rsidP="002C6DE9">
      <w:pPr>
        <w:numPr>
          <w:ilvl w:val="1"/>
          <w:numId w:val="19"/>
        </w:numPr>
        <w:tabs>
          <w:tab w:val="left" w:pos="840"/>
        </w:tabs>
        <w:ind w:left="0" w:firstLine="600"/>
        <w:jc w:val="both"/>
      </w:pPr>
      <w:r w:rsidRPr="00156E69">
        <w:t xml:space="preserve">реалізація завдань і заходів таких програмних документів (зі змінами і доповненнями): Програма розвитку Лубенського краєзнавчого музею на 2018-2020 роки, Програма зі збереження та забезпечення охорони об’єктів культурної спадщини на 2018-2022 роки по м. Лубни, Програма підтримки книговидання місцевих авторів та засобів масової інформації міста Лубни на 2016-2020 роки, Програма розвитку туризму в м. Лубни на 2016-2020 роки – </w:t>
      </w:r>
      <w:r w:rsidRPr="00156E69">
        <w:rPr>
          <w:i/>
        </w:rPr>
        <w:t>виконавчий комітет міської ради, підприємства, установи та організації міста</w:t>
      </w:r>
      <w:r w:rsidRPr="00156E69">
        <w:t xml:space="preserve"> – протягом 2019 року;</w:t>
      </w:r>
    </w:p>
    <w:p w:rsidR="002C6DE9" w:rsidRPr="00156E69" w:rsidRDefault="002C6DE9" w:rsidP="002C6DE9">
      <w:pPr>
        <w:numPr>
          <w:ilvl w:val="1"/>
          <w:numId w:val="19"/>
        </w:numPr>
        <w:tabs>
          <w:tab w:val="clear" w:pos="1440"/>
          <w:tab w:val="num" w:pos="0"/>
          <w:tab w:val="left" w:pos="993"/>
        </w:tabs>
        <w:ind w:left="0" w:firstLine="709"/>
        <w:jc w:val="both"/>
      </w:pPr>
      <w:r w:rsidRPr="00156E69">
        <w:t xml:space="preserve">фінансування завдань та заходів у межах виділених асигнувань з місцевого бюджету – </w:t>
      </w:r>
      <w:r w:rsidRPr="00156E69">
        <w:rPr>
          <w:i/>
        </w:rPr>
        <w:t>фінансове управління виконавчого комітету міської ради</w:t>
      </w:r>
      <w:r w:rsidRPr="00156E69">
        <w:t xml:space="preserve"> – протягом 2019 року.</w:t>
      </w:r>
    </w:p>
    <w:p w:rsidR="002C6DE9" w:rsidRDefault="002C6DE9" w:rsidP="002C6DE9">
      <w:pPr>
        <w:tabs>
          <w:tab w:val="left" w:pos="840"/>
        </w:tabs>
        <w:jc w:val="both"/>
        <w:rPr>
          <w:color w:val="FF0000"/>
          <w:sz w:val="28"/>
          <w:szCs w:val="28"/>
        </w:rPr>
      </w:pPr>
    </w:p>
    <w:p w:rsidR="002C6DE9" w:rsidRPr="00543BBC" w:rsidRDefault="002C6DE9" w:rsidP="002C6DE9">
      <w:pPr>
        <w:ind w:firstLine="567"/>
        <w:jc w:val="both"/>
        <w:rPr>
          <w:u w:val="single"/>
        </w:rPr>
      </w:pPr>
      <w:r w:rsidRPr="00543BBC">
        <w:rPr>
          <w:u w:val="single"/>
        </w:rPr>
        <w:t>Показники успішності:</w:t>
      </w:r>
    </w:p>
    <w:p w:rsidR="002C6DE9" w:rsidRPr="00543BBC" w:rsidRDefault="002C6DE9" w:rsidP="002C6DE9">
      <w:pPr>
        <w:ind w:firstLine="567"/>
        <w:jc w:val="both"/>
        <w:rPr>
          <w:u w:val="single"/>
        </w:rPr>
      </w:pPr>
    </w:p>
    <w:p w:rsidR="002C6DE9" w:rsidRPr="00543BBC" w:rsidRDefault="002C6DE9" w:rsidP="002C6DE9">
      <w:pPr>
        <w:numPr>
          <w:ilvl w:val="0"/>
          <w:numId w:val="9"/>
        </w:numPr>
        <w:tabs>
          <w:tab w:val="clear" w:pos="720"/>
          <w:tab w:val="num" w:pos="0"/>
          <w:tab w:val="left" w:pos="993"/>
        </w:tabs>
        <w:ind w:left="0" w:firstLine="709"/>
        <w:jc w:val="both"/>
      </w:pPr>
      <w:r w:rsidRPr="00543BBC">
        <w:t>відновлення приміщення міського будинку культури за адресою</w:t>
      </w:r>
      <w:r w:rsidRPr="00543BBC">
        <w:br/>
        <w:t>вул. Шевченка, 2/2 для розвитку самодіяльної творчості в усій багатоманітності її видів, жанрів, авторського мистецтва, розкриття творчих здібностей і обдарувань людей, забезпечення культурно-дозвільних потреб населення;</w:t>
      </w:r>
    </w:p>
    <w:p w:rsidR="002C6DE9" w:rsidRPr="00543BBC" w:rsidRDefault="002C6DE9" w:rsidP="002C6DE9">
      <w:pPr>
        <w:numPr>
          <w:ilvl w:val="0"/>
          <w:numId w:val="9"/>
        </w:numPr>
        <w:tabs>
          <w:tab w:val="clear" w:pos="720"/>
          <w:tab w:val="num" w:pos="0"/>
          <w:tab w:val="left" w:pos="993"/>
        </w:tabs>
        <w:ind w:left="0" w:firstLine="709"/>
        <w:contextualSpacing/>
        <w:jc w:val="both"/>
      </w:pPr>
      <w:r w:rsidRPr="00543BBC">
        <w:t>повне відновлення експозиції краєзнавчого музею;</w:t>
      </w:r>
    </w:p>
    <w:p w:rsidR="002C6DE9" w:rsidRPr="00543BBC" w:rsidRDefault="002C6DE9" w:rsidP="002C6DE9">
      <w:pPr>
        <w:numPr>
          <w:ilvl w:val="0"/>
          <w:numId w:val="9"/>
        </w:numPr>
        <w:tabs>
          <w:tab w:val="clear" w:pos="720"/>
          <w:tab w:val="num" w:pos="0"/>
          <w:tab w:val="left" w:pos="993"/>
        </w:tabs>
        <w:ind w:left="0" w:firstLine="709"/>
        <w:contextualSpacing/>
        <w:jc w:val="both"/>
      </w:pPr>
      <w:r w:rsidRPr="00543BBC">
        <w:t>збереження  історико-культурної та природно-заповідної спадщини та збільшення обсягу інформації про об’єкти культурної  спадщини міста;</w:t>
      </w:r>
    </w:p>
    <w:p w:rsidR="002C6DE9" w:rsidRPr="00543BBC" w:rsidRDefault="002C6DE9" w:rsidP="002C6DE9">
      <w:pPr>
        <w:pStyle w:val="aff0"/>
        <w:numPr>
          <w:ilvl w:val="0"/>
          <w:numId w:val="9"/>
        </w:numPr>
        <w:tabs>
          <w:tab w:val="clear" w:pos="720"/>
          <w:tab w:val="num" w:pos="0"/>
          <w:tab w:val="left" w:pos="993"/>
        </w:tabs>
        <w:spacing w:after="0" w:line="240" w:lineRule="auto"/>
        <w:ind w:left="0" w:firstLine="709"/>
        <w:jc w:val="both"/>
        <w:rPr>
          <w:rFonts w:ascii="Times New Roman" w:hAnsi="Times New Roman"/>
          <w:sz w:val="24"/>
          <w:szCs w:val="24"/>
        </w:rPr>
      </w:pPr>
      <w:r w:rsidRPr="00543BBC">
        <w:rPr>
          <w:rFonts w:ascii="Times New Roman" w:hAnsi="Times New Roman"/>
          <w:sz w:val="24"/>
          <w:szCs w:val="24"/>
        </w:rPr>
        <w:t>збільшення на 20 %  охоплення читачів в бібліотеках міста;</w:t>
      </w:r>
    </w:p>
    <w:p w:rsidR="002C6DE9" w:rsidRPr="00543BBC" w:rsidRDefault="002C6DE9" w:rsidP="002C6DE9">
      <w:pPr>
        <w:numPr>
          <w:ilvl w:val="0"/>
          <w:numId w:val="9"/>
        </w:numPr>
        <w:tabs>
          <w:tab w:val="clear" w:pos="720"/>
          <w:tab w:val="num" w:pos="0"/>
          <w:tab w:val="left" w:pos="993"/>
        </w:tabs>
        <w:ind w:left="0" w:firstLine="709"/>
        <w:jc w:val="both"/>
      </w:pPr>
      <w:r w:rsidRPr="00543BBC">
        <w:t xml:space="preserve">задоволення на 90 %  бібліотечних запитів, пов’язаних із учбовою програмою; </w:t>
      </w:r>
    </w:p>
    <w:p w:rsidR="002C6DE9" w:rsidRPr="00543BBC" w:rsidRDefault="002C6DE9" w:rsidP="002C6DE9">
      <w:pPr>
        <w:numPr>
          <w:ilvl w:val="0"/>
          <w:numId w:val="9"/>
        </w:numPr>
        <w:tabs>
          <w:tab w:val="clear" w:pos="720"/>
          <w:tab w:val="num" w:pos="0"/>
          <w:tab w:val="left" w:pos="993"/>
        </w:tabs>
        <w:ind w:left="0" w:firstLine="709"/>
        <w:jc w:val="both"/>
      </w:pPr>
      <w:r w:rsidRPr="00543BBC">
        <w:t>організація та проведення якісних масових театралізованих свят, народних гулянь, обрядів відповідно до місцевих звичаїв і традицій;</w:t>
      </w:r>
    </w:p>
    <w:p w:rsidR="002C6DE9" w:rsidRPr="00543BBC" w:rsidRDefault="002C6DE9" w:rsidP="002C6DE9">
      <w:pPr>
        <w:numPr>
          <w:ilvl w:val="0"/>
          <w:numId w:val="9"/>
        </w:numPr>
        <w:tabs>
          <w:tab w:val="clear" w:pos="720"/>
          <w:tab w:val="num" w:pos="0"/>
          <w:tab w:val="left" w:pos="993"/>
        </w:tabs>
        <w:ind w:left="0" w:firstLine="709"/>
        <w:jc w:val="both"/>
      </w:pPr>
      <w:r w:rsidRPr="00543BBC">
        <w:t>утримання в належному стані закладів культури міста, наявність необхідної       матеріально-технічної бази, кадрового забезпечення;</w:t>
      </w:r>
    </w:p>
    <w:p w:rsidR="002C6DE9" w:rsidRPr="00543BBC" w:rsidRDefault="002C6DE9" w:rsidP="002C6DE9">
      <w:pPr>
        <w:numPr>
          <w:ilvl w:val="0"/>
          <w:numId w:val="9"/>
        </w:numPr>
        <w:tabs>
          <w:tab w:val="clear" w:pos="720"/>
          <w:tab w:val="num" w:pos="0"/>
          <w:tab w:val="left" w:pos="993"/>
        </w:tabs>
        <w:ind w:left="0" w:firstLine="709"/>
        <w:jc w:val="both"/>
      </w:pPr>
      <w:r w:rsidRPr="00543BBC">
        <w:t>створення належних умов для проведення у початкових спеціалізованих мистецьких навчальних закладах (школах естетичного виховання) музичній, художній навчально-виховної, методичної, культурно-просвітницької роботи;</w:t>
      </w:r>
    </w:p>
    <w:p w:rsidR="002C6DE9" w:rsidRPr="00543BBC" w:rsidRDefault="002C6DE9" w:rsidP="002C6DE9">
      <w:pPr>
        <w:numPr>
          <w:ilvl w:val="0"/>
          <w:numId w:val="9"/>
        </w:numPr>
        <w:tabs>
          <w:tab w:val="clear" w:pos="720"/>
          <w:tab w:val="num" w:pos="0"/>
          <w:tab w:val="left" w:pos="993"/>
        </w:tabs>
        <w:ind w:left="0" w:firstLine="709"/>
        <w:jc w:val="both"/>
      </w:pPr>
      <w:r w:rsidRPr="00543BBC">
        <w:t>створення належних умов для відвідувань населенням кіносеансів в кінотеатрі «Київська Русь».</w:t>
      </w:r>
    </w:p>
    <w:p w:rsidR="002C6DE9" w:rsidRPr="00914A46" w:rsidRDefault="002C6DE9" w:rsidP="002C6DE9">
      <w:pPr>
        <w:tabs>
          <w:tab w:val="left" w:pos="840"/>
        </w:tabs>
        <w:jc w:val="both"/>
        <w:rPr>
          <w:sz w:val="28"/>
          <w:szCs w:val="28"/>
        </w:rPr>
      </w:pPr>
    </w:p>
    <w:p w:rsidR="002C6DE9" w:rsidRPr="00914A46" w:rsidRDefault="002C6DE9" w:rsidP="002C6DE9">
      <w:pPr>
        <w:tabs>
          <w:tab w:val="left" w:pos="840"/>
        </w:tabs>
        <w:jc w:val="center"/>
        <w:rPr>
          <w:b/>
          <w:sz w:val="28"/>
          <w:szCs w:val="28"/>
        </w:rPr>
      </w:pPr>
      <w:r w:rsidRPr="00914A46">
        <w:rPr>
          <w:b/>
          <w:sz w:val="28"/>
          <w:szCs w:val="28"/>
        </w:rPr>
        <w:t>5.4. Соціальний захист населення</w:t>
      </w:r>
    </w:p>
    <w:p w:rsidR="002C6DE9" w:rsidRDefault="002C6DE9" w:rsidP="002C6DE9">
      <w:pPr>
        <w:tabs>
          <w:tab w:val="left" w:pos="840"/>
        </w:tabs>
        <w:jc w:val="center"/>
        <w:rPr>
          <w:b/>
          <w:color w:val="FF0000"/>
          <w:sz w:val="28"/>
          <w:szCs w:val="28"/>
        </w:rPr>
      </w:pPr>
    </w:p>
    <w:p w:rsidR="002C6DE9" w:rsidRPr="00A2419D" w:rsidRDefault="002C6DE9" w:rsidP="002C6DE9">
      <w:pPr>
        <w:ind w:firstLine="600"/>
        <w:rPr>
          <w:u w:val="single"/>
        </w:rPr>
      </w:pPr>
      <w:r w:rsidRPr="00A2419D">
        <w:rPr>
          <w:u w:val="single"/>
        </w:rPr>
        <w:t>Пріоритетні напрямки розвитку на 2019 рік:</w:t>
      </w:r>
    </w:p>
    <w:p w:rsidR="002C6DE9" w:rsidRPr="00A2419D" w:rsidRDefault="002C6DE9" w:rsidP="002C6DE9">
      <w:pPr>
        <w:ind w:firstLine="600"/>
        <w:rPr>
          <w:u w:val="single"/>
        </w:rPr>
      </w:pPr>
    </w:p>
    <w:p w:rsidR="002C6DE9" w:rsidRPr="00A2419D" w:rsidRDefault="002C6DE9" w:rsidP="002C6DE9">
      <w:pPr>
        <w:numPr>
          <w:ilvl w:val="0"/>
          <w:numId w:val="2"/>
        </w:numPr>
        <w:tabs>
          <w:tab w:val="left" w:pos="709"/>
          <w:tab w:val="num" w:pos="851"/>
        </w:tabs>
        <w:ind w:left="0" w:firstLine="600"/>
        <w:jc w:val="both"/>
      </w:pPr>
      <w:r w:rsidRPr="00A2419D">
        <w:t>посилення соціального захисту населення в умовах підвищення цін і тарифів на житлово-комунальні послуги;</w:t>
      </w:r>
    </w:p>
    <w:p w:rsidR="002C6DE9" w:rsidRPr="00A2419D" w:rsidRDefault="002C6DE9" w:rsidP="002C6DE9">
      <w:pPr>
        <w:numPr>
          <w:ilvl w:val="0"/>
          <w:numId w:val="2"/>
        </w:numPr>
        <w:tabs>
          <w:tab w:val="left" w:pos="709"/>
          <w:tab w:val="num" w:pos="851"/>
        </w:tabs>
        <w:ind w:left="0" w:firstLine="600"/>
        <w:jc w:val="both"/>
      </w:pPr>
      <w:r w:rsidRPr="00A2419D">
        <w:t>забезпечення надання соціального захисту потерпілим (пораненим) та членам сімей загиблих (померлих) осіб, які захищали незалежність, суверенітет та територіальну цілісність України, а також брали  участь у антитерористичній операції та операції об’єднаних сил в районах її проведення;</w:t>
      </w:r>
    </w:p>
    <w:p w:rsidR="002C6DE9" w:rsidRPr="00A2419D" w:rsidRDefault="002C6DE9" w:rsidP="002C6DE9">
      <w:pPr>
        <w:numPr>
          <w:ilvl w:val="0"/>
          <w:numId w:val="2"/>
        </w:numPr>
        <w:tabs>
          <w:tab w:val="left" w:pos="709"/>
          <w:tab w:val="num" w:pos="851"/>
        </w:tabs>
        <w:ind w:left="0" w:firstLine="600"/>
        <w:jc w:val="both"/>
      </w:pPr>
      <w:r w:rsidRPr="00A2419D">
        <w:t>розширення  спектру  соціальних  послуг,  збільшення  кількості  обслуговуваних одиноких громадян  Територіальним  центром  соціального  обслуговування (надання  соціальних  послуг),  дітей - центром  реабілітації  дітей-інвалідів;</w:t>
      </w:r>
    </w:p>
    <w:p w:rsidR="002C6DE9" w:rsidRPr="00A2419D" w:rsidRDefault="002C6DE9" w:rsidP="002C6DE9">
      <w:pPr>
        <w:numPr>
          <w:ilvl w:val="0"/>
          <w:numId w:val="2"/>
        </w:numPr>
        <w:tabs>
          <w:tab w:val="left" w:pos="709"/>
          <w:tab w:val="num" w:pos="851"/>
        </w:tabs>
        <w:ind w:left="0" w:firstLine="600"/>
        <w:jc w:val="both"/>
      </w:pPr>
      <w:r w:rsidRPr="00A2419D">
        <w:t>проведення  інформування населення  щодо  змін  та  доповнень  до  законодавства  в галузі  соціального  захисту  громадян;</w:t>
      </w:r>
    </w:p>
    <w:p w:rsidR="002C6DE9" w:rsidRPr="00A2419D" w:rsidRDefault="002C6DE9" w:rsidP="002C6DE9">
      <w:pPr>
        <w:numPr>
          <w:ilvl w:val="0"/>
          <w:numId w:val="2"/>
        </w:numPr>
        <w:tabs>
          <w:tab w:val="left" w:pos="709"/>
          <w:tab w:val="num" w:pos="851"/>
        </w:tabs>
        <w:ind w:left="0" w:firstLine="600"/>
        <w:jc w:val="both"/>
      </w:pPr>
      <w:r w:rsidRPr="00A2419D">
        <w:t>створення необхідних умов для внутрішньо переміщених осіб;</w:t>
      </w:r>
    </w:p>
    <w:p w:rsidR="002C6DE9" w:rsidRPr="00A2419D" w:rsidRDefault="002C6DE9" w:rsidP="002C6DE9">
      <w:pPr>
        <w:numPr>
          <w:ilvl w:val="0"/>
          <w:numId w:val="2"/>
        </w:numPr>
        <w:tabs>
          <w:tab w:val="left" w:pos="709"/>
          <w:tab w:val="num" w:pos="851"/>
        </w:tabs>
        <w:ind w:left="0" w:firstLine="600"/>
        <w:jc w:val="both"/>
      </w:pPr>
      <w:r w:rsidRPr="00A2419D">
        <w:t>реалізація пілотного проекту «Рука допомоги», направленого на залучення до роботи членів малозабезпечених  сімей та внутрішньо переміщених осіб;</w:t>
      </w:r>
    </w:p>
    <w:p w:rsidR="002C6DE9" w:rsidRPr="00A2419D" w:rsidRDefault="002C6DE9" w:rsidP="002C6DE9">
      <w:pPr>
        <w:numPr>
          <w:ilvl w:val="0"/>
          <w:numId w:val="2"/>
        </w:numPr>
        <w:shd w:val="clear" w:color="auto" w:fill="FFFFFF"/>
        <w:tabs>
          <w:tab w:val="clear" w:pos="644"/>
          <w:tab w:val="num" w:pos="0"/>
          <w:tab w:val="left" w:pos="840"/>
        </w:tabs>
        <w:ind w:left="0" w:firstLine="567"/>
        <w:jc w:val="both"/>
      </w:pPr>
      <w:r w:rsidRPr="00A2419D">
        <w:t>надання комплексу соціальних послуг сім'ям учасників антитерористичної операції та ООС та внутрішньо переміщеним особам;</w:t>
      </w:r>
    </w:p>
    <w:p w:rsidR="002C6DE9" w:rsidRPr="00A2419D" w:rsidRDefault="002C6DE9" w:rsidP="002C6DE9">
      <w:pPr>
        <w:numPr>
          <w:ilvl w:val="0"/>
          <w:numId w:val="2"/>
        </w:numPr>
        <w:shd w:val="clear" w:color="auto" w:fill="FFFFFF"/>
        <w:tabs>
          <w:tab w:val="clear" w:pos="644"/>
          <w:tab w:val="num" w:pos="0"/>
          <w:tab w:val="left" w:pos="840"/>
        </w:tabs>
        <w:ind w:left="0" w:firstLine="567"/>
        <w:jc w:val="both"/>
      </w:pPr>
      <w:r w:rsidRPr="00A2419D">
        <w:lastRenderedPageBreak/>
        <w:t>організація відпочинку (з наданням оздоровчих послуг) демобілізованих військовослужбовців, які проходили службу в районах проведення антитерористичної операції та ООС, в т.ч. військовослужбовців контрактної служби, дія контракту яких завершилась, та членів їх сімей (дружина (чоловік) неповнолітні діти);</w:t>
      </w:r>
    </w:p>
    <w:p w:rsidR="002C6DE9" w:rsidRPr="00A2419D" w:rsidRDefault="002C6DE9" w:rsidP="002C6DE9">
      <w:pPr>
        <w:numPr>
          <w:ilvl w:val="0"/>
          <w:numId w:val="2"/>
        </w:numPr>
        <w:shd w:val="clear" w:color="auto" w:fill="FFFFFF"/>
        <w:tabs>
          <w:tab w:val="clear" w:pos="644"/>
          <w:tab w:val="num" w:pos="0"/>
          <w:tab w:val="left" w:pos="840"/>
        </w:tabs>
        <w:ind w:left="0" w:firstLine="567"/>
        <w:jc w:val="both"/>
      </w:pPr>
      <w:r w:rsidRPr="00A2419D">
        <w:rPr>
          <w:szCs w:val="28"/>
        </w:rPr>
        <w:t>проведення санаторно-курортного оздоровлення членів сімей загиблих ветеранів війни, з числа учасників антитерористичної операції та ООС;</w:t>
      </w:r>
    </w:p>
    <w:p w:rsidR="002C6DE9" w:rsidRPr="00A2419D" w:rsidRDefault="002C6DE9" w:rsidP="002C6DE9">
      <w:pPr>
        <w:numPr>
          <w:ilvl w:val="0"/>
          <w:numId w:val="2"/>
        </w:numPr>
        <w:shd w:val="clear" w:color="auto" w:fill="FFFFFF"/>
        <w:tabs>
          <w:tab w:val="clear" w:pos="644"/>
          <w:tab w:val="num" w:pos="0"/>
          <w:tab w:val="left" w:pos="840"/>
        </w:tabs>
        <w:ind w:left="0" w:firstLine="567"/>
        <w:jc w:val="both"/>
      </w:pPr>
      <w:r w:rsidRPr="00A2419D">
        <w:t>забезпечення соціального супроводу сімей учасників антитерористичної операції та ООС, які опинились у складних життєвих обставинах;</w:t>
      </w:r>
    </w:p>
    <w:p w:rsidR="002C6DE9" w:rsidRPr="00A2419D" w:rsidRDefault="002C6DE9" w:rsidP="002C6DE9">
      <w:pPr>
        <w:numPr>
          <w:ilvl w:val="0"/>
          <w:numId w:val="2"/>
        </w:numPr>
        <w:shd w:val="clear" w:color="auto" w:fill="FFFFFF"/>
        <w:tabs>
          <w:tab w:val="clear" w:pos="644"/>
          <w:tab w:val="num" w:pos="0"/>
          <w:tab w:val="left" w:pos="840"/>
        </w:tabs>
        <w:ind w:left="0" w:firstLine="567"/>
        <w:jc w:val="both"/>
      </w:pPr>
      <w:r w:rsidRPr="00A2419D">
        <w:t>залучення учасників АТО та ООС до заходів із соціальної і професійної адаптації;</w:t>
      </w:r>
    </w:p>
    <w:p w:rsidR="002C6DE9" w:rsidRPr="00A2419D" w:rsidRDefault="002C6DE9" w:rsidP="002C6DE9">
      <w:pPr>
        <w:numPr>
          <w:ilvl w:val="0"/>
          <w:numId w:val="2"/>
        </w:numPr>
        <w:shd w:val="clear" w:color="auto" w:fill="FFFFFF"/>
        <w:tabs>
          <w:tab w:val="clear" w:pos="644"/>
          <w:tab w:val="num" w:pos="0"/>
          <w:tab w:val="left" w:pos="840"/>
        </w:tabs>
        <w:ind w:left="0" w:firstLine="567"/>
        <w:jc w:val="both"/>
      </w:pPr>
      <w:r w:rsidRPr="00A2419D">
        <w:t>надання соціальних послуг сім’ям з числа внутрішньо переміщених осіб, в т.ч. сприяння у отриманні статусу дитини, яка постраждала внаслідок воєнних дій та збройних конфліктів;</w:t>
      </w:r>
    </w:p>
    <w:p w:rsidR="002C6DE9" w:rsidRPr="00A2419D" w:rsidRDefault="002C6DE9" w:rsidP="002C6DE9">
      <w:pPr>
        <w:numPr>
          <w:ilvl w:val="0"/>
          <w:numId w:val="2"/>
        </w:numPr>
        <w:shd w:val="clear" w:color="auto" w:fill="FFFFFF"/>
        <w:tabs>
          <w:tab w:val="clear" w:pos="644"/>
          <w:tab w:val="num" w:pos="0"/>
          <w:tab w:val="left" w:pos="840"/>
        </w:tabs>
        <w:ind w:left="0" w:firstLine="567"/>
        <w:jc w:val="both"/>
      </w:pPr>
      <w:r w:rsidRPr="00A2419D">
        <w:t>сприяння в залученні волонтерських, громадських та релігійних організацій до заходів із соціальної реабілітації та адаптації учасників антитерористичної операції та ООС та внутрішньо переміщених осіб.</w:t>
      </w:r>
    </w:p>
    <w:p w:rsidR="002C6DE9" w:rsidRPr="00EB0070" w:rsidRDefault="002C6DE9" w:rsidP="002C6DE9">
      <w:pPr>
        <w:tabs>
          <w:tab w:val="num" w:pos="0"/>
          <w:tab w:val="left" w:pos="840"/>
        </w:tabs>
        <w:ind w:firstLine="567"/>
        <w:jc w:val="both"/>
        <w:rPr>
          <w:sz w:val="28"/>
          <w:szCs w:val="28"/>
        </w:rPr>
      </w:pPr>
    </w:p>
    <w:p w:rsidR="002C6DE9" w:rsidRPr="00EB0070" w:rsidRDefault="002C6DE9" w:rsidP="002C6DE9">
      <w:pPr>
        <w:ind w:firstLine="600"/>
        <w:rPr>
          <w:u w:val="single"/>
        </w:rPr>
      </w:pPr>
      <w:r w:rsidRPr="00EB0070">
        <w:rPr>
          <w:u w:val="single"/>
        </w:rPr>
        <w:t>Ключові заходи на 2019 рік:</w:t>
      </w:r>
    </w:p>
    <w:p w:rsidR="002C6DE9" w:rsidRPr="00EB0070" w:rsidRDefault="002C6DE9" w:rsidP="002C6DE9">
      <w:pPr>
        <w:jc w:val="both"/>
        <w:rPr>
          <w:color w:val="FF0000"/>
        </w:rPr>
      </w:pPr>
      <w:r w:rsidRPr="00EB0070">
        <w:rPr>
          <w:color w:val="FF0000"/>
        </w:rPr>
        <w:t xml:space="preserve"> </w:t>
      </w: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860"/>
        <w:gridCol w:w="1980"/>
        <w:gridCol w:w="2396"/>
      </w:tblGrid>
      <w:tr w:rsidR="002C6DE9" w:rsidRPr="00EB0070" w:rsidTr="00B20397">
        <w:tc>
          <w:tcPr>
            <w:tcW w:w="540" w:type="dxa"/>
          </w:tcPr>
          <w:p w:rsidR="002C6DE9" w:rsidRPr="00EB0070" w:rsidRDefault="002C6DE9" w:rsidP="00B20397">
            <w:pPr>
              <w:jc w:val="center"/>
            </w:pPr>
            <w:r w:rsidRPr="00EB0070">
              <w:t>№ п/п</w:t>
            </w:r>
          </w:p>
        </w:tc>
        <w:tc>
          <w:tcPr>
            <w:tcW w:w="4860" w:type="dxa"/>
            <w:vAlign w:val="center"/>
          </w:tcPr>
          <w:p w:rsidR="002C6DE9" w:rsidRPr="00EB0070" w:rsidRDefault="002C6DE9" w:rsidP="00B20397">
            <w:pPr>
              <w:jc w:val="center"/>
            </w:pPr>
            <w:r w:rsidRPr="00EB0070">
              <w:t>Захід</w:t>
            </w:r>
          </w:p>
        </w:tc>
        <w:tc>
          <w:tcPr>
            <w:tcW w:w="1980" w:type="dxa"/>
            <w:vAlign w:val="center"/>
          </w:tcPr>
          <w:p w:rsidR="002C6DE9" w:rsidRPr="00EB0070" w:rsidRDefault="002C6DE9" w:rsidP="00B20397">
            <w:pPr>
              <w:jc w:val="center"/>
            </w:pPr>
            <w:r w:rsidRPr="00EB0070">
              <w:t>Термін</w:t>
            </w:r>
          </w:p>
          <w:p w:rsidR="002C6DE9" w:rsidRPr="00EB0070" w:rsidRDefault="002C6DE9" w:rsidP="00B20397">
            <w:pPr>
              <w:jc w:val="center"/>
            </w:pPr>
            <w:r w:rsidRPr="00EB0070">
              <w:t>виконання</w:t>
            </w:r>
          </w:p>
        </w:tc>
        <w:tc>
          <w:tcPr>
            <w:tcW w:w="2396" w:type="dxa"/>
            <w:vAlign w:val="center"/>
          </w:tcPr>
          <w:p w:rsidR="002C6DE9" w:rsidRPr="00EB0070" w:rsidRDefault="002C6DE9" w:rsidP="00B20397">
            <w:pPr>
              <w:jc w:val="center"/>
            </w:pPr>
            <w:r w:rsidRPr="00EB0070">
              <w:t>Виконавець</w:t>
            </w:r>
          </w:p>
        </w:tc>
      </w:tr>
      <w:tr w:rsidR="002C6DE9" w:rsidRPr="00EB0070" w:rsidTr="00B20397">
        <w:tc>
          <w:tcPr>
            <w:tcW w:w="540" w:type="dxa"/>
          </w:tcPr>
          <w:p w:rsidR="002C6DE9" w:rsidRPr="00EB0070" w:rsidRDefault="002C6DE9" w:rsidP="00B20397">
            <w:pPr>
              <w:jc w:val="center"/>
            </w:pPr>
            <w:r w:rsidRPr="00EB0070">
              <w:t>1</w:t>
            </w:r>
          </w:p>
        </w:tc>
        <w:tc>
          <w:tcPr>
            <w:tcW w:w="4860" w:type="dxa"/>
          </w:tcPr>
          <w:p w:rsidR="002C6DE9" w:rsidRPr="00EB0070" w:rsidRDefault="002C6DE9" w:rsidP="00B20397">
            <w:pPr>
              <w:jc w:val="center"/>
            </w:pPr>
            <w:r w:rsidRPr="00EB0070">
              <w:t>2</w:t>
            </w:r>
          </w:p>
        </w:tc>
        <w:tc>
          <w:tcPr>
            <w:tcW w:w="1980" w:type="dxa"/>
          </w:tcPr>
          <w:p w:rsidR="002C6DE9" w:rsidRPr="00EB0070" w:rsidRDefault="002C6DE9" w:rsidP="00B20397">
            <w:pPr>
              <w:jc w:val="center"/>
            </w:pPr>
            <w:r w:rsidRPr="00EB0070">
              <w:t>3</w:t>
            </w:r>
          </w:p>
        </w:tc>
        <w:tc>
          <w:tcPr>
            <w:tcW w:w="2396" w:type="dxa"/>
          </w:tcPr>
          <w:p w:rsidR="002C6DE9" w:rsidRPr="00EB0070" w:rsidRDefault="002C6DE9" w:rsidP="00B20397">
            <w:pPr>
              <w:jc w:val="center"/>
            </w:pPr>
            <w:r w:rsidRPr="00EB0070">
              <w:t>4</w:t>
            </w:r>
          </w:p>
        </w:tc>
      </w:tr>
      <w:tr w:rsidR="002C6DE9" w:rsidRPr="00EB0070" w:rsidTr="00B20397">
        <w:tc>
          <w:tcPr>
            <w:tcW w:w="9776" w:type="dxa"/>
            <w:gridSpan w:val="4"/>
          </w:tcPr>
          <w:p w:rsidR="002C6DE9" w:rsidRPr="00EB0070" w:rsidRDefault="002C6DE9" w:rsidP="00B20397">
            <w:pPr>
              <w:jc w:val="center"/>
              <w:rPr>
                <w:b/>
              </w:rPr>
            </w:pPr>
            <w:r w:rsidRPr="00EB0070">
              <w:rPr>
                <w:b/>
              </w:rPr>
              <w:t>Забезпечення надання громадянам пільг та компенсацій</w:t>
            </w:r>
          </w:p>
        </w:tc>
      </w:tr>
      <w:tr w:rsidR="002C6DE9" w:rsidRPr="00EB0070" w:rsidTr="00B20397">
        <w:tc>
          <w:tcPr>
            <w:tcW w:w="540" w:type="dxa"/>
          </w:tcPr>
          <w:p w:rsidR="002C6DE9" w:rsidRPr="00EB0070" w:rsidRDefault="002C6DE9" w:rsidP="00B20397">
            <w:pPr>
              <w:jc w:val="center"/>
            </w:pPr>
            <w:r w:rsidRPr="00EB0070">
              <w:t>1.</w:t>
            </w:r>
          </w:p>
        </w:tc>
        <w:tc>
          <w:tcPr>
            <w:tcW w:w="4860" w:type="dxa"/>
          </w:tcPr>
          <w:p w:rsidR="002C6DE9" w:rsidRPr="00EB0070" w:rsidRDefault="002C6DE9" w:rsidP="00B20397">
            <w:pPr>
              <w:jc w:val="both"/>
            </w:pPr>
            <w:r w:rsidRPr="00EB0070">
              <w:t>Проводити призначення пільг на придбання твердого палива та скрапленого газу пільговій категорії населення</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540" w:type="dxa"/>
          </w:tcPr>
          <w:p w:rsidR="002C6DE9" w:rsidRPr="00EB0070" w:rsidRDefault="002C6DE9" w:rsidP="00B20397">
            <w:pPr>
              <w:jc w:val="center"/>
            </w:pPr>
            <w:r w:rsidRPr="00EB0070">
              <w:t>2.</w:t>
            </w:r>
          </w:p>
        </w:tc>
        <w:tc>
          <w:tcPr>
            <w:tcW w:w="4860" w:type="dxa"/>
          </w:tcPr>
          <w:p w:rsidR="002C6DE9" w:rsidRPr="00EB0070" w:rsidRDefault="002C6DE9" w:rsidP="00B20397">
            <w:pPr>
              <w:jc w:val="both"/>
            </w:pPr>
            <w:r w:rsidRPr="00EB0070">
              <w:t>Проводити призначення компенсації за самостійне санаторно-курортне лікування</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540" w:type="dxa"/>
          </w:tcPr>
          <w:p w:rsidR="002C6DE9" w:rsidRPr="00EB0070" w:rsidRDefault="002C6DE9" w:rsidP="00B20397">
            <w:pPr>
              <w:jc w:val="center"/>
            </w:pPr>
            <w:r w:rsidRPr="00EB0070">
              <w:t>3.</w:t>
            </w:r>
          </w:p>
        </w:tc>
        <w:tc>
          <w:tcPr>
            <w:tcW w:w="4860" w:type="dxa"/>
          </w:tcPr>
          <w:p w:rsidR="002C6DE9" w:rsidRPr="00EB0070" w:rsidRDefault="002C6DE9" w:rsidP="00B20397">
            <w:pPr>
              <w:jc w:val="both"/>
            </w:pPr>
            <w:r w:rsidRPr="00EB0070">
              <w:t>Здійснювати персоніфікований облік осіб, які мають право на пільги</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540" w:type="dxa"/>
          </w:tcPr>
          <w:p w:rsidR="002C6DE9" w:rsidRPr="00EB0070" w:rsidRDefault="002C6DE9" w:rsidP="00B20397">
            <w:r w:rsidRPr="00EB0070">
              <w:t>4.</w:t>
            </w:r>
          </w:p>
        </w:tc>
        <w:tc>
          <w:tcPr>
            <w:tcW w:w="4860" w:type="dxa"/>
          </w:tcPr>
          <w:p w:rsidR="002C6DE9" w:rsidRPr="00EB0070" w:rsidRDefault="002C6DE9" w:rsidP="00B20397">
            <w:pPr>
              <w:jc w:val="both"/>
            </w:pPr>
            <w:r w:rsidRPr="00EB0070">
              <w:t>Проводити інформування населення щодо змін та доповнень до законодавства в галузі соціального захисту громадян</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540" w:type="dxa"/>
          </w:tcPr>
          <w:p w:rsidR="002C6DE9" w:rsidRPr="00EB0070" w:rsidRDefault="002C6DE9" w:rsidP="00B20397">
            <w:pPr>
              <w:jc w:val="center"/>
            </w:pPr>
            <w:r w:rsidRPr="00EB0070">
              <w:t xml:space="preserve">5. </w:t>
            </w:r>
          </w:p>
        </w:tc>
        <w:tc>
          <w:tcPr>
            <w:tcW w:w="4860" w:type="dxa"/>
          </w:tcPr>
          <w:p w:rsidR="002C6DE9" w:rsidRPr="00EB0070" w:rsidRDefault="002C6DE9" w:rsidP="00B20397">
            <w:pPr>
              <w:jc w:val="both"/>
            </w:pPr>
            <w:r w:rsidRPr="00EB0070">
              <w:t>Забезпечити  призначення щомісячної адрес-ної допомоги  та державної соціальної допомоги особам, які переміщуються з тимчасово окупованої території України та районів  проведення антитерористичної операції та операції об’єднаних сил</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540" w:type="dxa"/>
          </w:tcPr>
          <w:p w:rsidR="002C6DE9" w:rsidRPr="00EB0070" w:rsidRDefault="002C6DE9" w:rsidP="00B20397">
            <w:pPr>
              <w:jc w:val="center"/>
            </w:pPr>
            <w:r w:rsidRPr="00EB0070">
              <w:t>6.</w:t>
            </w:r>
          </w:p>
        </w:tc>
        <w:tc>
          <w:tcPr>
            <w:tcW w:w="4860" w:type="dxa"/>
          </w:tcPr>
          <w:p w:rsidR="002C6DE9" w:rsidRPr="00EB0070" w:rsidRDefault="002C6DE9" w:rsidP="00B20397">
            <w:pPr>
              <w:jc w:val="both"/>
            </w:pPr>
            <w:r w:rsidRPr="00EB0070">
              <w:t>Забезпечення обліку ВПО та внесення до Єдиної інформаційної бази даних про ВПО відомостей про взяття на облік ВПО</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9776" w:type="dxa"/>
            <w:gridSpan w:val="4"/>
          </w:tcPr>
          <w:p w:rsidR="002C6DE9" w:rsidRPr="00EB0070" w:rsidRDefault="002C6DE9" w:rsidP="00B20397">
            <w:pPr>
              <w:jc w:val="center"/>
              <w:rPr>
                <w:b/>
              </w:rPr>
            </w:pPr>
            <w:r w:rsidRPr="00EB0070">
              <w:rPr>
                <w:b/>
              </w:rPr>
              <w:t>Соціальний захист громадян, що постраждали внаслідок Чорнобильської катастрофи</w:t>
            </w:r>
          </w:p>
        </w:tc>
      </w:tr>
      <w:tr w:rsidR="002C6DE9" w:rsidRPr="00EB0070" w:rsidTr="00B20397">
        <w:tc>
          <w:tcPr>
            <w:tcW w:w="540" w:type="dxa"/>
          </w:tcPr>
          <w:p w:rsidR="002C6DE9" w:rsidRPr="00EB0070" w:rsidRDefault="002C6DE9" w:rsidP="00B20397">
            <w:pPr>
              <w:jc w:val="center"/>
            </w:pPr>
            <w:r w:rsidRPr="00EB0070">
              <w:t>7.</w:t>
            </w:r>
          </w:p>
        </w:tc>
        <w:tc>
          <w:tcPr>
            <w:tcW w:w="4860" w:type="dxa"/>
          </w:tcPr>
          <w:p w:rsidR="002C6DE9" w:rsidRPr="00EB0070" w:rsidRDefault="002C6DE9" w:rsidP="00B20397">
            <w:pPr>
              <w:jc w:val="both"/>
            </w:pPr>
            <w:r w:rsidRPr="00EB0070">
              <w:t>Призначати компенсації та допомоги гро-мадянам, які постраждали внаслідок Чорно-бильської катастрофи, передбачені законо-давством</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540" w:type="dxa"/>
          </w:tcPr>
          <w:p w:rsidR="002C6DE9" w:rsidRPr="00EB0070" w:rsidRDefault="002C6DE9" w:rsidP="00B20397">
            <w:pPr>
              <w:jc w:val="center"/>
            </w:pPr>
            <w:r w:rsidRPr="00EB0070">
              <w:t>8.</w:t>
            </w:r>
          </w:p>
        </w:tc>
        <w:tc>
          <w:tcPr>
            <w:tcW w:w="4860" w:type="dxa"/>
          </w:tcPr>
          <w:p w:rsidR="002C6DE9" w:rsidRPr="00EB0070" w:rsidRDefault="002C6DE9" w:rsidP="00B20397">
            <w:pPr>
              <w:jc w:val="both"/>
            </w:pPr>
            <w:r w:rsidRPr="00EB0070">
              <w:t>Готувати документи для видачі посвідчення постраждалим внаслідок Чорнобильської катастрофи</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540" w:type="dxa"/>
          </w:tcPr>
          <w:p w:rsidR="002C6DE9" w:rsidRPr="00EB0070" w:rsidRDefault="002C6DE9" w:rsidP="00B20397">
            <w:pPr>
              <w:jc w:val="center"/>
            </w:pPr>
            <w:r w:rsidRPr="00EB0070">
              <w:t>9.</w:t>
            </w:r>
          </w:p>
        </w:tc>
        <w:tc>
          <w:tcPr>
            <w:tcW w:w="4860" w:type="dxa"/>
          </w:tcPr>
          <w:p w:rsidR="002C6DE9" w:rsidRPr="00EB0070" w:rsidRDefault="002C6DE9" w:rsidP="00B20397">
            <w:pPr>
              <w:jc w:val="both"/>
            </w:pPr>
            <w:r w:rsidRPr="00EB0070">
              <w:t>Здійснювати відшкодування:</w:t>
            </w:r>
          </w:p>
          <w:p w:rsidR="002C6DE9" w:rsidRPr="00EB0070" w:rsidRDefault="002C6DE9" w:rsidP="00B20397">
            <w:r w:rsidRPr="00EB0070">
              <w:t>- пільг на медичне обслуговування постра-</w:t>
            </w:r>
            <w:r w:rsidRPr="00EB0070">
              <w:lastRenderedPageBreak/>
              <w:t>ждалим внаслідок аварії на ЧАЕС;</w:t>
            </w:r>
          </w:p>
          <w:p w:rsidR="002C6DE9" w:rsidRPr="00EB0070" w:rsidRDefault="002C6DE9" w:rsidP="00B20397">
            <w:pPr>
              <w:jc w:val="both"/>
            </w:pPr>
            <w:r w:rsidRPr="00EB0070">
              <w:t>- оплата компенсаційних виплат постраждалим від аварії на ЧАЕС;</w:t>
            </w:r>
          </w:p>
          <w:p w:rsidR="002C6DE9" w:rsidRPr="00EB0070" w:rsidRDefault="002C6DE9" w:rsidP="00B20397">
            <w:pPr>
              <w:jc w:val="both"/>
            </w:pPr>
            <w:r w:rsidRPr="00EB0070">
              <w:t>- грошова допомога компенсації вартості санаторно-курортного лікування постра-ждалим від аварії на ЧАЕС</w:t>
            </w:r>
          </w:p>
        </w:tc>
        <w:tc>
          <w:tcPr>
            <w:tcW w:w="1980" w:type="dxa"/>
          </w:tcPr>
          <w:p w:rsidR="002C6DE9" w:rsidRPr="00EB0070" w:rsidRDefault="002C6DE9" w:rsidP="00B20397">
            <w:r w:rsidRPr="00EB0070">
              <w:lastRenderedPageBreak/>
              <w:t>Протягом 2019 року</w:t>
            </w:r>
          </w:p>
        </w:tc>
        <w:tc>
          <w:tcPr>
            <w:tcW w:w="2396" w:type="dxa"/>
          </w:tcPr>
          <w:p w:rsidR="002C6DE9" w:rsidRPr="00EB0070" w:rsidRDefault="002C6DE9" w:rsidP="00B20397">
            <w:r w:rsidRPr="00EB0070">
              <w:t xml:space="preserve">Управління соціаль-ного захисту </w:t>
            </w:r>
            <w:r w:rsidRPr="00EB0070">
              <w:lastRenderedPageBreak/>
              <w:t>населення</w:t>
            </w:r>
          </w:p>
        </w:tc>
      </w:tr>
      <w:tr w:rsidR="002C6DE9" w:rsidRPr="00EB0070" w:rsidTr="00B20397">
        <w:tc>
          <w:tcPr>
            <w:tcW w:w="9776" w:type="dxa"/>
            <w:gridSpan w:val="4"/>
          </w:tcPr>
          <w:p w:rsidR="002C6DE9" w:rsidRPr="00EB0070" w:rsidRDefault="002C6DE9" w:rsidP="00B20397">
            <w:pPr>
              <w:jc w:val="center"/>
              <w:rPr>
                <w:b/>
              </w:rPr>
            </w:pPr>
            <w:r w:rsidRPr="00EB0070">
              <w:rPr>
                <w:b/>
              </w:rPr>
              <w:lastRenderedPageBreak/>
              <w:t>Здійснення всіх видів компенсацій особам з інвалідністю</w:t>
            </w:r>
          </w:p>
        </w:tc>
      </w:tr>
      <w:tr w:rsidR="002C6DE9" w:rsidRPr="00EB0070" w:rsidTr="00B20397">
        <w:tc>
          <w:tcPr>
            <w:tcW w:w="540" w:type="dxa"/>
          </w:tcPr>
          <w:p w:rsidR="002C6DE9" w:rsidRPr="00EB0070" w:rsidRDefault="002C6DE9" w:rsidP="00B20397">
            <w:pPr>
              <w:jc w:val="center"/>
            </w:pPr>
            <w:r w:rsidRPr="00EB0070">
              <w:t>10.</w:t>
            </w:r>
          </w:p>
        </w:tc>
        <w:tc>
          <w:tcPr>
            <w:tcW w:w="4860" w:type="dxa"/>
          </w:tcPr>
          <w:p w:rsidR="002C6DE9" w:rsidRPr="00EB0070" w:rsidRDefault="002C6DE9" w:rsidP="00B20397">
            <w:pPr>
              <w:jc w:val="both"/>
            </w:pPr>
            <w:r w:rsidRPr="00EB0070">
              <w:t xml:space="preserve">  Підготовка  та  подання  документів  для проведення виплати відповідно до законодавства грошової компенсації на бензин, технічне обслуговування, ремонт автомобілів та транспортне обслуговування</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540" w:type="dxa"/>
          </w:tcPr>
          <w:p w:rsidR="002C6DE9" w:rsidRPr="00EB0070" w:rsidRDefault="002C6DE9" w:rsidP="00B20397">
            <w:pPr>
              <w:jc w:val="center"/>
            </w:pPr>
            <w:r w:rsidRPr="00EB0070">
              <w:t>11.</w:t>
            </w:r>
          </w:p>
        </w:tc>
        <w:tc>
          <w:tcPr>
            <w:tcW w:w="4860" w:type="dxa"/>
          </w:tcPr>
          <w:p w:rsidR="002C6DE9" w:rsidRPr="00EB0070" w:rsidRDefault="002C6DE9" w:rsidP="00B20397">
            <w:pPr>
              <w:jc w:val="both"/>
            </w:pPr>
            <w:r w:rsidRPr="00EB0070">
              <w:t>Підготовка  та  подання  документів  для проведення виплати компенсації за невикористану санаторно-курортну путівку відповідно до законодавства</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540" w:type="dxa"/>
          </w:tcPr>
          <w:p w:rsidR="002C6DE9" w:rsidRPr="00EB0070" w:rsidRDefault="002C6DE9" w:rsidP="00B20397">
            <w:pPr>
              <w:jc w:val="center"/>
            </w:pPr>
            <w:r w:rsidRPr="00EB0070">
              <w:t>12.</w:t>
            </w:r>
          </w:p>
        </w:tc>
        <w:tc>
          <w:tcPr>
            <w:tcW w:w="4860" w:type="dxa"/>
          </w:tcPr>
          <w:p w:rsidR="002C6DE9" w:rsidRPr="00EB0070" w:rsidRDefault="002C6DE9" w:rsidP="00B20397">
            <w:pPr>
              <w:jc w:val="both"/>
            </w:pPr>
            <w:r w:rsidRPr="00EB0070">
              <w:t>Видача громадянам посвідчень відповідно  до чинного  законодавства</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540" w:type="dxa"/>
          </w:tcPr>
          <w:p w:rsidR="002C6DE9" w:rsidRPr="00EB0070" w:rsidRDefault="002C6DE9" w:rsidP="00B20397">
            <w:pPr>
              <w:jc w:val="center"/>
            </w:pPr>
            <w:r w:rsidRPr="00EB0070">
              <w:t>13.</w:t>
            </w:r>
          </w:p>
        </w:tc>
        <w:tc>
          <w:tcPr>
            <w:tcW w:w="4860" w:type="dxa"/>
          </w:tcPr>
          <w:p w:rsidR="002C6DE9" w:rsidRPr="00EB0070" w:rsidRDefault="002C6DE9" w:rsidP="00B20397">
            <w:pPr>
              <w:jc w:val="both"/>
            </w:pPr>
            <w:r w:rsidRPr="00EB0070">
              <w:t>Підтримка бази даних ЦБІ в актуальному стані</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540" w:type="dxa"/>
          </w:tcPr>
          <w:p w:rsidR="002C6DE9" w:rsidRPr="00EB0070" w:rsidRDefault="002C6DE9" w:rsidP="00B20397">
            <w:pPr>
              <w:jc w:val="center"/>
            </w:pPr>
            <w:r w:rsidRPr="00EB0070">
              <w:t>14.</w:t>
            </w:r>
          </w:p>
        </w:tc>
        <w:tc>
          <w:tcPr>
            <w:tcW w:w="4860" w:type="dxa"/>
          </w:tcPr>
          <w:p w:rsidR="002C6DE9" w:rsidRPr="00EB0070" w:rsidRDefault="002C6DE9" w:rsidP="00B20397">
            <w:pPr>
              <w:jc w:val="both"/>
            </w:pPr>
            <w:r w:rsidRPr="00EB0070">
              <w:t>Сприяти діяльності Комітету забезпечення доступності інвалідів та інших маломобільних груп до об’єктів соціальної інфраструктури</w:t>
            </w:r>
          </w:p>
        </w:tc>
        <w:tc>
          <w:tcPr>
            <w:tcW w:w="1980" w:type="dxa"/>
          </w:tcPr>
          <w:p w:rsidR="002C6DE9" w:rsidRPr="00EB0070" w:rsidRDefault="002C6DE9" w:rsidP="00B20397">
            <w:r>
              <w:t>Протягом 2019</w:t>
            </w:r>
            <w:r w:rsidRPr="00EB0070">
              <w:t xml:space="preserve"> року</w:t>
            </w:r>
          </w:p>
        </w:tc>
        <w:tc>
          <w:tcPr>
            <w:tcW w:w="2396" w:type="dxa"/>
          </w:tcPr>
          <w:p w:rsidR="002C6DE9" w:rsidRPr="00EB0070" w:rsidRDefault="002C6DE9" w:rsidP="00B20397">
            <w:r w:rsidRPr="00EB0070">
              <w:t>Управління соціаль-ного захисту населення</w:t>
            </w:r>
          </w:p>
        </w:tc>
      </w:tr>
      <w:tr w:rsidR="002C6DE9" w:rsidRPr="00EB0070" w:rsidTr="00B20397">
        <w:tc>
          <w:tcPr>
            <w:tcW w:w="9776" w:type="dxa"/>
            <w:gridSpan w:val="4"/>
          </w:tcPr>
          <w:p w:rsidR="002C6DE9" w:rsidRPr="00EB0070" w:rsidRDefault="002C6DE9" w:rsidP="00B20397">
            <w:pPr>
              <w:jc w:val="center"/>
              <w:rPr>
                <w:b/>
              </w:rPr>
            </w:pPr>
            <w:r w:rsidRPr="00EB0070">
              <w:rPr>
                <w:b/>
              </w:rPr>
              <w:t>Забезпечення та гарантії соціального захисту населення</w:t>
            </w:r>
          </w:p>
        </w:tc>
      </w:tr>
      <w:tr w:rsidR="002C6DE9" w:rsidRPr="00EB0070" w:rsidTr="00B20397">
        <w:tc>
          <w:tcPr>
            <w:tcW w:w="540" w:type="dxa"/>
          </w:tcPr>
          <w:p w:rsidR="002C6DE9" w:rsidRPr="00EB0070" w:rsidRDefault="002C6DE9" w:rsidP="00B20397">
            <w:pPr>
              <w:jc w:val="center"/>
            </w:pPr>
            <w:r w:rsidRPr="00EB0070">
              <w:t>15.</w:t>
            </w:r>
          </w:p>
        </w:tc>
        <w:tc>
          <w:tcPr>
            <w:tcW w:w="4860" w:type="dxa"/>
          </w:tcPr>
          <w:p w:rsidR="002C6DE9" w:rsidRPr="00EB0070" w:rsidRDefault="002C6DE9" w:rsidP="00B20397">
            <w:pPr>
              <w:jc w:val="both"/>
            </w:pPr>
            <w:r w:rsidRPr="00EB0070">
              <w:t>Призначення:</w:t>
            </w:r>
          </w:p>
          <w:p w:rsidR="002C6DE9" w:rsidRPr="00EB0070" w:rsidRDefault="002C6DE9" w:rsidP="00B20397">
            <w:pPr>
              <w:jc w:val="both"/>
            </w:pPr>
            <w:r w:rsidRPr="00EB0070">
              <w:t xml:space="preserve">- державної соціальної допомоги </w:t>
            </w:r>
            <w:proofErr w:type="spellStart"/>
            <w:r w:rsidRPr="00EB0070">
              <w:t>мало-забезпеченим</w:t>
            </w:r>
            <w:proofErr w:type="spellEnd"/>
            <w:r w:rsidRPr="00EB0070">
              <w:t xml:space="preserve"> сім</w:t>
            </w:r>
            <w:r w:rsidRPr="00EB0070">
              <w:rPr>
                <w:rtl/>
                <w:lang w:bidi="he-IL"/>
              </w:rPr>
              <w:t>׳</w:t>
            </w:r>
            <w:r w:rsidRPr="00EB0070">
              <w:t>ям;</w:t>
            </w:r>
          </w:p>
          <w:p w:rsidR="002C6DE9" w:rsidRPr="00EB0070" w:rsidRDefault="002C6DE9" w:rsidP="00B20397">
            <w:pPr>
              <w:jc w:val="both"/>
            </w:pPr>
            <w:r w:rsidRPr="00EB0070">
              <w:t>- державної соціальної допомоги сім</w:t>
            </w:r>
            <w:r w:rsidRPr="00EB0070">
              <w:rPr>
                <w:rtl/>
                <w:lang w:bidi="he-IL"/>
              </w:rPr>
              <w:t>׳</w:t>
            </w:r>
            <w:r w:rsidRPr="00EB0070">
              <w:t>ям з дітьми;</w:t>
            </w:r>
          </w:p>
          <w:p w:rsidR="002C6DE9" w:rsidRPr="00EB0070" w:rsidRDefault="002C6DE9" w:rsidP="00B20397">
            <w:pPr>
              <w:jc w:val="both"/>
            </w:pPr>
            <w:r w:rsidRPr="00EB0070">
              <w:t>- державної соціальної допомоги особам з інвалідністю з дитинства та дітям-інвалідам;</w:t>
            </w:r>
          </w:p>
          <w:p w:rsidR="002C6DE9" w:rsidRPr="00EB0070" w:rsidRDefault="002C6DE9" w:rsidP="00B20397">
            <w:pPr>
              <w:jc w:val="both"/>
            </w:pPr>
            <w:r w:rsidRPr="00EB0070">
              <w:t>- надання населенню житлових субсидій на відшкодування витрат на оплату житлово-комунальних послуг;</w:t>
            </w:r>
          </w:p>
          <w:p w:rsidR="002C6DE9" w:rsidRPr="00EB0070" w:rsidRDefault="002C6DE9" w:rsidP="00B20397">
            <w:pPr>
              <w:jc w:val="both"/>
            </w:pPr>
            <w:r w:rsidRPr="00EB0070">
              <w:t>- надання населенню житлових субсидій на придбання скрапленого газу, твердого та рідкого пічного побутового палива;</w:t>
            </w:r>
          </w:p>
          <w:p w:rsidR="002C6DE9" w:rsidRPr="00EB0070" w:rsidRDefault="002C6DE9" w:rsidP="00B20397">
            <w:pPr>
              <w:jc w:val="both"/>
            </w:pPr>
            <w:r w:rsidRPr="00EB0070">
              <w:t>- призначення компенсаційних виплат непрацюючим непрацездатним особам на догляд за особами з інвалідністю І групи, а також престарілим, які досягли 80-річного віку;</w:t>
            </w:r>
          </w:p>
          <w:p w:rsidR="002C6DE9" w:rsidRPr="00EB0070" w:rsidRDefault="002C6DE9" w:rsidP="00B20397">
            <w:pPr>
              <w:jc w:val="both"/>
            </w:pPr>
            <w:r w:rsidRPr="00EB0070">
              <w:t xml:space="preserve">- призначення компенсації фізичним особам, які надають соціальні послуги відповідно до Постанови Кабінету Міністрів України №558 від 29.04.2004 р. «Про затвердження порядку призначення і виплати компенсації фізичним особам, які надають соціальні послуги громадянам похилого віку, особам з інвалідністю,  дітям-інвалідам, хворим, які не здатні до самообслуговування і </w:t>
            </w:r>
            <w:r w:rsidRPr="00EB0070">
              <w:lastRenderedPageBreak/>
              <w:t>потребують постійної сторонньої допомоги»</w:t>
            </w:r>
          </w:p>
        </w:tc>
        <w:tc>
          <w:tcPr>
            <w:tcW w:w="1980" w:type="dxa"/>
          </w:tcPr>
          <w:p w:rsidR="002C6DE9" w:rsidRPr="00EB0070" w:rsidRDefault="002C6DE9" w:rsidP="00B20397">
            <w:r w:rsidRPr="00EB0070">
              <w:lastRenderedPageBreak/>
              <w:t>Протягом 2019 року</w:t>
            </w:r>
          </w:p>
        </w:tc>
        <w:tc>
          <w:tcPr>
            <w:tcW w:w="2396" w:type="dxa"/>
          </w:tcPr>
          <w:p w:rsidR="002C6DE9" w:rsidRPr="00EB0070" w:rsidRDefault="002C6DE9" w:rsidP="00B20397">
            <w:r w:rsidRPr="00EB0070">
              <w:t xml:space="preserve">Управління </w:t>
            </w:r>
            <w:proofErr w:type="spellStart"/>
            <w:r w:rsidRPr="00EB0070">
              <w:t>соціаль-ного</w:t>
            </w:r>
            <w:proofErr w:type="spellEnd"/>
            <w:r w:rsidRPr="00EB0070">
              <w:t xml:space="preserve"> захисту населення</w:t>
            </w:r>
          </w:p>
        </w:tc>
      </w:tr>
      <w:tr w:rsidR="002C6DE9" w:rsidRPr="00EB0070" w:rsidTr="00B20397">
        <w:tc>
          <w:tcPr>
            <w:tcW w:w="540" w:type="dxa"/>
          </w:tcPr>
          <w:p w:rsidR="002C6DE9" w:rsidRPr="00EB0070" w:rsidRDefault="002C6DE9" w:rsidP="00B20397">
            <w:pPr>
              <w:jc w:val="center"/>
            </w:pPr>
            <w:r w:rsidRPr="00EB0070">
              <w:lastRenderedPageBreak/>
              <w:t>16.</w:t>
            </w:r>
          </w:p>
        </w:tc>
        <w:tc>
          <w:tcPr>
            <w:tcW w:w="4860" w:type="dxa"/>
          </w:tcPr>
          <w:p w:rsidR="002C6DE9" w:rsidRPr="00EB0070" w:rsidRDefault="002C6DE9" w:rsidP="00B20397">
            <w:pPr>
              <w:jc w:val="both"/>
            </w:pPr>
            <w:r w:rsidRPr="00EB0070">
              <w:t xml:space="preserve">Забезпечення цільового використання </w:t>
            </w:r>
            <w:proofErr w:type="spellStart"/>
            <w:r w:rsidRPr="00EB0070">
              <w:t>бюд-жетних</w:t>
            </w:r>
            <w:proofErr w:type="spellEnd"/>
            <w:r w:rsidRPr="00EB0070">
              <w:t xml:space="preserve"> асигнувань, передбачених на </w:t>
            </w:r>
            <w:proofErr w:type="spellStart"/>
            <w:r w:rsidRPr="00EB0070">
              <w:t>соціа-льний</w:t>
            </w:r>
            <w:proofErr w:type="spellEnd"/>
            <w:r w:rsidRPr="00EB0070">
              <w:t xml:space="preserve"> захист населення</w:t>
            </w:r>
          </w:p>
        </w:tc>
        <w:tc>
          <w:tcPr>
            <w:tcW w:w="1980" w:type="dxa"/>
          </w:tcPr>
          <w:p w:rsidR="002C6DE9" w:rsidRPr="00EB0070" w:rsidRDefault="002C6DE9" w:rsidP="00B20397">
            <w:r w:rsidRPr="00EB0070">
              <w:t>Протягом 2019 року</w:t>
            </w:r>
          </w:p>
        </w:tc>
        <w:tc>
          <w:tcPr>
            <w:tcW w:w="2396" w:type="dxa"/>
          </w:tcPr>
          <w:p w:rsidR="002C6DE9" w:rsidRPr="00EB0070" w:rsidRDefault="002C6DE9" w:rsidP="00B20397">
            <w:r w:rsidRPr="00EB0070">
              <w:t xml:space="preserve">Управління </w:t>
            </w:r>
            <w:proofErr w:type="spellStart"/>
            <w:r w:rsidRPr="00EB0070">
              <w:t>соціаль-ного</w:t>
            </w:r>
            <w:proofErr w:type="spellEnd"/>
            <w:r w:rsidRPr="00EB0070">
              <w:t xml:space="preserve"> захисту населення</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17.</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both"/>
            </w:pPr>
            <w:r w:rsidRPr="00EB0070">
              <w:t xml:space="preserve">  Забезпечення соціального захисту бездомних громадян та соціальної адаптації осіб, звільнених з місць позбавлення волі. Сприяння наданню  допомоги   з метою відновлення їм паспортних документів. </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Територіальний центр соціального обслуговування (надання соціальних послуг)</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18.</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both"/>
            </w:pPr>
            <w:r w:rsidRPr="00EB0070">
              <w:t xml:space="preserve">Розширення спектру соціальних послуг, </w:t>
            </w:r>
            <w:proofErr w:type="spellStart"/>
            <w:r w:rsidRPr="00EB0070">
              <w:t>збі-льшення</w:t>
            </w:r>
            <w:proofErr w:type="spellEnd"/>
            <w:r w:rsidRPr="00EB0070">
              <w:t xml:space="preserve"> кількості обслуговуваних громадян  шляхом введення нових видів послуг.  </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Територіальний центр соціального обслуговування (надання соціальних послуг)</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19.</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both"/>
            </w:pPr>
            <w:r w:rsidRPr="00EB0070">
              <w:t xml:space="preserve">Розширення  надання  реабілітаційних  послуг  дітям-інвалідам  центром  соціальної  реабілітації  дітей-інвалідів. </w:t>
            </w:r>
          </w:p>
          <w:p w:rsidR="002C6DE9" w:rsidRPr="00EB0070" w:rsidRDefault="002C6DE9" w:rsidP="00B20397">
            <w:pPr>
              <w:jc w:val="both"/>
            </w:pPr>
            <w:r w:rsidRPr="00EB0070">
              <w:t xml:space="preserve">Забезпечення  проведення  реабілітації  дітей-інвалідів з  інших  районів  області  відповідно  до  укладених угод   </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Центр  соціальної  реабілітації  дітей-інвалідів</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20.</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both"/>
            </w:pPr>
            <w:r w:rsidRPr="00EB0070">
              <w:t>Забезпечити надання при народженні дитини одноразової натуральної допомоги «Пакунок малюка»</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proofErr w:type="spellStart"/>
            <w:r w:rsidRPr="00EB0070">
              <w:t>КП</w:t>
            </w:r>
            <w:proofErr w:type="spellEnd"/>
            <w:r w:rsidRPr="00EB0070">
              <w:t xml:space="preserve"> «Лубенська </w:t>
            </w:r>
            <w:proofErr w:type="spellStart"/>
            <w:r w:rsidRPr="00EB0070">
              <w:t>мі-ська</w:t>
            </w:r>
            <w:proofErr w:type="spellEnd"/>
            <w:r w:rsidRPr="00EB0070">
              <w:t xml:space="preserve"> лікарня </w:t>
            </w:r>
            <w:proofErr w:type="spellStart"/>
            <w:r w:rsidRPr="00EB0070">
              <w:t>інтен-сивного</w:t>
            </w:r>
            <w:proofErr w:type="spellEnd"/>
            <w:r w:rsidRPr="00EB0070">
              <w:t xml:space="preserve"> лікування  Лубенської  міської ради, управління соціального захисту населення </w:t>
            </w:r>
          </w:p>
        </w:tc>
      </w:tr>
      <w:tr w:rsidR="002C6DE9" w:rsidRPr="00EB0070" w:rsidTr="00B20397">
        <w:tc>
          <w:tcPr>
            <w:tcW w:w="9776" w:type="dxa"/>
            <w:gridSpan w:val="4"/>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rPr>
                <w:b/>
              </w:rPr>
            </w:pPr>
            <w:r w:rsidRPr="00EB0070">
              <w:rPr>
                <w:b/>
              </w:rPr>
              <w:t>Реалізація пілотного проекту «Рука допомоги»</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21.</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both"/>
            </w:pPr>
            <w:r w:rsidRPr="00EB0070">
              <w:t xml:space="preserve">Сприяння залученню громадян у пілотному  проекті, їх інформування і консультування, налагодження співпраці з громадськими організаціями, які опікуються проблемами внутрішньо переміщених осіб та </w:t>
            </w:r>
            <w:proofErr w:type="spellStart"/>
            <w:r w:rsidRPr="00EB0070">
              <w:t>малоза-безпечених</w:t>
            </w:r>
            <w:proofErr w:type="spellEnd"/>
            <w:r w:rsidRPr="00EB0070">
              <w:t xml:space="preserve"> громадян</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 xml:space="preserve">Управління </w:t>
            </w:r>
            <w:proofErr w:type="spellStart"/>
            <w:r w:rsidRPr="00EB0070">
              <w:t>соціаль-ного</w:t>
            </w:r>
            <w:proofErr w:type="spellEnd"/>
            <w:r w:rsidRPr="00EB0070">
              <w:t xml:space="preserve"> захисту населення</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22.</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both"/>
            </w:pPr>
            <w:r w:rsidRPr="00EB0070">
              <w:t xml:space="preserve">Здійснення моніторингу виконання </w:t>
            </w:r>
            <w:proofErr w:type="spellStart"/>
            <w:r w:rsidRPr="00EB0070">
              <w:t>догов</w:t>
            </w:r>
            <w:r>
              <w:t>о</w:t>
            </w:r>
            <w:r w:rsidRPr="00EB0070">
              <w:t>-рів</w:t>
            </w:r>
            <w:proofErr w:type="spellEnd"/>
            <w:r w:rsidRPr="00EB0070">
              <w:t xml:space="preserve"> учасниками пілотного проекту</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 xml:space="preserve">Управління </w:t>
            </w:r>
            <w:proofErr w:type="spellStart"/>
            <w:r w:rsidRPr="00EB0070">
              <w:t>соціаль-ного</w:t>
            </w:r>
            <w:proofErr w:type="spellEnd"/>
            <w:r w:rsidRPr="00EB0070">
              <w:t xml:space="preserve"> захисту </w:t>
            </w:r>
            <w:proofErr w:type="spellStart"/>
            <w:r w:rsidRPr="00EB0070">
              <w:t>насе-лення</w:t>
            </w:r>
            <w:proofErr w:type="spellEnd"/>
            <w:r w:rsidRPr="00EB0070">
              <w:t xml:space="preserve">, Лубенський </w:t>
            </w:r>
            <w:proofErr w:type="spellStart"/>
            <w:r w:rsidRPr="00EB0070">
              <w:t>міськрайонний</w:t>
            </w:r>
            <w:proofErr w:type="spellEnd"/>
            <w:r w:rsidRPr="00EB0070">
              <w:t xml:space="preserve"> центр зайнятості, Лубенський міський центр соціальних служб для сім’ї, дітей та молоді</w:t>
            </w:r>
          </w:p>
        </w:tc>
      </w:tr>
      <w:tr w:rsidR="002C6DE9" w:rsidRPr="00EB0070" w:rsidTr="00B20397">
        <w:tc>
          <w:tcPr>
            <w:tcW w:w="9776" w:type="dxa"/>
            <w:gridSpan w:val="4"/>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rPr>
                <w:b/>
              </w:rPr>
              <w:t>Діяльність Лубенського МЦСССДМ</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23.</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tabs>
                <w:tab w:val="left" w:pos="312"/>
              </w:tabs>
            </w:pPr>
            <w:r w:rsidRPr="00EB0070">
              <w:t>Забезпечення реалізації загальнодержавних, регіональних та міських програм із соціального захисту, реабілітації та адаптації учасників антитерористичної операції та ООС та внутрішньо переміщених осіб</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Лубенський МЦСССДМ</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24.</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tabs>
                <w:tab w:val="left" w:pos="312"/>
              </w:tabs>
            </w:pPr>
            <w:r w:rsidRPr="00EB0070">
              <w:t xml:space="preserve">Здійснення соціального супроводження військовослужбовців, які брали участь в проведенні антитерористичної операції та ООС з метою надання їм інформаційної, соціальної та психологічної підтримки </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Лубенський МЦСССДМ</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lastRenderedPageBreak/>
              <w:t>25.</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tabs>
                <w:tab w:val="left" w:pos="312"/>
              </w:tabs>
            </w:pPr>
            <w:r w:rsidRPr="00EB0070">
              <w:t>Подальша співпраця з санаторно-курортними закладами з організації відпочинку демобілізованих військовослужбовців, осіб, які у складі добровольчих батальйонів брали участь в АТО та ООС, членів їх сімей та дітей загиблих учасників антитерористичної операції та ООС</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t>Протягом 2019</w:t>
            </w:r>
            <w:r w:rsidRPr="00EB0070">
              <w:t xml:space="preserve">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Лубенський МЦСССДМ</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26.</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shd w:val="clear" w:color="auto" w:fill="FFFFFF"/>
              <w:tabs>
                <w:tab w:val="left" w:pos="840"/>
              </w:tabs>
              <w:jc w:val="both"/>
            </w:pPr>
            <w:r w:rsidRPr="00EB0070">
              <w:t xml:space="preserve">Забезпечення </w:t>
            </w:r>
            <w:r>
              <w:t>санаторно-курортного оздоровлен</w:t>
            </w:r>
            <w:r w:rsidRPr="00EB0070">
              <w:t>ня членів сімей загиблих ветеранів війни, з числа учасників антитерористичної операції</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Лубенський МЦСССДМ</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27.</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tabs>
                <w:tab w:val="left" w:pos="312"/>
              </w:tabs>
            </w:pPr>
            <w:r w:rsidRPr="00EB0070">
              <w:t xml:space="preserve">Залучення учасників антитерористичної операції та ООС  до заходів із соціальної та професійної адаптації </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Лубенський МЦСССДМ</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28.</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tabs>
                <w:tab w:val="left" w:pos="312"/>
              </w:tabs>
            </w:pPr>
            <w:r w:rsidRPr="00EB0070">
              <w:rPr>
                <w:bCs/>
                <w:spacing w:val="-1"/>
              </w:rPr>
              <w:t xml:space="preserve">Здійснення початкової оцінки потреб дітей, котрі виховуються в  </w:t>
            </w:r>
            <w:r w:rsidRPr="00EB0070">
              <w:t>сім'ях з числа ВПО, та їх інформування  щодо порядку надання статусу дитини, яка постраждала внаслідок воєнних дій та збройних конфліктів</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Лубенський МЦСССДМ</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29.</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tabs>
                <w:tab w:val="left" w:pos="312"/>
              </w:tabs>
            </w:pPr>
            <w:r w:rsidRPr="00EB0070">
              <w:t>Поглиблення співпраці з громадськими та благодійними організаціями з метою вирішення проблем учасників АТО та ООС  та внутрішньо переміщених осіб</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Лубенський МЦСССДМ</w:t>
            </w:r>
          </w:p>
        </w:tc>
      </w:tr>
      <w:tr w:rsidR="002C6DE9" w:rsidRPr="00EB0070" w:rsidTr="00B20397">
        <w:tc>
          <w:tcPr>
            <w:tcW w:w="9776" w:type="dxa"/>
            <w:gridSpan w:val="4"/>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rPr>
                <w:b/>
              </w:rPr>
              <w:t>Фінансування завдань та заходів</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t>30.</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tabs>
                <w:tab w:val="left" w:pos="312"/>
              </w:tabs>
            </w:pPr>
            <w:r w:rsidRPr="00EB0070">
              <w:t>Реалізація завдань ат заходів таких програмних документів (зі змінами та доповненнями):</w:t>
            </w:r>
          </w:p>
          <w:p w:rsidR="002C6DE9" w:rsidRPr="00EB0070" w:rsidRDefault="002C6DE9" w:rsidP="00B20397">
            <w:pPr>
              <w:tabs>
                <w:tab w:val="left" w:pos="312"/>
              </w:tabs>
            </w:pPr>
            <w:r w:rsidRPr="00EB0070">
              <w:t>- Комплексна програма підтримки учасників антитерористичної операції та членів їх сімей – мешканців м. Лубни;</w:t>
            </w:r>
          </w:p>
          <w:p w:rsidR="002C6DE9" w:rsidRPr="00EB0070" w:rsidRDefault="002C6DE9" w:rsidP="00B20397">
            <w:pPr>
              <w:tabs>
                <w:tab w:val="left" w:pos="312"/>
              </w:tabs>
            </w:pPr>
            <w:r w:rsidRPr="00EB0070">
              <w:t>- Комплексна п</w:t>
            </w:r>
            <w:r>
              <w:t>рограма розвитку соціального за</w:t>
            </w:r>
            <w:r w:rsidRPr="00EB0070">
              <w:t>хисту населення;</w:t>
            </w:r>
          </w:p>
          <w:p w:rsidR="002C6DE9" w:rsidRPr="00EB0070" w:rsidRDefault="002C6DE9" w:rsidP="00B20397">
            <w:pPr>
              <w:tabs>
                <w:tab w:val="left" w:pos="312"/>
              </w:tabs>
            </w:pPr>
            <w:r w:rsidRPr="00EB0070">
              <w:t>- Програма оплачуваних громадських робіт;</w:t>
            </w:r>
          </w:p>
          <w:p w:rsidR="002C6DE9" w:rsidRPr="00EB0070" w:rsidRDefault="002C6DE9" w:rsidP="00B20397">
            <w:pPr>
              <w:tabs>
                <w:tab w:val="left" w:pos="312"/>
              </w:tabs>
            </w:pPr>
            <w:r w:rsidRPr="00EB0070">
              <w:t xml:space="preserve">- </w:t>
            </w:r>
            <w:r>
              <w:t>Програма відшкодуван</w:t>
            </w:r>
            <w:r w:rsidRPr="00EB0070">
              <w:t>ня компенсації</w:t>
            </w:r>
            <w:r>
              <w:t xml:space="preserve"> за </w:t>
            </w:r>
            <w:proofErr w:type="spellStart"/>
            <w:r>
              <w:t>пере-везення</w:t>
            </w:r>
            <w:proofErr w:type="spellEnd"/>
            <w:r>
              <w:t xml:space="preserve"> окремих пільго</w:t>
            </w:r>
            <w:r w:rsidRPr="00EB0070">
              <w:t>вих</w:t>
            </w:r>
            <w:r>
              <w:t xml:space="preserve"> </w:t>
            </w:r>
            <w:r w:rsidRPr="00EB0070">
              <w:t>категорій громадян залізничним</w:t>
            </w:r>
            <w:r>
              <w:t xml:space="preserve"> транспортом приміського сполу</w:t>
            </w:r>
            <w:r w:rsidRPr="00EB0070">
              <w:t>чення в м. Лубни;</w:t>
            </w:r>
          </w:p>
          <w:p w:rsidR="002C6DE9" w:rsidRPr="00EB0070" w:rsidRDefault="002C6DE9" w:rsidP="00B20397">
            <w:pPr>
              <w:tabs>
                <w:tab w:val="left" w:pos="312"/>
              </w:tabs>
            </w:pPr>
            <w:r w:rsidRPr="00EB0070">
              <w:t>- Програма від</w:t>
            </w:r>
            <w:r>
              <w:t>шкодування компенсації за перевезення окремих пільго</w:t>
            </w:r>
            <w:r w:rsidRPr="00EB0070">
              <w:t>вих категорій громадян в м. Лубни;</w:t>
            </w:r>
          </w:p>
          <w:p w:rsidR="002C6DE9" w:rsidRPr="00EB0070" w:rsidRDefault="002C6DE9" w:rsidP="00B20397">
            <w:pPr>
              <w:tabs>
                <w:tab w:val="left" w:pos="312"/>
              </w:tabs>
            </w:pPr>
            <w:r w:rsidRPr="00EB0070">
              <w:t xml:space="preserve">- </w:t>
            </w:r>
            <w:r>
              <w:t>Програма відшкодування пільг з надання пос</w:t>
            </w:r>
            <w:r w:rsidRPr="00EB0070">
              <w:t>луг зв’язку мешканцям м. Лубни;</w:t>
            </w:r>
          </w:p>
          <w:p w:rsidR="002C6DE9" w:rsidRPr="00EB0070" w:rsidRDefault="002C6DE9" w:rsidP="00B20397">
            <w:pPr>
              <w:tabs>
                <w:tab w:val="left" w:pos="312"/>
              </w:tabs>
            </w:pPr>
            <w:r w:rsidRPr="00EB0070">
              <w:t>- Програма забезпечення санаторно-ку</w:t>
            </w:r>
            <w:r>
              <w:t>рортним лікування ветеранів війни та осіб на яких поши</w:t>
            </w:r>
            <w:r w:rsidRPr="00EB0070">
              <w:t>рюється дія З</w:t>
            </w:r>
            <w:r>
              <w:t xml:space="preserve">акону </w:t>
            </w:r>
            <w:proofErr w:type="spellStart"/>
            <w:r>
              <w:t>Ук-раїни</w:t>
            </w:r>
            <w:proofErr w:type="spellEnd"/>
            <w:r>
              <w:t xml:space="preserve"> «Про статус вете</w:t>
            </w:r>
            <w:r w:rsidRPr="00EB0070">
              <w:t>ранів війни, гарантії їх соціального захисту» у м. Лубни;</w:t>
            </w:r>
          </w:p>
          <w:p w:rsidR="002C6DE9" w:rsidRPr="00EB0070" w:rsidRDefault="002C6DE9" w:rsidP="00B20397">
            <w:pPr>
              <w:tabs>
                <w:tab w:val="left" w:pos="312"/>
              </w:tabs>
            </w:pPr>
            <w:r w:rsidRPr="00EB0070">
              <w:t xml:space="preserve">- </w:t>
            </w:r>
            <w:r>
              <w:t>Програма надання щорі</w:t>
            </w:r>
            <w:r w:rsidRPr="00EB0070">
              <w:t>чної грошової допомоги для компенсації вартості путівок санато</w:t>
            </w:r>
            <w:r>
              <w:t>рно-курортним закладам громадя</w:t>
            </w:r>
            <w:r w:rsidRPr="00EB0070">
              <w:t>нам, які по</w:t>
            </w:r>
            <w:r>
              <w:t>страждали внаслідок Чорнобильсь</w:t>
            </w:r>
            <w:r w:rsidRPr="00EB0070">
              <w:t>кої катастрофи у м. Лубни;</w:t>
            </w:r>
          </w:p>
          <w:p w:rsidR="002C6DE9" w:rsidRPr="00EB0070" w:rsidRDefault="002C6DE9" w:rsidP="00B20397">
            <w:pPr>
              <w:tabs>
                <w:tab w:val="left" w:pos="312"/>
              </w:tabs>
            </w:pPr>
            <w:r w:rsidRPr="00EB0070">
              <w:t>- Програма впровадження автоматизованої</w:t>
            </w:r>
            <w:r>
              <w:t xml:space="preserve"> </w:t>
            </w:r>
            <w:r>
              <w:lastRenderedPageBreak/>
              <w:t>системи обліку перевезень окре</w:t>
            </w:r>
            <w:r w:rsidRPr="00EB0070">
              <w:t>мих пільгових категорій громадян автомобільним транспортом у м. Лубни;</w:t>
            </w:r>
          </w:p>
          <w:p w:rsidR="002C6DE9" w:rsidRPr="00EB0070" w:rsidRDefault="002C6DE9" w:rsidP="00B20397">
            <w:pPr>
              <w:tabs>
                <w:tab w:val="left" w:pos="312"/>
              </w:tabs>
            </w:pPr>
            <w:r w:rsidRPr="00EB0070">
              <w:t xml:space="preserve">- </w:t>
            </w:r>
            <w:r>
              <w:t>Програма відшкодуван</w:t>
            </w:r>
            <w:r w:rsidRPr="00EB0070">
              <w:t xml:space="preserve">ня громадянам </w:t>
            </w:r>
            <w:r>
              <w:t>вартості проїзду міжміським тра</w:t>
            </w:r>
            <w:r w:rsidRPr="00EB0070">
              <w:t>нспортом</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lastRenderedPageBreak/>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Виконавчий комітет міської ради, підприємства, установи та організації міста</w:t>
            </w:r>
          </w:p>
        </w:tc>
      </w:tr>
      <w:tr w:rsidR="002C6DE9" w:rsidRPr="00EB0070" w:rsidTr="00B20397">
        <w:tc>
          <w:tcPr>
            <w:tcW w:w="54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jc w:val="center"/>
            </w:pPr>
            <w:r w:rsidRPr="00EB0070">
              <w:lastRenderedPageBreak/>
              <w:t>31.</w:t>
            </w:r>
          </w:p>
        </w:tc>
        <w:tc>
          <w:tcPr>
            <w:tcW w:w="4860" w:type="dxa"/>
            <w:tcBorders>
              <w:top w:val="single" w:sz="4" w:space="0" w:color="auto"/>
              <w:left w:val="single" w:sz="4" w:space="0" w:color="auto"/>
              <w:bottom w:val="single" w:sz="4" w:space="0" w:color="auto"/>
              <w:right w:val="single" w:sz="4" w:space="0" w:color="auto"/>
            </w:tcBorders>
          </w:tcPr>
          <w:p w:rsidR="002C6DE9" w:rsidRPr="00EB0070" w:rsidRDefault="002C6DE9" w:rsidP="00B20397">
            <w:pPr>
              <w:tabs>
                <w:tab w:val="left" w:pos="312"/>
              </w:tabs>
            </w:pPr>
            <w:r w:rsidRPr="00EB0070">
              <w:t>Фінансування завдань та заходів у межах виділених асигнувань з місцевого бюджету</w:t>
            </w:r>
          </w:p>
        </w:tc>
        <w:tc>
          <w:tcPr>
            <w:tcW w:w="1980"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Протягом 2019 року</w:t>
            </w:r>
          </w:p>
        </w:tc>
        <w:tc>
          <w:tcPr>
            <w:tcW w:w="2396" w:type="dxa"/>
            <w:tcBorders>
              <w:top w:val="single" w:sz="4" w:space="0" w:color="auto"/>
              <w:left w:val="single" w:sz="4" w:space="0" w:color="auto"/>
              <w:bottom w:val="single" w:sz="4" w:space="0" w:color="auto"/>
              <w:right w:val="single" w:sz="4" w:space="0" w:color="auto"/>
            </w:tcBorders>
          </w:tcPr>
          <w:p w:rsidR="002C6DE9" w:rsidRPr="00EB0070" w:rsidRDefault="002C6DE9" w:rsidP="00B20397">
            <w:r w:rsidRPr="00EB0070">
              <w:t>Фінансове управління виконавчого комітету</w:t>
            </w:r>
          </w:p>
        </w:tc>
      </w:tr>
    </w:tbl>
    <w:p w:rsidR="002C6DE9" w:rsidRPr="00F35392" w:rsidRDefault="002C6DE9" w:rsidP="002C6DE9">
      <w:pPr>
        <w:ind w:firstLine="600"/>
        <w:rPr>
          <w:color w:val="FF0000"/>
          <w:u w:val="single"/>
        </w:rPr>
      </w:pPr>
    </w:p>
    <w:p w:rsidR="002C6DE9" w:rsidRPr="007274A5" w:rsidRDefault="002C6DE9" w:rsidP="002C6DE9">
      <w:pPr>
        <w:ind w:firstLine="600"/>
        <w:rPr>
          <w:b/>
          <w:lang w:eastAsia="ar-SA"/>
        </w:rPr>
      </w:pPr>
      <w:r>
        <w:rPr>
          <w:u w:val="single"/>
        </w:rPr>
        <w:t>Показники успішності</w:t>
      </w:r>
      <w:r w:rsidRPr="007274A5">
        <w:rPr>
          <w:u w:val="single"/>
        </w:rPr>
        <w:t>:</w:t>
      </w:r>
    </w:p>
    <w:p w:rsidR="002C6DE9" w:rsidRPr="007274A5" w:rsidRDefault="002C6DE9" w:rsidP="002C6DE9">
      <w:pPr>
        <w:jc w:val="center"/>
        <w:rPr>
          <w:b/>
          <w:lang w:eastAsia="ar-SA"/>
        </w:rPr>
      </w:pPr>
    </w:p>
    <w:p w:rsidR="002C6DE9" w:rsidRPr="007274A5" w:rsidRDefault="002C6DE9" w:rsidP="002C6DE9">
      <w:pPr>
        <w:numPr>
          <w:ilvl w:val="0"/>
          <w:numId w:val="12"/>
        </w:numPr>
        <w:tabs>
          <w:tab w:val="clear" w:pos="720"/>
          <w:tab w:val="num" w:pos="0"/>
          <w:tab w:val="left" w:pos="840"/>
        </w:tabs>
        <w:ind w:left="0" w:firstLine="600"/>
        <w:jc w:val="both"/>
      </w:pPr>
      <w:r w:rsidRPr="007274A5">
        <w:t xml:space="preserve">отримання  матеріальної та грошової допомоги не  менше 980 громадянами  міста;   </w:t>
      </w:r>
    </w:p>
    <w:p w:rsidR="002C6DE9" w:rsidRPr="007274A5" w:rsidRDefault="002C6DE9" w:rsidP="002C6DE9">
      <w:pPr>
        <w:numPr>
          <w:ilvl w:val="0"/>
          <w:numId w:val="12"/>
        </w:numPr>
        <w:tabs>
          <w:tab w:val="clear" w:pos="720"/>
          <w:tab w:val="num" w:pos="0"/>
          <w:tab w:val="left" w:pos="840"/>
        </w:tabs>
        <w:ind w:left="0" w:firstLine="600"/>
        <w:jc w:val="both"/>
      </w:pPr>
      <w:r w:rsidRPr="007274A5">
        <w:t>отримання гарантованих  державою  соціальних  послуг не менш,  як 4 бездомними  громадянами, громадянами, які відбували покарання у вигляді обмеження волі або  позбавлення  волі  на певний  строк;</w:t>
      </w:r>
    </w:p>
    <w:p w:rsidR="002C6DE9" w:rsidRPr="007274A5" w:rsidRDefault="002C6DE9" w:rsidP="002C6DE9">
      <w:pPr>
        <w:numPr>
          <w:ilvl w:val="0"/>
          <w:numId w:val="12"/>
        </w:numPr>
        <w:tabs>
          <w:tab w:val="clear" w:pos="720"/>
          <w:tab w:val="num" w:pos="0"/>
          <w:tab w:val="left" w:pos="840"/>
        </w:tabs>
        <w:ind w:left="0" w:firstLine="600"/>
        <w:jc w:val="both"/>
      </w:pPr>
      <w:r w:rsidRPr="007274A5">
        <w:t>збільшення на 30 осіб кількості дітей-інвалідів, яким надано послуги центром соціальної  реабілітації дітей-інвалідів, отримання послуг з реабілітації   дітьми-інвалідами з інших районів  області  відповідно до укладених угод;</w:t>
      </w:r>
    </w:p>
    <w:p w:rsidR="002C6DE9" w:rsidRPr="007274A5" w:rsidRDefault="002C6DE9" w:rsidP="002C6DE9">
      <w:pPr>
        <w:numPr>
          <w:ilvl w:val="0"/>
          <w:numId w:val="12"/>
        </w:numPr>
        <w:tabs>
          <w:tab w:val="clear" w:pos="720"/>
          <w:tab w:val="num" w:pos="0"/>
          <w:tab w:val="left" w:pos="840"/>
        </w:tabs>
        <w:ind w:left="0" w:firstLine="600"/>
        <w:jc w:val="both"/>
      </w:pPr>
      <w:r w:rsidRPr="007274A5">
        <w:t>збільшення на 100 осіб кількості обслуговуваних громадян Територіальним  центром  соціального  обслуговування (надання  соціальних  послуг);</w:t>
      </w:r>
    </w:p>
    <w:p w:rsidR="002C6DE9" w:rsidRPr="007274A5" w:rsidRDefault="002C6DE9" w:rsidP="002C6DE9">
      <w:pPr>
        <w:numPr>
          <w:ilvl w:val="0"/>
          <w:numId w:val="12"/>
        </w:numPr>
        <w:tabs>
          <w:tab w:val="clear" w:pos="720"/>
          <w:tab w:val="num" w:pos="0"/>
          <w:tab w:val="left" w:pos="840"/>
        </w:tabs>
        <w:ind w:left="0" w:firstLine="600"/>
        <w:jc w:val="both"/>
        <w:rPr>
          <w:b/>
        </w:rPr>
      </w:pPr>
      <w:r w:rsidRPr="007274A5">
        <w:t xml:space="preserve">отримання  50  фізичними особами, </w:t>
      </w:r>
      <w:r w:rsidRPr="007274A5">
        <w:rPr>
          <w:b/>
        </w:rPr>
        <w:t xml:space="preserve"> </w:t>
      </w:r>
      <w:r w:rsidRPr="007274A5">
        <w:t>які надають  соціальні  послуги  відповідно до  Постанови  Кабінету Міністрів  України від 29.04.2004 р. № 558, компенсаційної  виплати;</w:t>
      </w:r>
    </w:p>
    <w:p w:rsidR="002C6DE9" w:rsidRPr="007274A5" w:rsidRDefault="002C6DE9" w:rsidP="002C6DE9">
      <w:pPr>
        <w:numPr>
          <w:ilvl w:val="0"/>
          <w:numId w:val="12"/>
        </w:numPr>
        <w:tabs>
          <w:tab w:val="clear" w:pos="720"/>
          <w:tab w:val="num" w:pos="0"/>
          <w:tab w:val="left" w:pos="840"/>
        </w:tabs>
        <w:ind w:left="0" w:firstLine="600"/>
        <w:jc w:val="both"/>
      </w:pPr>
      <w:r w:rsidRPr="007274A5">
        <w:t>отримання 30 особами грошової допомоги на поховання непрацюючих  громадян,  які не досягли  пенсійного віку;</w:t>
      </w:r>
    </w:p>
    <w:p w:rsidR="002C6DE9" w:rsidRPr="007274A5" w:rsidRDefault="002C6DE9" w:rsidP="002C6DE9">
      <w:pPr>
        <w:numPr>
          <w:ilvl w:val="0"/>
          <w:numId w:val="12"/>
        </w:numPr>
        <w:tabs>
          <w:tab w:val="clear" w:pos="720"/>
          <w:tab w:val="num" w:pos="0"/>
          <w:tab w:val="left" w:pos="840"/>
        </w:tabs>
        <w:ind w:left="0" w:firstLine="600"/>
        <w:jc w:val="both"/>
      </w:pPr>
      <w:r w:rsidRPr="007274A5">
        <w:t xml:space="preserve">отримання членами громадських організацій інвалідів та ветеранів міста додаткових  коштів  для  проведення  своєї  статутної діяльності;  </w:t>
      </w:r>
    </w:p>
    <w:p w:rsidR="002C6DE9" w:rsidRPr="007274A5" w:rsidRDefault="002C6DE9" w:rsidP="002C6DE9">
      <w:pPr>
        <w:numPr>
          <w:ilvl w:val="0"/>
          <w:numId w:val="12"/>
        </w:numPr>
        <w:tabs>
          <w:tab w:val="clear" w:pos="720"/>
          <w:tab w:val="num" w:pos="0"/>
          <w:tab w:val="left" w:pos="840"/>
        </w:tabs>
        <w:ind w:left="0" w:firstLine="600"/>
        <w:jc w:val="both"/>
      </w:pPr>
      <w:r w:rsidRPr="007274A5">
        <w:t>забезпечення вільного доступу до об'єктів соціальної інфраструктури осіб з обмеженими  фізичними  можливостями;</w:t>
      </w:r>
    </w:p>
    <w:p w:rsidR="002C6DE9" w:rsidRPr="007274A5" w:rsidRDefault="002C6DE9" w:rsidP="002C6DE9">
      <w:pPr>
        <w:numPr>
          <w:ilvl w:val="0"/>
          <w:numId w:val="12"/>
        </w:numPr>
        <w:tabs>
          <w:tab w:val="clear" w:pos="720"/>
          <w:tab w:val="num" w:pos="0"/>
          <w:tab w:val="left" w:pos="840"/>
        </w:tabs>
        <w:ind w:left="0" w:firstLine="600"/>
        <w:jc w:val="both"/>
      </w:pPr>
      <w:r w:rsidRPr="007274A5">
        <w:t>охоплення послугами з надання соціальної, психологічної та інформаційної підтримки учасників антитерористичної операції та ООС до 95 %;</w:t>
      </w:r>
    </w:p>
    <w:p w:rsidR="002C6DE9" w:rsidRPr="007274A5" w:rsidRDefault="002C6DE9" w:rsidP="002C6DE9">
      <w:pPr>
        <w:numPr>
          <w:ilvl w:val="0"/>
          <w:numId w:val="12"/>
        </w:numPr>
        <w:tabs>
          <w:tab w:val="clear" w:pos="720"/>
          <w:tab w:val="num" w:pos="0"/>
          <w:tab w:val="left" w:pos="840"/>
        </w:tabs>
        <w:ind w:left="0" w:firstLine="600"/>
        <w:jc w:val="both"/>
      </w:pPr>
      <w:r w:rsidRPr="007274A5">
        <w:t>оздоровлення та реабілітація військовослужбовців, осіб, які у складі добровольчих батальйонів брали участь в проведенні антитерористичної операції та ООС, членів їх сімей (дружина (чоловік) неповнолітні діти) та дітей (віком до 7 років) загиблих учасників АТО та ООС до 85,0 %;</w:t>
      </w:r>
    </w:p>
    <w:p w:rsidR="002C6DE9" w:rsidRPr="007274A5" w:rsidRDefault="002C6DE9" w:rsidP="002C6DE9">
      <w:pPr>
        <w:numPr>
          <w:ilvl w:val="0"/>
          <w:numId w:val="12"/>
        </w:numPr>
        <w:tabs>
          <w:tab w:val="clear" w:pos="720"/>
          <w:tab w:val="num" w:pos="0"/>
          <w:tab w:val="left" w:pos="840"/>
        </w:tabs>
        <w:ind w:left="0" w:firstLine="600"/>
        <w:jc w:val="both"/>
      </w:pPr>
      <w:r w:rsidRPr="007274A5">
        <w:t>залучення учасників антитерористичної операції та ООС до заходів з соціальної та професійної адаптації до 10 %;</w:t>
      </w:r>
    </w:p>
    <w:p w:rsidR="002C6DE9" w:rsidRPr="007274A5" w:rsidRDefault="002C6DE9" w:rsidP="002C6DE9">
      <w:pPr>
        <w:numPr>
          <w:ilvl w:val="0"/>
          <w:numId w:val="12"/>
        </w:numPr>
        <w:tabs>
          <w:tab w:val="clear" w:pos="720"/>
          <w:tab w:val="num" w:pos="0"/>
          <w:tab w:val="left" w:pos="840"/>
        </w:tabs>
        <w:ind w:left="0" w:firstLine="600"/>
        <w:jc w:val="both"/>
      </w:pPr>
      <w:r w:rsidRPr="007274A5">
        <w:t xml:space="preserve">забезпечення </w:t>
      </w:r>
      <w:r w:rsidRPr="007274A5">
        <w:rPr>
          <w:szCs w:val="28"/>
        </w:rPr>
        <w:t>санаторно-курортного оздоровлення членів сімей загиблих ветеранів війни, з числа учасників антитерористичної операції та ООС до 60 %;</w:t>
      </w:r>
    </w:p>
    <w:p w:rsidR="002C6DE9" w:rsidRPr="007274A5" w:rsidRDefault="002C6DE9" w:rsidP="002C6DE9">
      <w:pPr>
        <w:numPr>
          <w:ilvl w:val="0"/>
          <w:numId w:val="12"/>
        </w:numPr>
        <w:tabs>
          <w:tab w:val="clear" w:pos="720"/>
          <w:tab w:val="num" w:pos="0"/>
          <w:tab w:val="left" w:pos="840"/>
        </w:tabs>
        <w:ind w:left="0" w:firstLine="600"/>
        <w:jc w:val="both"/>
      </w:pPr>
      <w:r w:rsidRPr="007274A5">
        <w:t>охоплення сімей з числа внутрішньо переміщених осіб роз’яснювальною роботою  щодо порядку надання статусу дитини, яка постраждала внаслідок воєнних дій та збройних конфліктів, до 30 %;</w:t>
      </w:r>
    </w:p>
    <w:p w:rsidR="002C6DE9" w:rsidRPr="007274A5" w:rsidRDefault="002C6DE9" w:rsidP="002C6DE9">
      <w:pPr>
        <w:numPr>
          <w:ilvl w:val="0"/>
          <w:numId w:val="12"/>
        </w:numPr>
        <w:tabs>
          <w:tab w:val="clear" w:pos="720"/>
          <w:tab w:val="num" w:pos="0"/>
          <w:tab w:val="left" w:pos="840"/>
        </w:tabs>
        <w:ind w:left="0" w:firstLine="600"/>
        <w:jc w:val="both"/>
      </w:pPr>
      <w:r w:rsidRPr="007274A5">
        <w:t>залучення осіб з числа внутрішньо переміщених осіб до проведення заходів спільно з громадськими та благодійними організаціями.</w:t>
      </w:r>
    </w:p>
    <w:p w:rsidR="002C6DE9" w:rsidRPr="00F35392" w:rsidRDefault="002C6DE9" w:rsidP="002C6DE9">
      <w:pPr>
        <w:jc w:val="center"/>
        <w:rPr>
          <w:b/>
          <w:color w:val="FF0000"/>
          <w:sz w:val="28"/>
          <w:szCs w:val="28"/>
          <w:lang w:eastAsia="ar-SA"/>
        </w:rPr>
      </w:pPr>
    </w:p>
    <w:p w:rsidR="002C6DE9" w:rsidRPr="002E1E50" w:rsidRDefault="002C6DE9" w:rsidP="002C6DE9">
      <w:pPr>
        <w:jc w:val="center"/>
        <w:rPr>
          <w:b/>
          <w:sz w:val="28"/>
          <w:szCs w:val="28"/>
          <w:lang w:eastAsia="ar-SA"/>
        </w:rPr>
      </w:pPr>
      <w:r w:rsidRPr="002E1E50">
        <w:rPr>
          <w:b/>
          <w:sz w:val="28"/>
          <w:szCs w:val="28"/>
          <w:lang w:eastAsia="ar-SA"/>
        </w:rPr>
        <w:t>5.5. Демографічний розвиток, підтримка дітей та сім’ї</w:t>
      </w:r>
    </w:p>
    <w:p w:rsidR="002C6DE9" w:rsidRDefault="002C6DE9" w:rsidP="002C6DE9">
      <w:pPr>
        <w:jc w:val="center"/>
        <w:rPr>
          <w:b/>
          <w:color w:val="FF0000"/>
          <w:sz w:val="28"/>
          <w:szCs w:val="28"/>
          <w:lang w:eastAsia="ar-SA"/>
        </w:rPr>
      </w:pPr>
    </w:p>
    <w:p w:rsidR="002C6DE9" w:rsidRPr="000F319F" w:rsidRDefault="002C6DE9" w:rsidP="002C6DE9">
      <w:pPr>
        <w:ind w:firstLine="600"/>
        <w:jc w:val="both"/>
        <w:rPr>
          <w:u w:val="single"/>
        </w:rPr>
      </w:pPr>
      <w:r w:rsidRPr="000F319F">
        <w:rPr>
          <w:u w:val="single"/>
        </w:rPr>
        <w:t>Пріоритетні напрямки розвитку на 2019 рік:</w:t>
      </w:r>
    </w:p>
    <w:p w:rsidR="002C6DE9" w:rsidRPr="000F319F" w:rsidRDefault="002C6DE9" w:rsidP="002C6DE9">
      <w:pPr>
        <w:jc w:val="both"/>
      </w:pPr>
    </w:p>
    <w:p w:rsidR="002C6DE9" w:rsidRPr="000F319F" w:rsidRDefault="002C6DE9" w:rsidP="002C6DE9">
      <w:pPr>
        <w:numPr>
          <w:ilvl w:val="0"/>
          <w:numId w:val="2"/>
        </w:numPr>
        <w:tabs>
          <w:tab w:val="left" w:pos="709"/>
          <w:tab w:val="num" w:pos="851"/>
        </w:tabs>
        <w:ind w:left="0" w:firstLine="600"/>
        <w:jc w:val="both"/>
        <w:rPr>
          <w:u w:val="single"/>
        </w:rPr>
      </w:pPr>
      <w:r w:rsidRPr="000F319F">
        <w:rPr>
          <w:lang w:eastAsia="uk-UA"/>
        </w:rPr>
        <w:t>зменшення природного скорочення населення, зокрема зниження рівня</w:t>
      </w:r>
      <w:r w:rsidRPr="000F319F">
        <w:rPr>
          <w:u w:val="single"/>
        </w:rPr>
        <w:t xml:space="preserve"> </w:t>
      </w:r>
      <w:r w:rsidRPr="000F319F">
        <w:rPr>
          <w:lang w:eastAsia="uk-UA"/>
        </w:rPr>
        <w:t>захворюваності та смертності населення, у т.ч. дитячої та материнської</w:t>
      </w:r>
      <w:r w:rsidRPr="000F319F">
        <w:t xml:space="preserve"> </w:t>
      </w:r>
      <w:r w:rsidRPr="000F319F">
        <w:rPr>
          <w:lang w:eastAsia="uk-UA"/>
        </w:rPr>
        <w:t>смертності;</w:t>
      </w:r>
    </w:p>
    <w:p w:rsidR="002C6DE9" w:rsidRPr="000F319F" w:rsidRDefault="002C6DE9" w:rsidP="002C6DE9">
      <w:pPr>
        <w:numPr>
          <w:ilvl w:val="0"/>
          <w:numId w:val="2"/>
        </w:numPr>
        <w:tabs>
          <w:tab w:val="left" w:pos="709"/>
          <w:tab w:val="num" w:pos="851"/>
        </w:tabs>
        <w:ind w:left="0" w:firstLine="600"/>
        <w:jc w:val="both"/>
        <w:rPr>
          <w:u w:val="single"/>
        </w:rPr>
      </w:pPr>
      <w:r w:rsidRPr="000F319F">
        <w:rPr>
          <w:lang w:eastAsia="uk-UA"/>
        </w:rPr>
        <w:t>зменшення міграційного скорочення населення;</w:t>
      </w:r>
    </w:p>
    <w:p w:rsidR="002C6DE9" w:rsidRPr="000F319F" w:rsidRDefault="002C6DE9" w:rsidP="002C6DE9">
      <w:pPr>
        <w:numPr>
          <w:ilvl w:val="0"/>
          <w:numId w:val="2"/>
        </w:numPr>
        <w:tabs>
          <w:tab w:val="left" w:pos="851"/>
        </w:tabs>
        <w:ind w:left="0" w:firstLine="600"/>
        <w:rPr>
          <w:b/>
          <w:u w:val="single"/>
        </w:rPr>
      </w:pPr>
      <w:r w:rsidRPr="000F319F">
        <w:t>організація оздоровлення та відпочинку дітей;</w:t>
      </w:r>
    </w:p>
    <w:p w:rsidR="002C6DE9" w:rsidRPr="000F319F" w:rsidRDefault="002C6DE9" w:rsidP="002C6DE9">
      <w:pPr>
        <w:numPr>
          <w:ilvl w:val="0"/>
          <w:numId w:val="2"/>
        </w:numPr>
        <w:shd w:val="clear" w:color="auto" w:fill="FFFFFF"/>
        <w:tabs>
          <w:tab w:val="left" w:pos="851"/>
        </w:tabs>
        <w:ind w:left="0" w:firstLine="600"/>
        <w:jc w:val="both"/>
      </w:pPr>
      <w:r w:rsidRPr="000F319F">
        <w:lastRenderedPageBreak/>
        <w:t>підтримка молодіжних ініціатив та сприяння активності молоді в усіх сферах життєдіяльності суспільства, розширення її участі у формуванні та реалізації державної та місцевої політики щодо розв’язання соціальних проблем молоді;</w:t>
      </w:r>
    </w:p>
    <w:p w:rsidR="002C6DE9" w:rsidRPr="000F319F" w:rsidRDefault="002C6DE9" w:rsidP="002C6DE9">
      <w:pPr>
        <w:numPr>
          <w:ilvl w:val="0"/>
          <w:numId w:val="2"/>
        </w:numPr>
        <w:shd w:val="clear" w:color="auto" w:fill="FFFFFF"/>
        <w:tabs>
          <w:tab w:val="left" w:pos="851"/>
        </w:tabs>
        <w:ind w:left="0" w:firstLine="600"/>
        <w:jc w:val="both"/>
      </w:pPr>
      <w:r w:rsidRPr="000F319F">
        <w:t>патріотичне виховання дітей та молоді;</w:t>
      </w:r>
    </w:p>
    <w:p w:rsidR="002C6DE9" w:rsidRPr="000F319F" w:rsidRDefault="002C6DE9" w:rsidP="002C6DE9">
      <w:pPr>
        <w:numPr>
          <w:ilvl w:val="0"/>
          <w:numId w:val="2"/>
        </w:numPr>
        <w:shd w:val="clear" w:color="auto" w:fill="FFFFFF"/>
        <w:tabs>
          <w:tab w:val="left" w:pos="851"/>
        </w:tabs>
        <w:ind w:left="0" w:firstLine="600"/>
        <w:jc w:val="both"/>
      </w:pPr>
      <w:r w:rsidRPr="000F319F">
        <w:t>зміцнення моральності та утвердження здорового способу життя підростаючого покоління;</w:t>
      </w:r>
    </w:p>
    <w:p w:rsidR="002C6DE9" w:rsidRPr="000F319F" w:rsidRDefault="002C6DE9" w:rsidP="002C6DE9">
      <w:pPr>
        <w:numPr>
          <w:ilvl w:val="0"/>
          <w:numId w:val="2"/>
        </w:numPr>
        <w:shd w:val="clear" w:color="auto" w:fill="FFFFFF"/>
        <w:tabs>
          <w:tab w:val="left" w:pos="806"/>
          <w:tab w:val="left" w:pos="851"/>
        </w:tabs>
        <w:ind w:left="0" w:firstLine="600"/>
        <w:jc w:val="both"/>
      </w:pPr>
      <w:r w:rsidRPr="000F319F">
        <w:t>поліпшення  координації зусиль органів місцевого самоврядування та громадських організацій у сфері реалізації молодіжної та сімейної політики;</w:t>
      </w:r>
    </w:p>
    <w:p w:rsidR="002C6DE9" w:rsidRPr="000F319F" w:rsidRDefault="002C6DE9" w:rsidP="002C6DE9">
      <w:pPr>
        <w:numPr>
          <w:ilvl w:val="0"/>
          <w:numId w:val="2"/>
        </w:numPr>
        <w:shd w:val="clear" w:color="auto" w:fill="FFFFFF"/>
        <w:tabs>
          <w:tab w:val="left" w:pos="851"/>
        </w:tabs>
        <w:ind w:left="0" w:firstLine="600"/>
        <w:jc w:val="both"/>
      </w:pPr>
      <w:r w:rsidRPr="000F319F">
        <w:t>підтримка громадських організацій у реалізації програм, спрямованих на вирішення проблем сім’ї, дітей та молоді;</w:t>
      </w:r>
    </w:p>
    <w:p w:rsidR="002C6DE9" w:rsidRPr="000F319F" w:rsidRDefault="002C6DE9" w:rsidP="002C6DE9">
      <w:pPr>
        <w:numPr>
          <w:ilvl w:val="0"/>
          <w:numId w:val="2"/>
        </w:numPr>
        <w:shd w:val="clear" w:color="auto" w:fill="FFFFFF"/>
        <w:tabs>
          <w:tab w:val="left" w:pos="851"/>
        </w:tabs>
        <w:ind w:left="0" w:firstLine="600"/>
        <w:jc w:val="both"/>
      </w:pPr>
      <w:r w:rsidRPr="000F319F">
        <w:t>розвиток партнерських відносин між молоддю регіону, України та поза її межами;</w:t>
      </w:r>
    </w:p>
    <w:p w:rsidR="002C6DE9" w:rsidRPr="000F319F" w:rsidRDefault="002C6DE9" w:rsidP="002C6DE9">
      <w:pPr>
        <w:numPr>
          <w:ilvl w:val="0"/>
          <w:numId w:val="2"/>
        </w:numPr>
        <w:shd w:val="clear" w:color="auto" w:fill="FFFFFF"/>
        <w:tabs>
          <w:tab w:val="left" w:pos="851"/>
        </w:tabs>
        <w:ind w:left="0" w:firstLine="600"/>
        <w:jc w:val="both"/>
      </w:pPr>
      <w:r w:rsidRPr="000F319F">
        <w:t>профілактика негативних явищ у молодіжному середовищі, попередження правопорушень та злочинності;</w:t>
      </w:r>
    </w:p>
    <w:p w:rsidR="002C6DE9" w:rsidRPr="000F319F" w:rsidRDefault="002C6DE9" w:rsidP="002C6DE9">
      <w:pPr>
        <w:numPr>
          <w:ilvl w:val="0"/>
          <w:numId w:val="2"/>
        </w:numPr>
        <w:shd w:val="clear" w:color="auto" w:fill="FFFFFF"/>
        <w:tabs>
          <w:tab w:val="left" w:pos="851"/>
        </w:tabs>
        <w:ind w:left="0" w:firstLine="600"/>
        <w:jc w:val="both"/>
      </w:pPr>
      <w:r w:rsidRPr="000F319F">
        <w:t>підтримка соціально-незахищених категорій сімей;</w:t>
      </w:r>
    </w:p>
    <w:p w:rsidR="002C6DE9" w:rsidRPr="000F319F" w:rsidRDefault="002C6DE9" w:rsidP="002C6DE9">
      <w:pPr>
        <w:numPr>
          <w:ilvl w:val="0"/>
          <w:numId w:val="2"/>
        </w:numPr>
        <w:shd w:val="clear" w:color="auto" w:fill="FFFFFF"/>
        <w:tabs>
          <w:tab w:val="left" w:pos="851"/>
        </w:tabs>
        <w:ind w:left="0" w:firstLine="600"/>
        <w:jc w:val="both"/>
      </w:pPr>
      <w:r w:rsidRPr="000F319F">
        <w:t>забезпечення рівних прав та можливостей жінок і чоловіків;</w:t>
      </w:r>
    </w:p>
    <w:p w:rsidR="002C6DE9" w:rsidRPr="000F319F" w:rsidRDefault="002C6DE9" w:rsidP="002C6DE9">
      <w:pPr>
        <w:numPr>
          <w:ilvl w:val="0"/>
          <w:numId w:val="2"/>
        </w:numPr>
        <w:tabs>
          <w:tab w:val="left" w:pos="851"/>
        </w:tabs>
        <w:ind w:left="0" w:firstLine="600"/>
        <w:jc w:val="both"/>
      </w:pPr>
      <w:r w:rsidRPr="000F319F">
        <w:t>створення умов для зменшення соціального сирітства, ліквідації бездоглядності та безпритульності серед дітей;</w:t>
      </w:r>
    </w:p>
    <w:p w:rsidR="002C6DE9" w:rsidRPr="000F319F" w:rsidRDefault="002C6DE9" w:rsidP="002C6DE9">
      <w:pPr>
        <w:numPr>
          <w:ilvl w:val="0"/>
          <w:numId w:val="2"/>
        </w:numPr>
        <w:tabs>
          <w:tab w:val="left" w:pos="851"/>
        </w:tabs>
        <w:ind w:left="0" w:firstLine="600"/>
        <w:jc w:val="both"/>
      </w:pPr>
      <w:r w:rsidRPr="000F319F">
        <w:t>розвиток сімейних форм виховання дітей-сиріт та дітей, позбавлених батьківського піклування;</w:t>
      </w:r>
    </w:p>
    <w:p w:rsidR="002C6DE9" w:rsidRPr="000F319F" w:rsidRDefault="002C6DE9" w:rsidP="002C6DE9">
      <w:pPr>
        <w:numPr>
          <w:ilvl w:val="0"/>
          <w:numId w:val="2"/>
        </w:numPr>
        <w:tabs>
          <w:tab w:val="left" w:pos="851"/>
        </w:tabs>
        <w:ind w:left="0" w:firstLine="600"/>
        <w:jc w:val="both"/>
      </w:pPr>
      <w:r w:rsidRPr="000F319F">
        <w:t>підвищення ефективності профілактичної та роз’яснювальної роботи серед батьків з метою запобігання жорстокому поводженню з дітьми;</w:t>
      </w:r>
    </w:p>
    <w:p w:rsidR="002C6DE9" w:rsidRPr="000F319F" w:rsidRDefault="002C6DE9" w:rsidP="002C6DE9">
      <w:pPr>
        <w:numPr>
          <w:ilvl w:val="0"/>
          <w:numId w:val="2"/>
        </w:numPr>
        <w:tabs>
          <w:tab w:val="left" w:pos="851"/>
        </w:tabs>
        <w:ind w:left="0" w:firstLine="600"/>
        <w:jc w:val="both"/>
      </w:pPr>
      <w:r w:rsidRPr="000F319F">
        <w:t>забезпечення усиновлення дітей-сиріт та дітей, позбавлених батьківського піклування;</w:t>
      </w:r>
    </w:p>
    <w:p w:rsidR="002C6DE9" w:rsidRPr="00F3138A" w:rsidRDefault="002C6DE9" w:rsidP="002C6DE9">
      <w:pPr>
        <w:numPr>
          <w:ilvl w:val="0"/>
          <w:numId w:val="2"/>
        </w:numPr>
        <w:shd w:val="clear" w:color="auto" w:fill="FFFFFF"/>
        <w:tabs>
          <w:tab w:val="left" w:pos="851"/>
        </w:tabs>
        <w:ind w:left="0" w:firstLine="600"/>
        <w:jc w:val="both"/>
      </w:pPr>
      <w:r w:rsidRPr="00F3138A">
        <w:t>участь у виконанні загальнодержавних та інших соціальних програм шляхом проведення соціальної роботи із сім’ями, дітьми та молоддю;</w:t>
      </w:r>
    </w:p>
    <w:p w:rsidR="002C6DE9" w:rsidRPr="00F3138A" w:rsidRDefault="002C6DE9" w:rsidP="002C6DE9">
      <w:pPr>
        <w:numPr>
          <w:ilvl w:val="0"/>
          <w:numId w:val="2"/>
        </w:numPr>
        <w:shd w:val="clear" w:color="auto" w:fill="FFFFFF"/>
        <w:tabs>
          <w:tab w:val="left" w:pos="851"/>
        </w:tabs>
        <w:ind w:left="0" w:firstLine="600"/>
        <w:jc w:val="both"/>
      </w:pPr>
      <w:r w:rsidRPr="00F3138A">
        <w:t>проведення соціальної роботи з сім’ями, дітьми та молоддю, які перебувають у складних життєвих обставинах та потребують сторонньої допомоги, шляхом їх виявлення, оцінки потреб, визначення методів допомоги, надання соціальних послуг, забезпечення за необхідності соціального супроводу;</w:t>
      </w:r>
    </w:p>
    <w:p w:rsidR="002C6DE9" w:rsidRPr="00F3138A" w:rsidRDefault="002C6DE9" w:rsidP="002C6DE9">
      <w:pPr>
        <w:numPr>
          <w:ilvl w:val="0"/>
          <w:numId w:val="2"/>
        </w:numPr>
        <w:shd w:val="clear" w:color="auto" w:fill="FFFFFF"/>
        <w:tabs>
          <w:tab w:val="left" w:pos="851"/>
        </w:tabs>
        <w:ind w:left="0" w:firstLine="600"/>
        <w:jc w:val="both"/>
      </w:pPr>
      <w:r w:rsidRPr="00F3138A">
        <w:t>сприяння розвитку та підтримці сімейних форм влаштування дітей-сиріт та дітей, позбавлених батьківського піклування, шляхом:</w:t>
      </w:r>
    </w:p>
    <w:p w:rsidR="002C6DE9" w:rsidRPr="00F3138A" w:rsidRDefault="002C6DE9" w:rsidP="002C6DE9">
      <w:pPr>
        <w:numPr>
          <w:ilvl w:val="1"/>
          <w:numId w:val="19"/>
        </w:numPr>
        <w:shd w:val="clear" w:color="auto" w:fill="FFFFFF"/>
        <w:tabs>
          <w:tab w:val="clear" w:pos="1440"/>
          <w:tab w:val="num" w:pos="0"/>
          <w:tab w:val="left" w:pos="851"/>
          <w:tab w:val="left" w:pos="1418"/>
        </w:tabs>
        <w:ind w:left="0" w:firstLine="1080"/>
        <w:jc w:val="both"/>
      </w:pPr>
      <w:r w:rsidRPr="00F3138A">
        <w:t>пошуку та підбору кандидатів у прийомні батьки, батьки-вихователі та направлення їх на навчання;</w:t>
      </w:r>
    </w:p>
    <w:p w:rsidR="002C6DE9" w:rsidRPr="00F3138A" w:rsidRDefault="002C6DE9" w:rsidP="002C6DE9">
      <w:pPr>
        <w:numPr>
          <w:ilvl w:val="1"/>
          <w:numId w:val="19"/>
        </w:numPr>
        <w:shd w:val="clear" w:color="auto" w:fill="FFFFFF"/>
        <w:tabs>
          <w:tab w:val="clear" w:pos="1440"/>
          <w:tab w:val="num" w:pos="0"/>
          <w:tab w:val="left" w:pos="851"/>
          <w:tab w:val="left" w:pos="1418"/>
        </w:tabs>
        <w:ind w:left="0" w:firstLine="1080"/>
        <w:jc w:val="both"/>
      </w:pPr>
      <w:r w:rsidRPr="00F3138A">
        <w:t>забезпечення соціального супроводження прийомних сімей, в т.ч. прийомних сімей, які прибули із зони збройного конфлікту та районів проведення антитерористичної операції;</w:t>
      </w:r>
    </w:p>
    <w:p w:rsidR="002C6DE9" w:rsidRPr="00F3138A" w:rsidRDefault="002C6DE9" w:rsidP="002C6DE9">
      <w:pPr>
        <w:numPr>
          <w:ilvl w:val="1"/>
          <w:numId w:val="19"/>
        </w:numPr>
        <w:shd w:val="clear" w:color="auto" w:fill="FFFFFF"/>
        <w:tabs>
          <w:tab w:val="clear" w:pos="1440"/>
          <w:tab w:val="num" w:pos="0"/>
          <w:tab w:val="left" w:pos="851"/>
          <w:tab w:val="left" w:pos="1418"/>
        </w:tabs>
        <w:ind w:left="0" w:firstLine="1080"/>
        <w:jc w:val="both"/>
      </w:pPr>
      <w:r w:rsidRPr="00F3138A">
        <w:t xml:space="preserve">організація здійснення наставництва над дитиною, яка проживає у закладах для дітей-сиріт і дітей, позбавлених батьківського піклування, іншому закладі для </w:t>
      </w:r>
      <w:r>
        <w:t>дітей.</w:t>
      </w:r>
    </w:p>
    <w:p w:rsidR="002C6DE9" w:rsidRPr="00F3138A" w:rsidRDefault="002C6DE9" w:rsidP="002C6DE9">
      <w:pPr>
        <w:numPr>
          <w:ilvl w:val="0"/>
          <w:numId w:val="2"/>
        </w:numPr>
        <w:shd w:val="clear" w:color="auto" w:fill="FFFFFF"/>
        <w:tabs>
          <w:tab w:val="left" w:pos="851"/>
        </w:tabs>
        <w:ind w:left="0" w:firstLine="600"/>
        <w:jc w:val="both"/>
      </w:pPr>
      <w:r w:rsidRPr="00F3138A">
        <w:t>здійснення контролю у межах повноважень за цільовим використанням державної допомоги при народженні дитини;</w:t>
      </w:r>
    </w:p>
    <w:p w:rsidR="002C6DE9" w:rsidRPr="00F3138A" w:rsidRDefault="002C6DE9" w:rsidP="002C6DE9">
      <w:pPr>
        <w:numPr>
          <w:ilvl w:val="0"/>
          <w:numId w:val="2"/>
        </w:numPr>
        <w:shd w:val="clear" w:color="auto" w:fill="FFFFFF"/>
        <w:tabs>
          <w:tab w:val="left" w:pos="851"/>
        </w:tabs>
        <w:ind w:left="0" w:firstLine="600"/>
        <w:jc w:val="both"/>
      </w:pPr>
      <w:r w:rsidRPr="00F3138A">
        <w:t>проведення з сім’ями, дітьми та молоддю інформаційно-просвітницької роботи, спрямованої на формування стандартів позитивної поведінки, здорового способу життя шляхом поширення соціальної реклами і проведення консультацій;</w:t>
      </w:r>
    </w:p>
    <w:p w:rsidR="002C6DE9" w:rsidRPr="00F3138A" w:rsidRDefault="002C6DE9" w:rsidP="002C6DE9">
      <w:pPr>
        <w:numPr>
          <w:ilvl w:val="0"/>
          <w:numId w:val="2"/>
        </w:numPr>
        <w:shd w:val="clear" w:color="auto" w:fill="FFFFFF"/>
        <w:tabs>
          <w:tab w:val="left" w:pos="851"/>
        </w:tabs>
        <w:ind w:left="0" w:firstLine="600"/>
        <w:jc w:val="both"/>
      </w:pPr>
      <w:r w:rsidRPr="00F3138A">
        <w:t>удосконалення системи заходів щодо попередження насильства в сім’ї та протидії торгівлі людьми, проведення профілактичної та роз’яснювальної роботи серед батьків з метою запобігання жорсткому поводженню з дітьми;</w:t>
      </w:r>
    </w:p>
    <w:p w:rsidR="002C6DE9" w:rsidRPr="00F3138A" w:rsidRDefault="002C6DE9" w:rsidP="002C6DE9">
      <w:pPr>
        <w:numPr>
          <w:ilvl w:val="0"/>
          <w:numId w:val="2"/>
        </w:numPr>
        <w:shd w:val="clear" w:color="auto" w:fill="FFFFFF"/>
        <w:tabs>
          <w:tab w:val="left" w:pos="851"/>
        </w:tabs>
        <w:ind w:left="0" w:firstLine="600"/>
        <w:jc w:val="both"/>
      </w:pPr>
      <w:r w:rsidRPr="00F3138A">
        <w:t>співпраця з громадськими та благодійними організаціями у реалізації програм, спрямованих на вирішення проблем сім’ї, дітей та молоді;</w:t>
      </w:r>
    </w:p>
    <w:p w:rsidR="002C6DE9" w:rsidRPr="00F3138A" w:rsidRDefault="002C6DE9" w:rsidP="002C6DE9">
      <w:pPr>
        <w:numPr>
          <w:ilvl w:val="0"/>
          <w:numId w:val="2"/>
        </w:numPr>
        <w:shd w:val="clear" w:color="auto" w:fill="FFFFFF"/>
        <w:tabs>
          <w:tab w:val="left" w:pos="851"/>
        </w:tabs>
        <w:ind w:left="0" w:firstLine="600"/>
        <w:jc w:val="both"/>
      </w:pPr>
      <w:r w:rsidRPr="00F3138A">
        <w:t>забезпечення проведення на належному рівні соціальної роботи, запобігання професійним ризикам шляхом організації навчання фахівців із соціальної роботи та професійної підтримки на робочому місці.</w:t>
      </w:r>
    </w:p>
    <w:p w:rsidR="002C6DE9" w:rsidRPr="00F35392" w:rsidRDefault="002C6DE9" w:rsidP="002C6DE9">
      <w:pPr>
        <w:tabs>
          <w:tab w:val="left" w:pos="709"/>
          <w:tab w:val="num" w:pos="851"/>
        </w:tabs>
        <w:jc w:val="both"/>
        <w:rPr>
          <w:color w:val="FF0000"/>
          <w:u w:val="single"/>
        </w:rPr>
      </w:pPr>
    </w:p>
    <w:p w:rsidR="002C6DE9" w:rsidRPr="005C4333" w:rsidRDefault="002C6DE9" w:rsidP="002C6DE9">
      <w:pPr>
        <w:ind w:firstLine="600"/>
        <w:rPr>
          <w:u w:val="single"/>
        </w:rPr>
      </w:pPr>
      <w:r w:rsidRPr="005C4333">
        <w:rPr>
          <w:u w:val="single"/>
        </w:rPr>
        <w:t>Ключові  заходи на 2019 рік:</w:t>
      </w:r>
    </w:p>
    <w:p w:rsidR="002C6DE9" w:rsidRPr="00F35392" w:rsidRDefault="002C6DE9" w:rsidP="002C6DE9">
      <w:pPr>
        <w:ind w:firstLine="600"/>
        <w:jc w:val="both"/>
        <w:rPr>
          <w:color w:val="FF0000"/>
        </w:rPr>
      </w:pPr>
    </w:p>
    <w:tbl>
      <w:tblPr>
        <w:tblW w:w="1096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0"/>
        <w:gridCol w:w="180"/>
        <w:gridCol w:w="3836"/>
        <w:gridCol w:w="61"/>
        <w:gridCol w:w="1311"/>
        <w:gridCol w:w="12"/>
        <w:gridCol w:w="56"/>
        <w:gridCol w:w="39"/>
        <w:gridCol w:w="2233"/>
      </w:tblGrid>
      <w:tr w:rsidR="002C6DE9" w:rsidRPr="005C4333" w:rsidTr="00B20397">
        <w:tc>
          <w:tcPr>
            <w:tcW w:w="3420" w:type="dxa"/>
            <w:gridSpan w:val="2"/>
            <w:tcBorders>
              <w:bottom w:val="single" w:sz="4" w:space="0" w:color="auto"/>
            </w:tcBorders>
            <w:vAlign w:val="center"/>
          </w:tcPr>
          <w:p w:rsidR="002C6DE9" w:rsidRPr="005C4333" w:rsidRDefault="002C6DE9" w:rsidP="00B20397">
            <w:pPr>
              <w:autoSpaceDE w:val="0"/>
              <w:autoSpaceDN w:val="0"/>
              <w:adjustRightInd w:val="0"/>
              <w:jc w:val="center"/>
              <w:rPr>
                <w:b/>
                <w:bCs/>
              </w:rPr>
            </w:pPr>
            <w:r w:rsidRPr="005C4333">
              <w:rPr>
                <w:b/>
                <w:bCs/>
                <w:sz w:val="22"/>
                <w:szCs w:val="22"/>
              </w:rPr>
              <w:t>Основні завдання</w:t>
            </w:r>
          </w:p>
        </w:tc>
        <w:tc>
          <w:tcPr>
            <w:tcW w:w="3836" w:type="dxa"/>
            <w:tcBorders>
              <w:bottom w:val="single" w:sz="4" w:space="0" w:color="auto"/>
            </w:tcBorders>
            <w:vAlign w:val="center"/>
          </w:tcPr>
          <w:p w:rsidR="002C6DE9" w:rsidRPr="005C4333" w:rsidRDefault="002C6DE9" w:rsidP="00B20397">
            <w:pPr>
              <w:jc w:val="center"/>
              <w:rPr>
                <w:b/>
              </w:rPr>
            </w:pPr>
            <w:r w:rsidRPr="005C4333">
              <w:rPr>
                <w:b/>
                <w:sz w:val="22"/>
                <w:szCs w:val="22"/>
              </w:rPr>
              <w:t xml:space="preserve">Орієнтовний перелік заходів, </w:t>
            </w:r>
          </w:p>
          <w:p w:rsidR="002C6DE9" w:rsidRPr="005C4333" w:rsidRDefault="002C6DE9" w:rsidP="00B20397">
            <w:pPr>
              <w:ind w:left="-468"/>
              <w:jc w:val="center"/>
              <w:rPr>
                <w:b/>
              </w:rPr>
            </w:pPr>
            <w:r w:rsidRPr="005C4333">
              <w:rPr>
                <w:b/>
                <w:sz w:val="22"/>
                <w:szCs w:val="22"/>
              </w:rPr>
              <w:t xml:space="preserve">які планується реалізувати </w:t>
            </w:r>
          </w:p>
          <w:p w:rsidR="002C6DE9" w:rsidRPr="005C4333" w:rsidRDefault="002C6DE9" w:rsidP="00B20397">
            <w:pPr>
              <w:jc w:val="center"/>
              <w:rPr>
                <w:b/>
              </w:rPr>
            </w:pPr>
            <w:r w:rsidRPr="005C4333">
              <w:rPr>
                <w:b/>
                <w:sz w:val="22"/>
                <w:szCs w:val="22"/>
              </w:rPr>
              <w:t>у 201</w:t>
            </w:r>
            <w:r>
              <w:rPr>
                <w:b/>
                <w:sz w:val="22"/>
                <w:szCs w:val="22"/>
              </w:rPr>
              <w:t>9</w:t>
            </w:r>
            <w:r w:rsidRPr="005C4333">
              <w:rPr>
                <w:b/>
                <w:sz w:val="22"/>
                <w:szCs w:val="22"/>
              </w:rPr>
              <w:t xml:space="preserve"> році </w:t>
            </w:r>
          </w:p>
        </w:tc>
        <w:tc>
          <w:tcPr>
            <w:tcW w:w="1384" w:type="dxa"/>
            <w:gridSpan w:val="3"/>
            <w:tcBorders>
              <w:bottom w:val="single" w:sz="4" w:space="0" w:color="auto"/>
            </w:tcBorders>
          </w:tcPr>
          <w:p w:rsidR="002C6DE9" w:rsidRPr="005C4333" w:rsidRDefault="002C6DE9" w:rsidP="00B20397">
            <w:pPr>
              <w:jc w:val="center"/>
              <w:rPr>
                <w:b/>
              </w:rPr>
            </w:pPr>
            <w:r w:rsidRPr="005C4333">
              <w:rPr>
                <w:b/>
                <w:sz w:val="22"/>
                <w:szCs w:val="22"/>
              </w:rPr>
              <w:t xml:space="preserve">Термін виконання  </w:t>
            </w:r>
          </w:p>
        </w:tc>
        <w:tc>
          <w:tcPr>
            <w:tcW w:w="2328" w:type="dxa"/>
            <w:gridSpan w:val="3"/>
            <w:tcBorders>
              <w:bottom w:val="single" w:sz="4" w:space="0" w:color="auto"/>
            </w:tcBorders>
          </w:tcPr>
          <w:p w:rsidR="002C6DE9" w:rsidRPr="005C4333" w:rsidRDefault="002C6DE9" w:rsidP="00B20397">
            <w:pPr>
              <w:jc w:val="center"/>
              <w:rPr>
                <w:b/>
              </w:rPr>
            </w:pPr>
            <w:r w:rsidRPr="005C4333">
              <w:rPr>
                <w:b/>
                <w:sz w:val="22"/>
                <w:szCs w:val="22"/>
              </w:rPr>
              <w:t>Відповідальні за виконання</w:t>
            </w:r>
          </w:p>
        </w:tc>
      </w:tr>
      <w:tr w:rsidR="002C6DE9" w:rsidRPr="005C4333" w:rsidTr="00B20397">
        <w:tc>
          <w:tcPr>
            <w:tcW w:w="10968" w:type="dxa"/>
            <w:gridSpan w:val="9"/>
            <w:shd w:val="clear" w:color="auto" w:fill="EEECE1"/>
          </w:tcPr>
          <w:p w:rsidR="002C6DE9" w:rsidRPr="005C4333" w:rsidRDefault="002C6DE9" w:rsidP="00B20397">
            <w:pPr>
              <w:rPr>
                <w:b/>
              </w:rPr>
            </w:pPr>
            <w:r w:rsidRPr="005C4333">
              <w:rPr>
                <w:b/>
                <w:sz w:val="22"/>
                <w:szCs w:val="22"/>
              </w:rPr>
              <w:t>І. У сфері реалізації державної сімейної політики</w:t>
            </w:r>
          </w:p>
          <w:p w:rsidR="002C6DE9" w:rsidRPr="005C4333" w:rsidRDefault="002C6DE9" w:rsidP="00B20397">
            <w:pPr>
              <w:rPr>
                <w:b/>
              </w:rPr>
            </w:pPr>
          </w:p>
        </w:tc>
      </w:tr>
      <w:tr w:rsidR="002C6DE9" w:rsidRPr="005C4333" w:rsidTr="00B20397">
        <w:tc>
          <w:tcPr>
            <w:tcW w:w="3420" w:type="dxa"/>
            <w:gridSpan w:val="2"/>
            <w:vMerge w:val="restart"/>
          </w:tcPr>
          <w:p w:rsidR="002C6DE9" w:rsidRPr="005C4333" w:rsidRDefault="002C6DE9" w:rsidP="00B20397">
            <w:r w:rsidRPr="005C4333">
              <w:rPr>
                <w:sz w:val="22"/>
                <w:szCs w:val="22"/>
              </w:rPr>
              <w:t>1. Здійснювати підтримку проведення інформаційно–просвітницьких та культурологічних заходів спрямованих на популяризацію сімейних цінностей та родинних традицій,  виховання почуття батьківської відповідальності.</w:t>
            </w:r>
          </w:p>
        </w:tc>
        <w:tc>
          <w:tcPr>
            <w:tcW w:w="3836" w:type="dxa"/>
          </w:tcPr>
          <w:p w:rsidR="002C6DE9" w:rsidRPr="005C4333" w:rsidRDefault="002C6DE9" w:rsidP="00B20397">
            <w:pPr>
              <w:jc w:val="both"/>
            </w:pPr>
            <w:r w:rsidRPr="005C4333">
              <w:rPr>
                <w:sz w:val="22"/>
                <w:szCs w:val="22"/>
              </w:rPr>
              <w:t xml:space="preserve">1. Участь у обласному святі з нагоди Міжнародного дня сім’ї, Дня матері, Дня родини. </w:t>
            </w:r>
          </w:p>
        </w:tc>
        <w:tc>
          <w:tcPr>
            <w:tcW w:w="1372" w:type="dxa"/>
            <w:gridSpan w:val="2"/>
          </w:tcPr>
          <w:p w:rsidR="002C6DE9" w:rsidRPr="005C4333" w:rsidRDefault="002C6DE9" w:rsidP="00B20397">
            <w:pPr>
              <w:jc w:val="both"/>
            </w:pPr>
            <w:r w:rsidRPr="005C4333">
              <w:rPr>
                <w:sz w:val="22"/>
                <w:szCs w:val="22"/>
              </w:rPr>
              <w:t>Травень 2019 року</w:t>
            </w:r>
          </w:p>
        </w:tc>
        <w:tc>
          <w:tcPr>
            <w:tcW w:w="2340" w:type="dxa"/>
            <w:gridSpan w:val="4"/>
          </w:tcPr>
          <w:p w:rsidR="002C6DE9" w:rsidRPr="005C4333" w:rsidRDefault="002C6DE9" w:rsidP="00B20397">
            <w:pPr>
              <w:jc w:val="both"/>
            </w:pPr>
            <w:r w:rsidRPr="005C4333">
              <w:rPr>
                <w:sz w:val="22"/>
                <w:szCs w:val="22"/>
              </w:rPr>
              <w:t>Відділ сім’ї, молоді та спорту виконавчого комітету</w:t>
            </w:r>
          </w:p>
        </w:tc>
      </w:tr>
      <w:tr w:rsidR="002C6DE9" w:rsidRPr="005C4333" w:rsidTr="00B20397">
        <w:tc>
          <w:tcPr>
            <w:tcW w:w="3420" w:type="dxa"/>
            <w:gridSpan w:val="2"/>
            <w:vMerge/>
          </w:tcPr>
          <w:p w:rsidR="002C6DE9" w:rsidRPr="005C4333" w:rsidRDefault="002C6DE9" w:rsidP="00B20397">
            <w:pPr>
              <w:jc w:val="both"/>
            </w:pPr>
          </w:p>
        </w:tc>
        <w:tc>
          <w:tcPr>
            <w:tcW w:w="3836" w:type="dxa"/>
          </w:tcPr>
          <w:p w:rsidR="002C6DE9" w:rsidRPr="005C4333" w:rsidRDefault="002C6DE9" w:rsidP="00B20397">
            <w:pPr>
              <w:jc w:val="both"/>
            </w:pPr>
            <w:r w:rsidRPr="005C4333">
              <w:rPr>
                <w:sz w:val="22"/>
                <w:szCs w:val="22"/>
              </w:rPr>
              <w:t>2. Міська спортивно-розважальна програма «Мама, тато, я – спортивна сім’я».</w:t>
            </w:r>
          </w:p>
        </w:tc>
        <w:tc>
          <w:tcPr>
            <w:tcW w:w="1372" w:type="dxa"/>
            <w:gridSpan w:val="2"/>
          </w:tcPr>
          <w:p w:rsidR="002C6DE9" w:rsidRPr="005C4333" w:rsidRDefault="002C6DE9" w:rsidP="00B20397">
            <w:pPr>
              <w:jc w:val="both"/>
            </w:pPr>
            <w:r w:rsidRPr="005C4333">
              <w:rPr>
                <w:sz w:val="22"/>
                <w:szCs w:val="22"/>
              </w:rPr>
              <w:t>Травень 2019 року</w:t>
            </w:r>
          </w:p>
        </w:tc>
        <w:tc>
          <w:tcPr>
            <w:tcW w:w="2340" w:type="dxa"/>
            <w:gridSpan w:val="4"/>
          </w:tcPr>
          <w:p w:rsidR="002C6DE9" w:rsidRPr="005C4333" w:rsidRDefault="002C6DE9" w:rsidP="00B20397">
            <w:pPr>
              <w:jc w:val="both"/>
            </w:pPr>
            <w:r w:rsidRPr="005C4333">
              <w:rPr>
                <w:sz w:val="22"/>
                <w:szCs w:val="22"/>
              </w:rPr>
              <w:t>Відділ сім’ї, молоді та спорту виконавчого комітету</w:t>
            </w:r>
          </w:p>
        </w:tc>
      </w:tr>
      <w:tr w:rsidR="002C6DE9" w:rsidRPr="005C4333" w:rsidTr="00B20397">
        <w:tc>
          <w:tcPr>
            <w:tcW w:w="3420" w:type="dxa"/>
            <w:gridSpan w:val="2"/>
          </w:tcPr>
          <w:p w:rsidR="002C6DE9" w:rsidRPr="005C4333" w:rsidRDefault="002C6DE9" w:rsidP="00B20397">
            <w:pPr>
              <w:jc w:val="both"/>
            </w:pPr>
            <w:r w:rsidRPr="005C4333">
              <w:rPr>
                <w:sz w:val="22"/>
                <w:szCs w:val="22"/>
              </w:rPr>
              <w:t>2. Забезпечити дотримання прав сімей соціально вразливих категорій, в першу чергу багатодітних сімей, внутрішньо переміщених осіб, сімей учасників бойових дій.</w:t>
            </w:r>
          </w:p>
        </w:tc>
        <w:tc>
          <w:tcPr>
            <w:tcW w:w="3836" w:type="dxa"/>
          </w:tcPr>
          <w:p w:rsidR="002C6DE9" w:rsidRPr="005C4333" w:rsidRDefault="002C6DE9" w:rsidP="00B20397">
            <w:pPr>
              <w:jc w:val="both"/>
            </w:pPr>
            <w:r w:rsidRPr="005C4333">
              <w:rPr>
                <w:sz w:val="22"/>
                <w:szCs w:val="22"/>
              </w:rPr>
              <w:t>1. Участь у обласній акції «Щастя в дитячих долонях» для дітей, з сімей військовослужбовців/працівників органів внутрішніх справ, які загинули під час виконання службових обов’язків, та дітей учасників бойових дій в зоні АТО та ООС</w:t>
            </w:r>
          </w:p>
        </w:tc>
        <w:tc>
          <w:tcPr>
            <w:tcW w:w="1372" w:type="dxa"/>
            <w:gridSpan w:val="2"/>
          </w:tcPr>
          <w:p w:rsidR="002C6DE9" w:rsidRPr="005C4333" w:rsidRDefault="002C6DE9" w:rsidP="00B20397">
            <w:pPr>
              <w:jc w:val="both"/>
            </w:pPr>
            <w:r w:rsidRPr="005C4333">
              <w:rPr>
                <w:sz w:val="22"/>
                <w:szCs w:val="22"/>
              </w:rPr>
              <w:t>-</w:t>
            </w:r>
          </w:p>
        </w:tc>
        <w:tc>
          <w:tcPr>
            <w:tcW w:w="2340" w:type="dxa"/>
            <w:gridSpan w:val="4"/>
          </w:tcPr>
          <w:p w:rsidR="002C6DE9" w:rsidRPr="005C4333" w:rsidRDefault="002C6DE9" w:rsidP="00B20397">
            <w:pPr>
              <w:jc w:val="both"/>
            </w:pPr>
            <w:r w:rsidRPr="005C4333">
              <w:rPr>
                <w:sz w:val="22"/>
                <w:szCs w:val="22"/>
              </w:rPr>
              <w:t>Відділ сім’ї, молоді та спорту виконавчого комітету</w:t>
            </w:r>
          </w:p>
          <w:p w:rsidR="002C6DE9" w:rsidRPr="005C4333" w:rsidRDefault="002C6DE9" w:rsidP="00B20397">
            <w:pPr>
              <w:jc w:val="both"/>
            </w:pPr>
          </w:p>
        </w:tc>
      </w:tr>
      <w:tr w:rsidR="002C6DE9" w:rsidRPr="005C4333" w:rsidTr="00B20397">
        <w:trPr>
          <w:trHeight w:val="1219"/>
        </w:trPr>
        <w:tc>
          <w:tcPr>
            <w:tcW w:w="3420" w:type="dxa"/>
            <w:gridSpan w:val="2"/>
            <w:vMerge w:val="restart"/>
          </w:tcPr>
          <w:p w:rsidR="002C6DE9" w:rsidRPr="005C4333" w:rsidRDefault="002C6DE9" w:rsidP="00B20397">
            <w:pPr>
              <w:jc w:val="both"/>
            </w:pPr>
            <w:r w:rsidRPr="005C4333">
              <w:rPr>
                <w:sz w:val="22"/>
                <w:szCs w:val="22"/>
              </w:rPr>
              <w:t>3. Здійснювати патронат соціально незахищених сімей, з метою надання необхідної допомоги. Проводити щорічно акції підтримки сімей, що потребують особливої соціальної уваги, в тому числі сімей внутрішньо переміщених осіб, учасників бойових дій з залученням підприємств, установ, організацій різних форм власності.</w:t>
            </w:r>
          </w:p>
        </w:tc>
        <w:tc>
          <w:tcPr>
            <w:tcW w:w="3836" w:type="dxa"/>
          </w:tcPr>
          <w:p w:rsidR="002C6DE9" w:rsidRPr="005C4333" w:rsidRDefault="002C6DE9" w:rsidP="00B20397">
            <w:pPr>
              <w:jc w:val="both"/>
            </w:pPr>
            <w:r w:rsidRPr="005C4333">
              <w:rPr>
                <w:sz w:val="22"/>
                <w:szCs w:val="22"/>
              </w:rPr>
              <w:t>1. Участь у обласних акціях для сімей, які потребують особливої соціальної уваги та підтримки.</w:t>
            </w:r>
          </w:p>
        </w:tc>
        <w:tc>
          <w:tcPr>
            <w:tcW w:w="1372" w:type="dxa"/>
            <w:gridSpan w:val="2"/>
          </w:tcPr>
          <w:p w:rsidR="002C6DE9" w:rsidRPr="005C4333" w:rsidRDefault="002C6DE9" w:rsidP="00B20397">
            <w:pPr>
              <w:jc w:val="both"/>
            </w:pPr>
            <w:r w:rsidRPr="005C4333">
              <w:rPr>
                <w:sz w:val="22"/>
                <w:szCs w:val="22"/>
              </w:rPr>
              <w:t>Травень 2019 року</w:t>
            </w:r>
          </w:p>
          <w:p w:rsidR="002C6DE9" w:rsidRPr="005C4333" w:rsidRDefault="002C6DE9" w:rsidP="00B20397">
            <w:pPr>
              <w:jc w:val="both"/>
            </w:pPr>
          </w:p>
          <w:p w:rsidR="002C6DE9" w:rsidRPr="005C4333" w:rsidRDefault="002C6DE9" w:rsidP="00B20397">
            <w:pPr>
              <w:jc w:val="both"/>
            </w:pPr>
          </w:p>
        </w:tc>
        <w:tc>
          <w:tcPr>
            <w:tcW w:w="2340" w:type="dxa"/>
            <w:gridSpan w:val="4"/>
          </w:tcPr>
          <w:p w:rsidR="002C6DE9" w:rsidRPr="005C4333" w:rsidRDefault="002C6DE9" w:rsidP="00B20397">
            <w:pPr>
              <w:jc w:val="both"/>
            </w:pPr>
            <w:r w:rsidRPr="005C4333">
              <w:rPr>
                <w:sz w:val="22"/>
                <w:szCs w:val="22"/>
              </w:rPr>
              <w:t>Відділ сім’ї, молоді та спорту виконавчого комітету</w:t>
            </w:r>
          </w:p>
        </w:tc>
      </w:tr>
      <w:tr w:rsidR="002C6DE9" w:rsidRPr="005C4333" w:rsidTr="00B20397">
        <w:tc>
          <w:tcPr>
            <w:tcW w:w="3420" w:type="dxa"/>
            <w:gridSpan w:val="2"/>
            <w:vMerge/>
          </w:tcPr>
          <w:p w:rsidR="002C6DE9" w:rsidRPr="005C4333" w:rsidRDefault="002C6DE9" w:rsidP="00B20397">
            <w:pPr>
              <w:jc w:val="both"/>
            </w:pPr>
          </w:p>
        </w:tc>
        <w:tc>
          <w:tcPr>
            <w:tcW w:w="3836" w:type="dxa"/>
          </w:tcPr>
          <w:p w:rsidR="002C6DE9" w:rsidRPr="005C4333" w:rsidRDefault="002C6DE9" w:rsidP="00B20397">
            <w:pPr>
              <w:jc w:val="both"/>
            </w:pPr>
            <w:r w:rsidRPr="005C4333">
              <w:rPr>
                <w:sz w:val="22"/>
                <w:szCs w:val="22"/>
              </w:rPr>
              <w:t xml:space="preserve">2. Проведення міської благодійної акції «Школярик» для дітей, які йдуть до першого класу, з сімей батьки яких загинули під час проведення АТО та ООС, з багатодітних сімей внутрішньо переміщених осіб, з сімей учасників бойових дій, з багатодітних сімей та ін. </w:t>
            </w:r>
          </w:p>
        </w:tc>
        <w:tc>
          <w:tcPr>
            <w:tcW w:w="1372" w:type="dxa"/>
            <w:gridSpan w:val="2"/>
          </w:tcPr>
          <w:p w:rsidR="002C6DE9" w:rsidRPr="005C4333" w:rsidRDefault="002C6DE9" w:rsidP="00B20397">
            <w:pPr>
              <w:jc w:val="both"/>
            </w:pPr>
            <w:r w:rsidRPr="005C4333">
              <w:rPr>
                <w:sz w:val="22"/>
                <w:szCs w:val="22"/>
              </w:rPr>
              <w:t>Вересень 2019 року</w:t>
            </w:r>
          </w:p>
          <w:p w:rsidR="002C6DE9" w:rsidRPr="005C4333" w:rsidRDefault="002C6DE9" w:rsidP="00B20397">
            <w:pPr>
              <w:jc w:val="both"/>
            </w:pPr>
          </w:p>
        </w:tc>
        <w:tc>
          <w:tcPr>
            <w:tcW w:w="2340" w:type="dxa"/>
            <w:gridSpan w:val="4"/>
          </w:tcPr>
          <w:p w:rsidR="002C6DE9" w:rsidRPr="005C4333" w:rsidRDefault="002C6DE9" w:rsidP="00B20397">
            <w:pPr>
              <w:jc w:val="both"/>
            </w:pPr>
            <w:r w:rsidRPr="005C4333">
              <w:rPr>
                <w:sz w:val="22"/>
                <w:szCs w:val="22"/>
              </w:rPr>
              <w:t>Відділ сім’ї, молоді та спорту виконавчого комітету</w:t>
            </w:r>
          </w:p>
          <w:p w:rsidR="002C6DE9" w:rsidRPr="005C4333" w:rsidRDefault="002C6DE9" w:rsidP="00B20397">
            <w:pPr>
              <w:jc w:val="both"/>
            </w:pPr>
          </w:p>
        </w:tc>
      </w:tr>
      <w:tr w:rsidR="002C6DE9" w:rsidRPr="005C4333" w:rsidTr="00B20397">
        <w:tc>
          <w:tcPr>
            <w:tcW w:w="3420" w:type="dxa"/>
            <w:gridSpan w:val="2"/>
            <w:vMerge/>
          </w:tcPr>
          <w:p w:rsidR="002C6DE9" w:rsidRPr="005C4333" w:rsidRDefault="002C6DE9" w:rsidP="00B20397">
            <w:pPr>
              <w:jc w:val="both"/>
            </w:pPr>
          </w:p>
        </w:tc>
        <w:tc>
          <w:tcPr>
            <w:tcW w:w="3836" w:type="dxa"/>
          </w:tcPr>
          <w:p w:rsidR="002C6DE9" w:rsidRPr="005C4333" w:rsidRDefault="002C6DE9" w:rsidP="00B20397">
            <w:pPr>
              <w:jc w:val="both"/>
            </w:pPr>
            <w:r w:rsidRPr="005C4333">
              <w:rPr>
                <w:sz w:val="22"/>
                <w:szCs w:val="22"/>
              </w:rPr>
              <w:t xml:space="preserve">3. Участь дітей м. Лубни у святі Головної Ялинки області. </w:t>
            </w:r>
          </w:p>
          <w:p w:rsidR="002C6DE9" w:rsidRPr="005C4333" w:rsidRDefault="002C6DE9" w:rsidP="00B20397">
            <w:pPr>
              <w:jc w:val="both"/>
            </w:pPr>
          </w:p>
        </w:tc>
        <w:tc>
          <w:tcPr>
            <w:tcW w:w="1372" w:type="dxa"/>
            <w:gridSpan w:val="2"/>
          </w:tcPr>
          <w:p w:rsidR="002C6DE9" w:rsidRPr="005C4333" w:rsidRDefault="002C6DE9" w:rsidP="00B20397">
            <w:pPr>
              <w:jc w:val="both"/>
            </w:pPr>
            <w:r w:rsidRPr="005C4333">
              <w:rPr>
                <w:sz w:val="22"/>
                <w:szCs w:val="22"/>
              </w:rPr>
              <w:t>Грудень 2018 року - січень 2019 року</w:t>
            </w:r>
          </w:p>
          <w:p w:rsidR="002C6DE9" w:rsidRPr="005C4333" w:rsidRDefault="002C6DE9" w:rsidP="00B20397">
            <w:pPr>
              <w:jc w:val="both"/>
            </w:pPr>
          </w:p>
        </w:tc>
        <w:tc>
          <w:tcPr>
            <w:tcW w:w="2340" w:type="dxa"/>
            <w:gridSpan w:val="4"/>
          </w:tcPr>
          <w:p w:rsidR="002C6DE9" w:rsidRPr="005C4333" w:rsidRDefault="002C6DE9" w:rsidP="00B20397">
            <w:pPr>
              <w:jc w:val="both"/>
            </w:pPr>
            <w:r w:rsidRPr="005C4333">
              <w:rPr>
                <w:sz w:val="22"/>
                <w:szCs w:val="22"/>
              </w:rPr>
              <w:t>Відділ сім’ї, молоді та спорту виконавчого комітету</w:t>
            </w:r>
          </w:p>
        </w:tc>
      </w:tr>
      <w:tr w:rsidR="002C6DE9" w:rsidRPr="005C4333" w:rsidTr="00B20397">
        <w:tc>
          <w:tcPr>
            <w:tcW w:w="3420" w:type="dxa"/>
            <w:gridSpan w:val="2"/>
            <w:vMerge/>
          </w:tcPr>
          <w:p w:rsidR="002C6DE9" w:rsidRPr="005C4333" w:rsidRDefault="002C6DE9" w:rsidP="00B20397">
            <w:pPr>
              <w:jc w:val="both"/>
            </w:pPr>
          </w:p>
        </w:tc>
        <w:tc>
          <w:tcPr>
            <w:tcW w:w="3836" w:type="dxa"/>
          </w:tcPr>
          <w:p w:rsidR="002C6DE9" w:rsidRPr="005C4333" w:rsidRDefault="002C6DE9" w:rsidP="00B20397">
            <w:pPr>
              <w:jc w:val="both"/>
            </w:pPr>
            <w:r w:rsidRPr="005C4333">
              <w:rPr>
                <w:sz w:val="22"/>
                <w:szCs w:val="22"/>
              </w:rPr>
              <w:t>4. Проведення міської акції «Великодній кошик» для багатодітних родин</w:t>
            </w:r>
          </w:p>
        </w:tc>
        <w:tc>
          <w:tcPr>
            <w:tcW w:w="1372" w:type="dxa"/>
            <w:gridSpan w:val="2"/>
          </w:tcPr>
          <w:p w:rsidR="002C6DE9" w:rsidRPr="005C4333" w:rsidRDefault="002C6DE9" w:rsidP="00B20397">
            <w:pPr>
              <w:jc w:val="both"/>
            </w:pPr>
            <w:r w:rsidRPr="005C4333">
              <w:rPr>
                <w:sz w:val="22"/>
                <w:szCs w:val="22"/>
              </w:rPr>
              <w:t>Квітень 2019 року</w:t>
            </w:r>
          </w:p>
        </w:tc>
        <w:tc>
          <w:tcPr>
            <w:tcW w:w="2340" w:type="dxa"/>
            <w:gridSpan w:val="4"/>
          </w:tcPr>
          <w:p w:rsidR="002C6DE9" w:rsidRPr="005C4333" w:rsidRDefault="002C6DE9" w:rsidP="00B20397">
            <w:pPr>
              <w:jc w:val="both"/>
            </w:pPr>
            <w:r w:rsidRPr="005C4333">
              <w:rPr>
                <w:sz w:val="22"/>
                <w:szCs w:val="22"/>
              </w:rPr>
              <w:t>Відділ сім’ї, молоді та спорту виконавчого комітету</w:t>
            </w:r>
          </w:p>
        </w:tc>
      </w:tr>
      <w:tr w:rsidR="002C6DE9" w:rsidRPr="005C4333" w:rsidTr="00B20397">
        <w:tc>
          <w:tcPr>
            <w:tcW w:w="3420" w:type="dxa"/>
            <w:gridSpan w:val="2"/>
            <w:vMerge/>
          </w:tcPr>
          <w:p w:rsidR="002C6DE9" w:rsidRPr="005C4333" w:rsidRDefault="002C6DE9" w:rsidP="00B20397">
            <w:pPr>
              <w:jc w:val="both"/>
            </w:pPr>
          </w:p>
        </w:tc>
        <w:tc>
          <w:tcPr>
            <w:tcW w:w="3836" w:type="dxa"/>
          </w:tcPr>
          <w:p w:rsidR="002C6DE9" w:rsidRPr="005C4333" w:rsidRDefault="002C6DE9" w:rsidP="00B20397">
            <w:pPr>
              <w:jc w:val="both"/>
            </w:pPr>
            <w:r w:rsidRPr="005C4333">
              <w:rPr>
                <w:sz w:val="22"/>
                <w:szCs w:val="22"/>
              </w:rPr>
              <w:t xml:space="preserve">5. Проведення міських Новорічних та Різдвяних свят  для дітей пільгових категорій    </w:t>
            </w:r>
          </w:p>
          <w:p w:rsidR="002C6DE9" w:rsidRPr="005C4333" w:rsidRDefault="002C6DE9" w:rsidP="00B20397">
            <w:pPr>
              <w:jc w:val="both"/>
            </w:pPr>
          </w:p>
        </w:tc>
        <w:tc>
          <w:tcPr>
            <w:tcW w:w="1372" w:type="dxa"/>
            <w:gridSpan w:val="2"/>
          </w:tcPr>
          <w:p w:rsidR="002C6DE9" w:rsidRPr="005C4333" w:rsidRDefault="002C6DE9" w:rsidP="00B20397">
            <w:pPr>
              <w:jc w:val="both"/>
            </w:pPr>
            <w:r w:rsidRPr="005C4333">
              <w:rPr>
                <w:sz w:val="22"/>
                <w:szCs w:val="22"/>
              </w:rPr>
              <w:t>Грудень 2018 року - січень 2019 року</w:t>
            </w:r>
          </w:p>
          <w:p w:rsidR="002C6DE9" w:rsidRPr="005C4333" w:rsidRDefault="002C6DE9" w:rsidP="00B20397">
            <w:pPr>
              <w:jc w:val="both"/>
            </w:pPr>
          </w:p>
          <w:p w:rsidR="002C6DE9" w:rsidRPr="005C4333" w:rsidRDefault="002C6DE9" w:rsidP="00B20397">
            <w:pPr>
              <w:jc w:val="both"/>
            </w:pPr>
          </w:p>
        </w:tc>
        <w:tc>
          <w:tcPr>
            <w:tcW w:w="2340" w:type="dxa"/>
            <w:gridSpan w:val="4"/>
          </w:tcPr>
          <w:p w:rsidR="002C6DE9" w:rsidRPr="005C4333" w:rsidRDefault="002C6DE9" w:rsidP="00B20397">
            <w:pPr>
              <w:jc w:val="both"/>
            </w:pPr>
            <w:r w:rsidRPr="005C4333">
              <w:rPr>
                <w:sz w:val="22"/>
                <w:szCs w:val="22"/>
              </w:rPr>
              <w:t>Відділ сім’ї, молоді та спорту виконавчого комітету</w:t>
            </w:r>
          </w:p>
          <w:p w:rsidR="002C6DE9" w:rsidRPr="005C4333" w:rsidRDefault="002C6DE9" w:rsidP="00B20397">
            <w:pPr>
              <w:jc w:val="both"/>
            </w:pPr>
          </w:p>
        </w:tc>
      </w:tr>
      <w:tr w:rsidR="002C6DE9" w:rsidRPr="005C4333" w:rsidTr="00B20397">
        <w:tc>
          <w:tcPr>
            <w:tcW w:w="3420" w:type="dxa"/>
            <w:gridSpan w:val="2"/>
          </w:tcPr>
          <w:p w:rsidR="002C6DE9" w:rsidRPr="005C4333" w:rsidRDefault="002C6DE9" w:rsidP="00B20397">
            <w:pPr>
              <w:jc w:val="both"/>
            </w:pPr>
            <w:r w:rsidRPr="005C4333">
              <w:rPr>
                <w:sz w:val="22"/>
                <w:szCs w:val="22"/>
              </w:rPr>
              <w:t>4. Здійснювати підтримку інформаційних кампаній  щодо державних соціальних гарантій соціально вразливим сім’ям з дітьми.</w:t>
            </w:r>
          </w:p>
        </w:tc>
        <w:tc>
          <w:tcPr>
            <w:tcW w:w="3836" w:type="dxa"/>
          </w:tcPr>
          <w:p w:rsidR="002C6DE9" w:rsidRPr="005C4333" w:rsidRDefault="002C6DE9" w:rsidP="00B20397">
            <w:pPr>
              <w:jc w:val="both"/>
            </w:pPr>
            <w:r w:rsidRPr="005C4333">
              <w:rPr>
                <w:sz w:val="22"/>
                <w:szCs w:val="22"/>
              </w:rPr>
              <w:t>Забезпечення проведення  в місті інформаційних кампаній  щодо державних соціальних гарантій соціально вразливим сім’ям з дітьми</w:t>
            </w:r>
          </w:p>
        </w:tc>
        <w:tc>
          <w:tcPr>
            <w:tcW w:w="1372" w:type="dxa"/>
            <w:gridSpan w:val="2"/>
          </w:tcPr>
          <w:p w:rsidR="002C6DE9" w:rsidRPr="005C4333" w:rsidRDefault="002C6DE9" w:rsidP="00B20397">
            <w:pPr>
              <w:jc w:val="both"/>
            </w:pPr>
            <w:r w:rsidRPr="005C4333">
              <w:rPr>
                <w:sz w:val="22"/>
                <w:szCs w:val="22"/>
              </w:rPr>
              <w:t xml:space="preserve">Протягом 2019 року </w:t>
            </w:r>
          </w:p>
        </w:tc>
        <w:tc>
          <w:tcPr>
            <w:tcW w:w="2340" w:type="dxa"/>
            <w:gridSpan w:val="4"/>
          </w:tcPr>
          <w:p w:rsidR="002C6DE9" w:rsidRPr="005C4333" w:rsidRDefault="002C6DE9" w:rsidP="00B20397">
            <w:pPr>
              <w:jc w:val="both"/>
            </w:pPr>
            <w:r w:rsidRPr="005C4333">
              <w:rPr>
                <w:sz w:val="22"/>
                <w:szCs w:val="22"/>
              </w:rPr>
              <w:t>Відділ сім’ї, молоді та спорту виконавчого комітету</w:t>
            </w:r>
          </w:p>
        </w:tc>
      </w:tr>
      <w:tr w:rsidR="002C6DE9" w:rsidRPr="005C4333" w:rsidTr="00B20397">
        <w:tc>
          <w:tcPr>
            <w:tcW w:w="10968" w:type="dxa"/>
            <w:gridSpan w:val="9"/>
            <w:shd w:val="clear" w:color="auto" w:fill="EEECE1"/>
          </w:tcPr>
          <w:p w:rsidR="002C6DE9" w:rsidRPr="005C4333" w:rsidRDefault="002C6DE9" w:rsidP="00B20397">
            <w:pPr>
              <w:jc w:val="both"/>
              <w:rPr>
                <w:b/>
              </w:rPr>
            </w:pPr>
            <w:r w:rsidRPr="005C4333">
              <w:rPr>
                <w:b/>
                <w:sz w:val="22"/>
                <w:szCs w:val="22"/>
              </w:rPr>
              <w:t xml:space="preserve">ІІ. У сфері реалізації державної політики забезпечення рівних прав та можливостей жінок і чоловіків </w:t>
            </w:r>
          </w:p>
        </w:tc>
      </w:tr>
      <w:tr w:rsidR="002C6DE9" w:rsidRPr="005C4333" w:rsidTr="00B20397">
        <w:tc>
          <w:tcPr>
            <w:tcW w:w="3240" w:type="dxa"/>
            <w:vMerge w:val="restart"/>
          </w:tcPr>
          <w:p w:rsidR="002C6DE9" w:rsidRPr="005C4333" w:rsidRDefault="002C6DE9" w:rsidP="00B20397">
            <w:r w:rsidRPr="005C4333">
              <w:rPr>
                <w:sz w:val="22"/>
                <w:szCs w:val="22"/>
              </w:rPr>
              <w:t xml:space="preserve">1. Здійснювати підтримку інформаційно-просвітницьких та культурологічних заходів з питань утвердження ґендерної </w:t>
            </w:r>
            <w:r w:rsidRPr="005C4333">
              <w:rPr>
                <w:sz w:val="22"/>
                <w:szCs w:val="22"/>
              </w:rPr>
              <w:lastRenderedPageBreak/>
              <w:t xml:space="preserve">рівності у суспільстві, формування нульової толерантності щодо гендерного насильства, торгівлі людьми і насильства в сім’ї. </w:t>
            </w:r>
          </w:p>
        </w:tc>
        <w:tc>
          <w:tcPr>
            <w:tcW w:w="4016" w:type="dxa"/>
            <w:gridSpan w:val="2"/>
          </w:tcPr>
          <w:p w:rsidR="002C6DE9" w:rsidRPr="005C4333" w:rsidRDefault="002C6DE9" w:rsidP="00B20397">
            <w:r w:rsidRPr="005C4333">
              <w:rPr>
                <w:sz w:val="22"/>
                <w:szCs w:val="22"/>
              </w:rPr>
              <w:lastRenderedPageBreak/>
              <w:t xml:space="preserve">1. Участь у Обласному конкурсі «Успішна жінка Полтавщини» з метою відзначення жінок, які своєю діяльністю сприяють державотворенню </w:t>
            </w:r>
            <w:r w:rsidRPr="005C4333">
              <w:rPr>
                <w:sz w:val="22"/>
                <w:szCs w:val="22"/>
              </w:rPr>
              <w:lastRenderedPageBreak/>
              <w:t>та є неформальними лідерами в різних галузях суспільства, впливають на громадське життя області</w:t>
            </w:r>
          </w:p>
        </w:tc>
        <w:tc>
          <w:tcPr>
            <w:tcW w:w="1384" w:type="dxa"/>
            <w:gridSpan w:val="3"/>
          </w:tcPr>
          <w:p w:rsidR="002C6DE9" w:rsidRPr="005C4333" w:rsidRDefault="002C6DE9" w:rsidP="00B20397">
            <w:pPr>
              <w:jc w:val="both"/>
            </w:pPr>
            <w:r w:rsidRPr="005C4333">
              <w:rPr>
                <w:sz w:val="22"/>
                <w:szCs w:val="22"/>
              </w:rPr>
              <w:lastRenderedPageBreak/>
              <w:t>Квітень 2019 року</w:t>
            </w:r>
          </w:p>
        </w:tc>
        <w:tc>
          <w:tcPr>
            <w:tcW w:w="2328" w:type="dxa"/>
            <w:gridSpan w:val="3"/>
          </w:tcPr>
          <w:p w:rsidR="002C6DE9" w:rsidRPr="005C4333" w:rsidRDefault="002C6DE9" w:rsidP="00B20397">
            <w:r w:rsidRPr="005C4333">
              <w:rPr>
                <w:sz w:val="22"/>
                <w:szCs w:val="22"/>
              </w:rPr>
              <w:t>Відділ сім’ї, молоді та спорту виконавчого комітету</w:t>
            </w:r>
          </w:p>
          <w:p w:rsidR="002C6DE9" w:rsidRPr="005C4333" w:rsidRDefault="002C6DE9" w:rsidP="00B20397">
            <w:pPr>
              <w:jc w:val="both"/>
            </w:pPr>
          </w:p>
          <w:p w:rsidR="002C6DE9" w:rsidRPr="005C4333" w:rsidRDefault="002C6DE9" w:rsidP="00B20397">
            <w:pPr>
              <w:jc w:val="both"/>
            </w:pPr>
          </w:p>
          <w:p w:rsidR="002C6DE9" w:rsidRPr="005C4333" w:rsidRDefault="002C6DE9" w:rsidP="00B20397"/>
        </w:tc>
      </w:tr>
      <w:tr w:rsidR="002C6DE9" w:rsidRPr="005C4333" w:rsidTr="00B20397">
        <w:tc>
          <w:tcPr>
            <w:tcW w:w="3240" w:type="dxa"/>
            <w:vMerge/>
          </w:tcPr>
          <w:p w:rsidR="002C6DE9" w:rsidRPr="005C4333" w:rsidRDefault="002C6DE9" w:rsidP="00B20397"/>
        </w:tc>
        <w:tc>
          <w:tcPr>
            <w:tcW w:w="4016" w:type="dxa"/>
            <w:gridSpan w:val="2"/>
          </w:tcPr>
          <w:p w:rsidR="002C6DE9" w:rsidRPr="005C4333" w:rsidRDefault="002C6DE9" w:rsidP="00B20397">
            <w:r w:rsidRPr="005C4333">
              <w:rPr>
                <w:sz w:val="22"/>
                <w:szCs w:val="22"/>
              </w:rPr>
              <w:t xml:space="preserve">2. Проведення Інформаційно-просвітницького заходу «Формула сімейного щастя» </w:t>
            </w:r>
          </w:p>
          <w:p w:rsidR="002C6DE9" w:rsidRPr="005C4333" w:rsidRDefault="002C6DE9" w:rsidP="00B20397">
            <w:pPr>
              <w:jc w:val="both"/>
            </w:pPr>
          </w:p>
        </w:tc>
        <w:tc>
          <w:tcPr>
            <w:tcW w:w="1384" w:type="dxa"/>
            <w:gridSpan w:val="3"/>
          </w:tcPr>
          <w:p w:rsidR="002C6DE9" w:rsidRPr="005C4333" w:rsidRDefault="002C6DE9" w:rsidP="00B20397">
            <w:pPr>
              <w:jc w:val="both"/>
            </w:pPr>
            <w:r w:rsidRPr="005C4333">
              <w:rPr>
                <w:sz w:val="22"/>
                <w:szCs w:val="22"/>
              </w:rPr>
              <w:t>Травень 2019 року</w:t>
            </w:r>
          </w:p>
        </w:tc>
        <w:tc>
          <w:tcPr>
            <w:tcW w:w="2328" w:type="dxa"/>
            <w:gridSpan w:val="3"/>
          </w:tcPr>
          <w:p w:rsidR="002C6DE9" w:rsidRPr="005C4333" w:rsidRDefault="002C6DE9" w:rsidP="00B20397">
            <w:r w:rsidRPr="005C4333">
              <w:rPr>
                <w:sz w:val="22"/>
                <w:szCs w:val="22"/>
              </w:rPr>
              <w:t>Відділ сім’ї, молоді та спорту виконавчого комітету</w:t>
            </w:r>
          </w:p>
        </w:tc>
      </w:tr>
      <w:tr w:rsidR="002C6DE9" w:rsidRPr="005C4333" w:rsidTr="00B20397">
        <w:tc>
          <w:tcPr>
            <w:tcW w:w="3240" w:type="dxa"/>
            <w:vMerge/>
          </w:tcPr>
          <w:p w:rsidR="002C6DE9" w:rsidRPr="005C4333" w:rsidRDefault="002C6DE9" w:rsidP="00B20397"/>
        </w:tc>
        <w:tc>
          <w:tcPr>
            <w:tcW w:w="4016" w:type="dxa"/>
            <w:gridSpan w:val="2"/>
          </w:tcPr>
          <w:p w:rsidR="002C6DE9" w:rsidRPr="005C4333" w:rsidRDefault="002C6DE9" w:rsidP="00B20397">
            <w:r w:rsidRPr="005C4333">
              <w:rPr>
                <w:sz w:val="22"/>
                <w:szCs w:val="22"/>
              </w:rPr>
              <w:t xml:space="preserve">3. Проведення дитячого мистецького конкурсу "Усе починається з мами"                </w:t>
            </w:r>
          </w:p>
          <w:p w:rsidR="002C6DE9" w:rsidRPr="005C4333" w:rsidRDefault="002C6DE9" w:rsidP="00B20397"/>
        </w:tc>
        <w:tc>
          <w:tcPr>
            <w:tcW w:w="1384" w:type="dxa"/>
            <w:gridSpan w:val="3"/>
          </w:tcPr>
          <w:p w:rsidR="002C6DE9" w:rsidRPr="005C4333" w:rsidRDefault="002C6DE9" w:rsidP="00B20397">
            <w:r w:rsidRPr="005C4333">
              <w:rPr>
                <w:sz w:val="22"/>
                <w:szCs w:val="22"/>
              </w:rPr>
              <w:t>Травень 2019 року</w:t>
            </w:r>
          </w:p>
        </w:tc>
        <w:tc>
          <w:tcPr>
            <w:tcW w:w="2328" w:type="dxa"/>
            <w:gridSpan w:val="3"/>
          </w:tcPr>
          <w:p w:rsidR="002C6DE9" w:rsidRPr="005C4333" w:rsidRDefault="002C6DE9" w:rsidP="00B20397">
            <w:r w:rsidRPr="005C4333">
              <w:rPr>
                <w:sz w:val="22"/>
                <w:szCs w:val="22"/>
              </w:rPr>
              <w:t>Відділ сім’ї, молоді та спорту виконавчого комітету</w:t>
            </w:r>
          </w:p>
        </w:tc>
      </w:tr>
      <w:tr w:rsidR="002C6DE9" w:rsidRPr="005C4333" w:rsidTr="00B20397">
        <w:tc>
          <w:tcPr>
            <w:tcW w:w="3240" w:type="dxa"/>
          </w:tcPr>
          <w:p w:rsidR="002C6DE9" w:rsidRPr="005C4333" w:rsidRDefault="002C6DE9" w:rsidP="00B20397">
            <w:r w:rsidRPr="005C4333">
              <w:rPr>
                <w:sz w:val="22"/>
                <w:szCs w:val="22"/>
              </w:rPr>
              <w:t>2. Сприяти дотриманню гендерного балансу та представництва осіб з обмеженими можливостями, національних меншин тощо при формуванні складу консультативно-дорадчих органів при органах виконавчої влади та місцевого самоврядування</w:t>
            </w:r>
          </w:p>
        </w:tc>
        <w:tc>
          <w:tcPr>
            <w:tcW w:w="4016" w:type="dxa"/>
            <w:gridSpan w:val="2"/>
          </w:tcPr>
          <w:p w:rsidR="002C6DE9" w:rsidRPr="005C4333" w:rsidRDefault="002C6DE9" w:rsidP="00B20397">
            <w:r w:rsidRPr="005C4333">
              <w:rPr>
                <w:sz w:val="22"/>
                <w:szCs w:val="22"/>
              </w:rPr>
              <w:t>Підтримка інформаційно-просвітницьких кампаній для різних груп населення та роботодавців з метою поширення інформацію стосовно забезпечення рівних прав та можливостей жінок і чоловіків та питань, які стосуються дискримінації, зокрема, шляхом висвітлення в інформаційному просторі.</w:t>
            </w:r>
          </w:p>
          <w:p w:rsidR="002C6DE9" w:rsidRPr="005C4333" w:rsidRDefault="002C6DE9" w:rsidP="00B20397">
            <w:pPr>
              <w:jc w:val="both"/>
            </w:pPr>
          </w:p>
        </w:tc>
        <w:tc>
          <w:tcPr>
            <w:tcW w:w="1384" w:type="dxa"/>
            <w:gridSpan w:val="3"/>
          </w:tcPr>
          <w:p w:rsidR="002C6DE9" w:rsidRPr="005C4333" w:rsidRDefault="002C6DE9" w:rsidP="00B20397">
            <w:pPr>
              <w:jc w:val="both"/>
            </w:pPr>
            <w:r w:rsidRPr="005C4333">
              <w:rPr>
                <w:sz w:val="22"/>
                <w:szCs w:val="22"/>
              </w:rPr>
              <w:t>Протягом 2019 року</w:t>
            </w:r>
          </w:p>
        </w:tc>
        <w:tc>
          <w:tcPr>
            <w:tcW w:w="2328" w:type="dxa"/>
            <w:gridSpan w:val="3"/>
          </w:tcPr>
          <w:p w:rsidR="002C6DE9" w:rsidRPr="005C4333" w:rsidRDefault="002C6DE9" w:rsidP="00B20397">
            <w:r w:rsidRPr="005C4333">
              <w:rPr>
                <w:sz w:val="22"/>
                <w:szCs w:val="22"/>
              </w:rPr>
              <w:t>Відділ сім’ї, молоді та спорту виконавчого комітету</w:t>
            </w:r>
          </w:p>
          <w:p w:rsidR="002C6DE9" w:rsidRPr="005C4333" w:rsidRDefault="002C6DE9" w:rsidP="00B20397">
            <w:pPr>
              <w:jc w:val="both"/>
            </w:pPr>
          </w:p>
        </w:tc>
      </w:tr>
      <w:tr w:rsidR="002C6DE9" w:rsidRPr="005C4333" w:rsidTr="00B20397">
        <w:tc>
          <w:tcPr>
            <w:tcW w:w="10968" w:type="dxa"/>
            <w:gridSpan w:val="9"/>
            <w:shd w:val="clear" w:color="auto" w:fill="EEECE1"/>
          </w:tcPr>
          <w:p w:rsidR="002C6DE9" w:rsidRPr="005C4333" w:rsidRDefault="002C6DE9" w:rsidP="00B20397">
            <w:pPr>
              <w:jc w:val="both"/>
              <w:rPr>
                <w:b/>
              </w:rPr>
            </w:pPr>
            <w:r w:rsidRPr="005C4333">
              <w:rPr>
                <w:b/>
                <w:sz w:val="22"/>
                <w:szCs w:val="22"/>
              </w:rPr>
              <w:t xml:space="preserve">ІІІ. У сфері реалізації державної  молодіжної політики </w:t>
            </w:r>
          </w:p>
        </w:tc>
      </w:tr>
      <w:tr w:rsidR="002C6DE9" w:rsidRPr="005C4333" w:rsidTr="00B20397">
        <w:tc>
          <w:tcPr>
            <w:tcW w:w="3240" w:type="dxa"/>
            <w:vMerge w:val="restart"/>
          </w:tcPr>
          <w:p w:rsidR="002C6DE9" w:rsidRPr="005C4333" w:rsidRDefault="002C6DE9" w:rsidP="00B20397">
            <w:r w:rsidRPr="005C4333">
              <w:rPr>
                <w:sz w:val="22"/>
                <w:szCs w:val="22"/>
              </w:rPr>
              <w:t>1. Здійснювати підтримку проведення міжнародних, всеукраїнських та регіональних заходів, спрямованих на розвиток творчих ініціатив молоді, інтелектуальний розвиток, залучення молоді до співпраці з органами виконавчої влади, відзначення Дня молоді та Міжнародного Дня студента.</w:t>
            </w:r>
          </w:p>
        </w:tc>
        <w:tc>
          <w:tcPr>
            <w:tcW w:w="4077" w:type="dxa"/>
            <w:gridSpan w:val="3"/>
          </w:tcPr>
          <w:p w:rsidR="002C6DE9" w:rsidRPr="005C4333" w:rsidRDefault="002C6DE9" w:rsidP="002C6DE9">
            <w:pPr>
              <w:numPr>
                <w:ilvl w:val="0"/>
                <w:numId w:val="30"/>
              </w:numPr>
              <w:tabs>
                <w:tab w:val="left" w:pos="284"/>
              </w:tabs>
              <w:ind w:left="0" w:right="34" w:firstLine="0"/>
            </w:pPr>
            <w:r w:rsidRPr="005C4333">
              <w:rPr>
                <w:sz w:val="22"/>
                <w:szCs w:val="22"/>
              </w:rPr>
              <w:t>Участь у обласних заходах для студентської молоді.</w:t>
            </w:r>
          </w:p>
        </w:tc>
        <w:tc>
          <w:tcPr>
            <w:tcW w:w="1379" w:type="dxa"/>
            <w:gridSpan w:val="3"/>
          </w:tcPr>
          <w:p w:rsidR="002C6DE9" w:rsidRPr="005C4333" w:rsidRDefault="002C6DE9" w:rsidP="00B20397">
            <w:pPr>
              <w:tabs>
                <w:tab w:val="left" w:pos="284"/>
              </w:tabs>
              <w:ind w:right="34"/>
              <w:jc w:val="both"/>
            </w:pPr>
            <w:r w:rsidRPr="005C4333">
              <w:rPr>
                <w:sz w:val="22"/>
                <w:szCs w:val="22"/>
              </w:rPr>
              <w:t>Протягом 2019 року</w:t>
            </w:r>
          </w:p>
        </w:tc>
        <w:tc>
          <w:tcPr>
            <w:tcW w:w="2272" w:type="dxa"/>
            <w:gridSpan w:val="2"/>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tc>
      </w:tr>
      <w:tr w:rsidR="002C6DE9" w:rsidRPr="005C4333" w:rsidTr="00B20397">
        <w:tc>
          <w:tcPr>
            <w:tcW w:w="3240" w:type="dxa"/>
            <w:vMerge/>
          </w:tcPr>
          <w:p w:rsidR="002C6DE9" w:rsidRPr="005C4333" w:rsidRDefault="002C6DE9" w:rsidP="00B20397"/>
        </w:tc>
        <w:tc>
          <w:tcPr>
            <w:tcW w:w="4077" w:type="dxa"/>
            <w:gridSpan w:val="3"/>
          </w:tcPr>
          <w:p w:rsidR="002C6DE9" w:rsidRPr="005C4333" w:rsidRDefault="002C6DE9" w:rsidP="00B20397">
            <w:r w:rsidRPr="005C4333">
              <w:rPr>
                <w:sz w:val="22"/>
                <w:szCs w:val="22"/>
              </w:rPr>
              <w:t>2. Проведення Всеукраїнського фестивалю дитячих та юнацьких команд КВН «ПерВОсміх»</w:t>
            </w:r>
          </w:p>
        </w:tc>
        <w:tc>
          <w:tcPr>
            <w:tcW w:w="1379" w:type="dxa"/>
            <w:gridSpan w:val="3"/>
          </w:tcPr>
          <w:p w:rsidR="002C6DE9" w:rsidRPr="005C4333" w:rsidRDefault="002C6DE9" w:rsidP="00B20397">
            <w:r w:rsidRPr="005C4333">
              <w:rPr>
                <w:sz w:val="22"/>
                <w:szCs w:val="22"/>
              </w:rPr>
              <w:t>Березень 2019 року</w:t>
            </w:r>
          </w:p>
        </w:tc>
        <w:tc>
          <w:tcPr>
            <w:tcW w:w="2272" w:type="dxa"/>
            <w:gridSpan w:val="2"/>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tc>
      </w:tr>
      <w:tr w:rsidR="002C6DE9" w:rsidRPr="005C4333" w:rsidTr="00B20397">
        <w:tc>
          <w:tcPr>
            <w:tcW w:w="3240" w:type="dxa"/>
            <w:vMerge/>
          </w:tcPr>
          <w:p w:rsidR="002C6DE9" w:rsidRPr="005C4333" w:rsidRDefault="002C6DE9" w:rsidP="00B20397"/>
        </w:tc>
        <w:tc>
          <w:tcPr>
            <w:tcW w:w="4077" w:type="dxa"/>
            <w:gridSpan w:val="3"/>
          </w:tcPr>
          <w:p w:rsidR="002C6DE9" w:rsidRPr="005C4333" w:rsidRDefault="002C6DE9" w:rsidP="00B20397">
            <w:r w:rsidRPr="005C4333">
              <w:rPr>
                <w:sz w:val="22"/>
                <w:szCs w:val="22"/>
              </w:rPr>
              <w:t xml:space="preserve">3. Проведення свята для талановитої та обдарованої молоді, вручення стипендії міського голови «Майбутнє твориться сьогодні»    </w:t>
            </w:r>
          </w:p>
          <w:p w:rsidR="002C6DE9" w:rsidRPr="005C4333" w:rsidRDefault="002C6DE9" w:rsidP="00B20397">
            <w:pPr>
              <w:tabs>
                <w:tab w:val="left" w:pos="0"/>
              </w:tabs>
              <w:ind w:left="-639"/>
            </w:pPr>
          </w:p>
        </w:tc>
        <w:tc>
          <w:tcPr>
            <w:tcW w:w="1379" w:type="dxa"/>
            <w:gridSpan w:val="3"/>
          </w:tcPr>
          <w:p w:rsidR="002C6DE9" w:rsidRPr="005C4333" w:rsidRDefault="002C6DE9" w:rsidP="00B20397">
            <w:r w:rsidRPr="005C4333">
              <w:rPr>
                <w:sz w:val="22"/>
                <w:szCs w:val="22"/>
              </w:rPr>
              <w:t>Травень 2019 року</w:t>
            </w:r>
          </w:p>
        </w:tc>
        <w:tc>
          <w:tcPr>
            <w:tcW w:w="2272" w:type="dxa"/>
            <w:gridSpan w:val="2"/>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tc>
      </w:tr>
      <w:tr w:rsidR="002C6DE9" w:rsidRPr="005C4333" w:rsidTr="00B20397">
        <w:tc>
          <w:tcPr>
            <w:tcW w:w="3240" w:type="dxa"/>
            <w:vMerge/>
          </w:tcPr>
          <w:p w:rsidR="002C6DE9" w:rsidRPr="005C4333" w:rsidRDefault="002C6DE9" w:rsidP="00B20397"/>
        </w:tc>
        <w:tc>
          <w:tcPr>
            <w:tcW w:w="4077" w:type="dxa"/>
            <w:gridSpan w:val="3"/>
          </w:tcPr>
          <w:p w:rsidR="002C6DE9" w:rsidRPr="005C4333" w:rsidRDefault="002C6DE9" w:rsidP="00B20397">
            <w:r w:rsidRPr="005C4333">
              <w:rPr>
                <w:sz w:val="22"/>
                <w:szCs w:val="22"/>
              </w:rPr>
              <w:t xml:space="preserve">4. Проведення заходів до Міжнародного Дня захисту дітей                                     </w:t>
            </w:r>
          </w:p>
        </w:tc>
        <w:tc>
          <w:tcPr>
            <w:tcW w:w="1379" w:type="dxa"/>
            <w:gridSpan w:val="3"/>
          </w:tcPr>
          <w:p w:rsidR="002C6DE9" w:rsidRPr="005C4333" w:rsidRDefault="002C6DE9" w:rsidP="00B20397">
            <w:r w:rsidRPr="005C4333">
              <w:rPr>
                <w:sz w:val="22"/>
                <w:szCs w:val="22"/>
              </w:rPr>
              <w:t>Червень 2019 року</w:t>
            </w:r>
          </w:p>
        </w:tc>
        <w:tc>
          <w:tcPr>
            <w:tcW w:w="2272" w:type="dxa"/>
            <w:gridSpan w:val="2"/>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tc>
      </w:tr>
      <w:tr w:rsidR="002C6DE9" w:rsidRPr="005C4333" w:rsidTr="00B20397">
        <w:tc>
          <w:tcPr>
            <w:tcW w:w="3240" w:type="dxa"/>
            <w:vMerge/>
          </w:tcPr>
          <w:p w:rsidR="002C6DE9" w:rsidRPr="005C4333" w:rsidRDefault="002C6DE9" w:rsidP="00B20397">
            <w:pPr>
              <w:rPr>
                <w:lang w:eastAsia="uk-UA"/>
              </w:rPr>
            </w:pPr>
          </w:p>
        </w:tc>
        <w:tc>
          <w:tcPr>
            <w:tcW w:w="4077" w:type="dxa"/>
            <w:gridSpan w:val="3"/>
          </w:tcPr>
          <w:p w:rsidR="002C6DE9" w:rsidRPr="005C4333" w:rsidRDefault="002C6DE9" w:rsidP="00B20397">
            <w:r w:rsidRPr="005C4333">
              <w:rPr>
                <w:sz w:val="22"/>
                <w:szCs w:val="22"/>
              </w:rPr>
              <w:t>5. Проведення міських заходів  до Дня молоді</w:t>
            </w:r>
          </w:p>
        </w:tc>
        <w:tc>
          <w:tcPr>
            <w:tcW w:w="1379" w:type="dxa"/>
            <w:gridSpan w:val="3"/>
          </w:tcPr>
          <w:p w:rsidR="002C6DE9" w:rsidRPr="005C4333" w:rsidRDefault="002C6DE9" w:rsidP="00B20397">
            <w:r w:rsidRPr="005C4333">
              <w:rPr>
                <w:sz w:val="22"/>
                <w:szCs w:val="22"/>
              </w:rPr>
              <w:t>Червень 2019 року</w:t>
            </w:r>
          </w:p>
        </w:tc>
        <w:tc>
          <w:tcPr>
            <w:tcW w:w="2272" w:type="dxa"/>
            <w:gridSpan w:val="2"/>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tc>
      </w:tr>
      <w:tr w:rsidR="002C6DE9" w:rsidRPr="005C4333" w:rsidTr="00B20397">
        <w:tc>
          <w:tcPr>
            <w:tcW w:w="3240" w:type="dxa"/>
            <w:vMerge/>
          </w:tcPr>
          <w:p w:rsidR="002C6DE9" w:rsidRPr="005C4333" w:rsidRDefault="002C6DE9" w:rsidP="00B20397">
            <w:pPr>
              <w:rPr>
                <w:lang w:eastAsia="uk-UA"/>
              </w:rPr>
            </w:pPr>
          </w:p>
        </w:tc>
        <w:tc>
          <w:tcPr>
            <w:tcW w:w="4077" w:type="dxa"/>
            <w:gridSpan w:val="3"/>
          </w:tcPr>
          <w:p w:rsidR="002C6DE9" w:rsidRPr="005C4333" w:rsidRDefault="002C6DE9" w:rsidP="00B20397">
            <w:r w:rsidRPr="005C4333">
              <w:rPr>
                <w:sz w:val="22"/>
                <w:szCs w:val="22"/>
              </w:rPr>
              <w:t>6. Проведення заходів по відзначенню Дня Державного Прапора та Дня Незалежності України</w:t>
            </w:r>
          </w:p>
        </w:tc>
        <w:tc>
          <w:tcPr>
            <w:tcW w:w="1379" w:type="dxa"/>
            <w:gridSpan w:val="3"/>
          </w:tcPr>
          <w:p w:rsidR="002C6DE9" w:rsidRPr="005C4333" w:rsidRDefault="002C6DE9" w:rsidP="00B20397">
            <w:r w:rsidRPr="005C4333">
              <w:rPr>
                <w:sz w:val="22"/>
                <w:szCs w:val="22"/>
              </w:rPr>
              <w:t>Серпень 2019 року</w:t>
            </w:r>
          </w:p>
        </w:tc>
        <w:tc>
          <w:tcPr>
            <w:tcW w:w="2272" w:type="dxa"/>
            <w:gridSpan w:val="2"/>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tc>
      </w:tr>
      <w:tr w:rsidR="002C6DE9" w:rsidRPr="005C4333" w:rsidTr="00B20397">
        <w:tc>
          <w:tcPr>
            <w:tcW w:w="3240" w:type="dxa"/>
            <w:vMerge/>
          </w:tcPr>
          <w:p w:rsidR="002C6DE9" w:rsidRPr="005C4333" w:rsidRDefault="002C6DE9" w:rsidP="00B20397">
            <w:pPr>
              <w:rPr>
                <w:lang w:eastAsia="uk-UA"/>
              </w:rPr>
            </w:pPr>
          </w:p>
        </w:tc>
        <w:tc>
          <w:tcPr>
            <w:tcW w:w="4077" w:type="dxa"/>
            <w:gridSpan w:val="3"/>
          </w:tcPr>
          <w:p w:rsidR="002C6DE9" w:rsidRPr="005C4333" w:rsidRDefault="002C6DE9" w:rsidP="00B20397">
            <w:r w:rsidRPr="005C4333">
              <w:rPr>
                <w:sz w:val="22"/>
                <w:szCs w:val="22"/>
              </w:rPr>
              <w:t xml:space="preserve">8. Проведення міських заходів  </w:t>
            </w:r>
          </w:p>
          <w:p w:rsidR="002C6DE9" w:rsidRPr="005C4333" w:rsidRDefault="002C6DE9" w:rsidP="00B20397">
            <w:r w:rsidRPr="005C4333">
              <w:rPr>
                <w:sz w:val="22"/>
                <w:szCs w:val="22"/>
              </w:rPr>
              <w:t>до Міжнародного дня студента</w:t>
            </w:r>
          </w:p>
          <w:p w:rsidR="002C6DE9" w:rsidRPr="005C4333" w:rsidRDefault="002C6DE9" w:rsidP="00B20397"/>
        </w:tc>
        <w:tc>
          <w:tcPr>
            <w:tcW w:w="1379" w:type="dxa"/>
            <w:gridSpan w:val="3"/>
          </w:tcPr>
          <w:p w:rsidR="002C6DE9" w:rsidRPr="005C4333" w:rsidRDefault="002C6DE9" w:rsidP="00B20397">
            <w:r w:rsidRPr="005C4333">
              <w:rPr>
                <w:sz w:val="22"/>
                <w:szCs w:val="22"/>
              </w:rPr>
              <w:t>Листопад 2019 року</w:t>
            </w:r>
          </w:p>
        </w:tc>
        <w:tc>
          <w:tcPr>
            <w:tcW w:w="2272" w:type="dxa"/>
            <w:gridSpan w:val="2"/>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tc>
      </w:tr>
      <w:tr w:rsidR="002C6DE9" w:rsidRPr="005C4333" w:rsidTr="00B20397">
        <w:tc>
          <w:tcPr>
            <w:tcW w:w="3240" w:type="dxa"/>
            <w:vMerge w:val="restart"/>
          </w:tcPr>
          <w:p w:rsidR="002C6DE9" w:rsidRPr="005C4333" w:rsidRDefault="002C6DE9" w:rsidP="00B20397">
            <w:r w:rsidRPr="005C4333">
              <w:rPr>
                <w:sz w:val="22"/>
                <w:szCs w:val="22"/>
              </w:rPr>
              <w:t>2. Здійснювати підтримку проведення заходів, спрямованих на патріотичне та військово-патріотичне виховання молоді, відзначення видатних дат.</w:t>
            </w:r>
          </w:p>
        </w:tc>
        <w:tc>
          <w:tcPr>
            <w:tcW w:w="4077" w:type="dxa"/>
            <w:gridSpan w:val="3"/>
          </w:tcPr>
          <w:p w:rsidR="002C6DE9" w:rsidRPr="005C4333" w:rsidRDefault="002C6DE9" w:rsidP="00B20397">
            <w:pPr>
              <w:ind w:right="34"/>
            </w:pPr>
            <w:r w:rsidRPr="005C4333">
              <w:rPr>
                <w:sz w:val="22"/>
                <w:szCs w:val="22"/>
              </w:rPr>
              <w:t>1. Участь у обласному молодіжному проекті «Полтавщина Великодня»</w:t>
            </w:r>
          </w:p>
          <w:p w:rsidR="002C6DE9" w:rsidRPr="005C4333" w:rsidRDefault="002C6DE9" w:rsidP="00B20397">
            <w:pPr>
              <w:ind w:right="34"/>
              <w:jc w:val="both"/>
            </w:pPr>
          </w:p>
        </w:tc>
        <w:tc>
          <w:tcPr>
            <w:tcW w:w="1379" w:type="dxa"/>
            <w:gridSpan w:val="3"/>
          </w:tcPr>
          <w:p w:rsidR="002C6DE9" w:rsidRPr="005C4333" w:rsidRDefault="002C6DE9" w:rsidP="00B20397">
            <w:pPr>
              <w:ind w:right="34"/>
              <w:jc w:val="both"/>
            </w:pPr>
            <w:r w:rsidRPr="005C4333">
              <w:rPr>
                <w:sz w:val="22"/>
                <w:szCs w:val="22"/>
              </w:rPr>
              <w:t>Травень 2019 року</w:t>
            </w:r>
          </w:p>
          <w:p w:rsidR="002C6DE9" w:rsidRPr="005C4333" w:rsidRDefault="002C6DE9" w:rsidP="00B20397">
            <w:pPr>
              <w:ind w:right="34"/>
              <w:jc w:val="both"/>
            </w:pPr>
          </w:p>
        </w:tc>
        <w:tc>
          <w:tcPr>
            <w:tcW w:w="2272" w:type="dxa"/>
            <w:gridSpan w:val="2"/>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tc>
      </w:tr>
      <w:tr w:rsidR="002C6DE9" w:rsidRPr="005C4333" w:rsidTr="00B20397">
        <w:tc>
          <w:tcPr>
            <w:tcW w:w="3240" w:type="dxa"/>
            <w:vMerge/>
          </w:tcPr>
          <w:p w:rsidR="002C6DE9" w:rsidRPr="005C4333" w:rsidRDefault="002C6DE9" w:rsidP="00B20397"/>
        </w:tc>
        <w:tc>
          <w:tcPr>
            <w:tcW w:w="4077" w:type="dxa"/>
            <w:gridSpan w:val="3"/>
          </w:tcPr>
          <w:p w:rsidR="002C6DE9" w:rsidRPr="005C4333" w:rsidRDefault="002C6DE9" w:rsidP="00B20397">
            <w:r w:rsidRPr="005C4333">
              <w:rPr>
                <w:sz w:val="22"/>
                <w:szCs w:val="22"/>
              </w:rPr>
              <w:t>2. Проведення спортивно-патріотичного  свята для молоді</w:t>
            </w:r>
          </w:p>
          <w:p w:rsidR="002C6DE9" w:rsidRPr="005C4333" w:rsidRDefault="002C6DE9" w:rsidP="00B20397">
            <w:r w:rsidRPr="005C4333">
              <w:rPr>
                <w:sz w:val="22"/>
                <w:szCs w:val="22"/>
              </w:rPr>
              <w:t>«Козацькі забави»</w:t>
            </w:r>
          </w:p>
        </w:tc>
        <w:tc>
          <w:tcPr>
            <w:tcW w:w="1379" w:type="dxa"/>
            <w:gridSpan w:val="3"/>
          </w:tcPr>
          <w:p w:rsidR="002C6DE9" w:rsidRPr="005C4333" w:rsidRDefault="002C6DE9" w:rsidP="00B20397">
            <w:r w:rsidRPr="005C4333">
              <w:rPr>
                <w:sz w:val="22"/>
                <w:szCs w:val="22"/>
              </w:rPr>
              <w:t>Жовтень 2019 року</w:t>
            </w:r>
          </w:p>
        </w:tc>
        <w:tc>
          <w:tcPr>
            <w:tcW w:w="2272" w:type="dxa"/>
            <w:gridSpan w:val="2"/>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tc>
      </w:tr>
      <w:tr w:rsidR="002C6DE9" w:rsidRPr="005C4333" w:rsidTr="00B20397">
        <w:tc>
          <w:tcPr>
            <w:tcW w:w="3240" w:type="dxa"/>
            <w:vMerge/>
          </w:tcPr>
          <w:p w:rsidR="002C6DE9" w:rsidRPr="005C4333" w:rsidRDefault="002C6DE9" w:rsidP="00B20397"/>
        </w:tc>
        <w:tc>
          <w:tcPr>
            <w:tcW w:w="4077" w:type="dxa"/>
            <w:gridSpan w:val="3"/>
          </w:tcPr>
          <w:p w:rsidR="002C6DE9" w:rsidRPr="005C4333" w:rsidRDefault="002C6DE9" w:rsidP="00B20397">
            <w:pPr>
              <w:ind w:right="34"/>
            </w:pPr>
            <w:r w:rsidRPr="005C4333">
              <w:rPr>
                <w:sz w:val="22"/>
                <w:szCs w:val="22"/>
              </w:rPr>
              <w:t>3. Здійснення підтримки заходів/проектів ГО у міжрегіональних, міжнародних, всеукраїнських заходах, спрямованих на патріотичне та військово-патріотичне виховання молоді, відзначення видатних дат.</w:t>
            </w:r>
          </w:p>
        </w:tc>
        <w:tc>
          <w:tcPr>
            <w:tcW w:w="1379" w:type="dxa"/>
            <w:gridSpan w:val="3"/>
          </w:tcPr>
          <w:p w:rsidR="002C6DE9" w:rsidRPr="005C4333" w:rsidRDefault="002C6DE9" w:rsidP="00B20397">
            <w:pPr>
              <w:ind w:right="34"/>
              <w:jc w:val="both"/>
            </w:pPr>
            <w:r w:rsidRPr="005C4333">
              <w:rPr>
                <w:sz w:val="22"/>
                <w:szCs w:val="22"/>
              </w:rPr>
              <w:t>Протягом  2019 року</w:t>
            </w:r>
          </w:p>
          <w:p w:rsidR="002C6DE9" w:rsidRPr="005C4333" w:rsidRDefault="002C6DE9" w:rsidP="00B20397">
            <w:pPr>
              <w:ind w:right="34"/>
              <w:jc w:val="both"/>
            </w:pPr>
          </w:p>
        </w:tc>
        <w:tc>
          <w:tcPr>
            <w:tcW w:w="2272" w:type="dxa"/>
            <w:gridSpan w:val="2"/>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p w:rsidR="002C6DE9" w:rsidRPr="005C4333" w:rsidRDefault="002C6DE9" w:rsidP="00B20397"/>
        </w:tc>
      </w:tr>
      <w:tr w:rsidR="002C6DE9" w:rsidRPr="005C4333" w:rsidTr="00B20397">
        <w:tc>
          <w:tcPr>
            <w:tcW w:w="3240" w:type="dxa"/>
            <w:vMerge w:val="restart"/>
          </w:tcPr>
          <w:p w:rsidR="002C6DE9" w:rsidRPr="005C4333" w:rsidRDefault="002C6DE9" w:rsidP="00B20397">
            <w:r w:rsidRPr="005C4333">
              <w:rPr>
                <w:sz w:val="22"/>
                <w:szCs w:val="22"/>
              </w:rPr>
              <w:t xml:space="preserve">3. Здійснювати підтримку проведення міжнародних, </w:t>
            </w:r>
            <w:r w:rsidRPr="005C4333">
              <w:rPr>
                <w:sz w:val="22"/>
                <w:szCs w:val="22"/>
              </w:rPr>
              <w:lastRenderedPageBreak/>
              <w:t>всеукраїнських та регіональних заходів, спрямованих на формування здорового способу життя та профілактику негативних явищ в молодіжному середовищі.</w:t>
            </w:r>
          </w:p>
        </w:tc>
        <w:tc>
          <w:tcPr>
            <w:tcW w:w="4077" w:type="dxa"/>
            <w:gridSpan w:val="3"/>
          </w:tcPr>
          <w:p w:rsidR="002C6DE9" w:rsidRPr="005C4333" w:rsidRDefault="002C6DE9" w:rsidP="00B20397">
            <w:pPr>
              <w:tabs>
                <w:tab w:val="left" w:pos="284"/>
              </w:tabs>
              <w:ind w:right="34" w:firstLine="6"/>
            </w:pPr>
            <w:r w:rsidRPr="005C4333">
              <w:rPr>
                <w:sz w:val="22"/>
                <w:szCs w:val="22"/>
              </w:rPr>
              <w:lastRenderedPageBreak/>
              <w:t xml:space="preserve">1.Участь у обласному етапі Всеукраїнського фестивалі-конкурсі </w:t>
            </w:r>
            <w:r w:rsidRPr="005C4333">
              <w:rPr>
                <w:sz w:val="22"/>
                <w:szCs w:val="22"/>
              </w:rPr>
              <w:lastRenderedPageBreak/>
              <w:t>«Молодь обирає здоров’я»</w:t>
            </w:r>
          </w:p>
          <w:p w:rsidR="002C6DE9" w:rsidRPr="005C4333" w:rsidRDefault="002C6DE9" w:rsidP="00B20397">
            <w:pPr>
              <w:tabs>
                <w:tab w:val="left" w:pos="284"/>
              </w:tabs>
              <w:ind w:right="34" w:firstLine="6"/>
              <w:jc w:val="both"/>
            </w:pPr>
          </w:p>
        </w:tc>
        <w:tc>
          <w:tcPr>
            <w:tcW w:w="1379" w:type="dxa"/>
            <w:gridSpan w:val="3"/>
          </w:tcPr>
          <w:p w:rsidR="002C6DE9" w:rsidRPr="005C4333" w:rsidRDefault="002C6DE9" w:rsidP="00B20397">
            <w:pPr>
              <w:ind w:right="34"/>
              <w:jc w:val="both"/>
            </w:pPr>
            <w:r w:rsidRPr="005C4333">
              <w:rPr>
                <w:sz w:val="22"/>
                <w:szCs w:val="22"/>
              </w:rPr>
              <w:lastRenderedPageBreak/>
              <w:t>Протягом 2019 року</w:t>
            </w:r>
          </w:p>
          <w:p w:rsidR="002C6DE9" w:rsidRPr="005C4333" w:rsidRDefault="002C6DE9" w:rsidP="00B20397">
            <w:pPr>
              <w:tabs>
                <w:tab w:val="left" w:pos="284"/>
              </w:tabs>
              <w:ind w:right="34" w:firstLine="6"/>
            </w:pPr>
          </w:p>
        </w:tc>
        <w:tc>
          <w:tcPr>
            <w:tcW w:w="2272" w:type="dxa"/>
            <w:gridSpan w:val="2"/>
          </w:tcPr>
          <w:p w:rsidR="002C6DE9" w:rsidRPr="005C4333" w:rsidRDefault="002C6DE9" w:rsidP="00B20397">
            <w:r w:rsidRPr="005C4333">
              <w:rPr>
                <w:sz w:val="22"/>
                <w:szCs w:val="22"/>
              </w:rPr>
              <w:lastRenderedPageBreak/>
              <w:t xml:space="preserve">Відділ сім’ї, молоді та спорту </w:t>
            </w:r>
          </w:p>
          <w:p w:rsidR="002C6DE9" w:rsidRPr="005C4333" w:rsidRDefault="002C6DE9" w:rsidP="00B20397">
            <w:r w:rsidRPr="005C4333">
              <w:rPr>
                <w:sz w:val="22"/>
                <w:szCs w:val="22"/>
              </w:rPr>
              <w:lastRenderedPageBreak/>
              <w:t>виконавчого комітету</w:t>
            </w:r>
          </w:p>
        </w:tc>
      </w:tr>
      <w:tr w:rsidR="002C6DE9" w:rsidRPr="005C4333" w:rsidTr="00B20397">
        <w:tc>
          <w:tcPr>
            <w:tcW w:w="3240" w:type="dxa"/>
            <w:vMerge/>
          </w:tcPr>
          <w:p w:rsidR="002C6DE9" w:rsidRPr="005C4333" w:rsidRDefault="002C6DE9" w:rsidP="00B20397"/>
        </w:tc>
        <w:tc>
          <w:tcPr>
            <w:tcW w:w="4077" w:type="dxa"/>
            <w:gridSpan w:val="3"/>
          </w:tcPr>
          <w:p w:rsidR="002C6DE9" w:rsidRPr="005C4333" w:rsidRDefault="002C6DE9" w:rsidP="00B20397">
            <w:pPr>
              <w:tabs>
                <w:tab w:val="left" w:pos="284"/>
              </w:tabs>
              <w:ind w:right="34" w:firstLine="6"/>
            </w:pPr>
            <w:r w:rsidRPr="005C4333">
              <w:rPr>
                <w:sz w:val="22"/>
                <w:szCs w:val="22"/>
              </w:rPr>
              <w:t xml:space="preserve">2. Участь у Всеукраїнській екологічній акції «Зробимо Україну чистою разом!» </w:t>
            </w:r>
          </w:p>
          <w:p w:rsidR="002C6DE9" w:rsidRPr="005C4333" w:rsidRDefault="002C6DE9" w:rsidP="00B20397">
            <w:pPr>
              <w:tabs>
                <w:tab w:val="left" w:pos="284"/>
              </w:tabs>
              <w:ind w:right="34"/>
            </w:pPr>
          </w:p>
          <w:p w:rsidR="002C6DE9" w:rsidRPr="005C4333" w:rsidRDefault="002C6DE9" w:rsidP="00B20397">
            <w:pPr>
              <w:tabs>
                <w:tab w:val="left" w:pos="284"/>
              </w:tabs>
              <w:ind w:right="34"/>
            </w:pPr>
          </w:p>
        </w:tc>
        <w:tc>
          <w:tcPr>
            <w:tcW w:w="1379" w:type="dxa"/>
            <w:gridSpan w:val="3"/>
          </w:tcPr>
          <w:p w:rsidR="002C6DE9" w:rsidRPr="005C4333" w:rsidRDefault="002C6DE9" w:rsidP="00B20397">
            <w:pPr>
              <w:tabs>
                <w:tab w:val="left" w:pos="284"/>
              </w:tabs>
              <w:ind w:right="34" w:firstLine="6"/>
            </w:pPr>
            <w:r w:rsidRPr="005C4333">
              <w:rPr>
                <w:sz w:val="22"/>
                <w:szCs w:val="22"/>
              </w:rPr>
              <w:t>Протягом 2019 року</w:t>
            </w:r>
          </w:p>
        </w:tc>
        <w:tc>
          <w:tcPr>
            <w:tcW w:w="2272" w:type="dxa"/>
            <w:gridSpan w:val="2"/>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tc>
      </w:tr>
      <w:tr w:rsidR="002C6DE9" w:rsidRPr="005C4333" w:rsidTr="00B20397">
        <w:tc>
          <w:tcPr>
            <w:tcW w:w="10968" w:type="dxa"/>
            <w:gridSpan w:val="9"/>
            <w:shd w:val="clear" w:color="auto" w:fill="EEECE1"/>
          </w:tcPr>
          <w:p w:rsidR="002C6DE9" w:rsidRPr="005C4333" w:rsidRDefault="002C6DE9" w:rsidP="00B20397">
            <w:pPr>
              <w:autoSpaceDE w:val="0"/>
              <w:autoSpaceDN w:val="0"/>
              <w:adjustRightInd w:val="0"/>
              <w:ind w:right="34"/>
              <w:rPr>
                <w:b/>
              </w:rPr>
            </w:pPr>
            <w:r w:rsidRPr="005C4333">
              <w:rPr>
                <w:b/>
                <w:sz w:val="22"/>
                <w:szCs w:val="22"/>
              </w:rPr>
              <w:t>ІV. У сфері реалізації державної політики з оздоровлення та відпочинку дітей</w:t>
            </w:r>
          </w:p>
        </w:tc>
      </w:tr>
      <w:tr w:rsidR="002C6DE9" w:rsidRPr="005C4333" w:rsidTr="00B20397">
        <w:tc>
          <w:tcPr>
            <w:tcW w:w="3420" w:type="dxa"/>
            <w:gridSpan w:val="2"/>
          </w:tcPr>
          <w:p w:rsidR="002C6DE9" w:rsidRPr="005C4333" w:rsidRDefault="002C6DE9" w:rsidP="00B20397">
            <w:pPr>
              <w:jc w:val="both"/>
            </w:pPr>
            <w:r w:rsidRPr="005C4333">
              <w:rPr>
                <w:sz w:val="22"/>
                <w:szCs w:val="22"/>
              </w:rPr>
              <w:t>1. Забезпечити роботу міського штабу з організації оздоровлення та відпочинку дітей, проведення міських нарад,з питань підготовки та проведення оздоровчої кампанії.</w:t>
            </w:r>
          </w:p>
        </w:tc>
        <w:tc>
          <w:tcPr>
            <w:tcW w:w="3897" w:type="dxa"/>
            <w:gridSpan w:val="2"/>
          </w:tcPr>
          <w:p w:rsidR="002C6DE9" w:rsidRPr="005C4333" w:rsidRDefault="002C6DE9" w:rsidP="00B20397">
            <w:r w:rsidRPr="005C4333">
              <w:rPr>
                <w:sz w:val="22"/>
                <w:szCs w:val="22"/>
              </w:rPr>
              <w:t>Проведення оздоровчої кампанії «Літо 2019»</w:t>
            </w:r>
          </w:p>
        </w:tc>
        <w:tc>
          <w:tcPr>
            <w:tcW w:w="1418" w:type="dxa"/>
            <w:gridSpan w:val="4"/>
          </w:tcPr>
          <w:p w:rsidR="002C6DE9" w:rsidRPr="005C4333" w:rsidRDefault="002C6DE9" w:rsidP="00B20397">
            <w:pPr>
              <w:jc w:val="both"/>
            </w:pPr>
            <w:r w:rsidRPr="005C4333">
              <w:rPr>
                <w:sz w:val="22"/>
                <w:szCs w:val="22"/>
              </w:rPr>
              <w:t>Травень – серпень 2019 року</w:t>
            </w:r>
          </w:p>
        </w:tc>
        <w:tc>
          <w:tcPr>
            <w:tcW w:w="2233" w:type="dxa"/>
          </w:tcPr>
          <w:p w:rsidR="002C6DE9" w:rsidRPr="005C4333" w:rsidRDefault="002C6DE9" w:rsidP="00B20397">
            <w:r w:rsidRPr="005C4333">
              <w:rPr>
                <w:sz w:val="22"/>
                <w:szCs w:val="22"/>
              </w:rPr>
              <w:t xml:space="preserve">Відділ сім’ї, молоді та спорту </w:t>
            </w:r>
          </w:p>
          <w:p w:rsidR="002C6DE9" w:rsidRPr="005C4333" w:rsidRDefault="002C6DE9" w:rsidP="00B20397">
            <w:r w:rsidRPr="005C4333">
              <w:rPr>
                <w:sz w:val="22"/>
                <w:szCs w:val="22"/>
              </w:rPr>
              <w:t>виконавчого комітету</w:t>
            </w:r>
          </w:p>
        </w:tc>
      </w:tr>
      <w:tr w:rsidR="002C6DE9" w:rsidRPr="005C4333" w:rsidTr="00B20397">
        <w:tc>
          <w:tcPr>
            <w:tcW w:w="3420" w:type="dxa"/>
            <w:gridSpan w:val="2"/>
          </w:tcPr>
          <w:p w:rsidR="002C6DE9" w:rsidRPr="005C4333" w:rsidRDefault="002C6DE9" w:rsidP="00B20397">
            <w:r w:rsidRPr="005C4333">
              <w:rPr>
                <w:sz w:val="22"/>
                <w:szCs w:val="22"/>
              </w:rPr>
              <w:t>2. Забезпечити оздоровлення та відпочинок дітей, які потребують особливої соціальної уваги та підтримки та дітей, які потребують особливих умов для оздоровлення.</w:t>
            </w:r>
          </w:p>
        </w:tc>
        <w:tc>
          <w:tcPr>
            <w:tcW w:w="3897" w:type="dxa"/>
            <w:gridSpan w:val="2"/>
          </w:tcPr>
          <w:p w:rsidR="002C6DE9" w:rsidRPr="005C4333" w:rsidRDefault="002C6DE9" w:rsidP="00B20397">
            <w:pPr>
              <w:ind w:right="-108"/>
            </w:pPr>
            <w:r w:rsidRPr="005C4333">
              <w:rPr>
                <w:sz w:val="22"/>
                <w:szCs w:val="22"/>
              </w:rPr>
              <w:t>Проведення оздоровчої кампанії «Літо 2019»</w:t>
            </w:r>
          </w:p>
        </w:tc>
        <w:tc>
          <w:tcPr>
            <w:tcW w:w="1418" w:type="dxa"/>
            <w:gridSpan w:val="4"/>
          </w:tcPr>
          <w:p w:rsidR="002C6DE9" w:rsidRPr="005C4333" w:rsidRDefault="002C6DE9" w:rsidP="00B20397">
            <w:pPr>
              <w:ind w:right="-108"/>
            </w:pPr>
            <w:r w:rsidRPr="005C4333">
              <w:rPr>
                <w:sz w:val="22"/>
                <w:szCs w:val="22"/>
              </w:rPr>
              <w:t>Червень-серпень 2019 року</w:t>
            </w:r>
          </w:p>
        </w:tc>
        <w:tc>
          <w:tcPr>
            <w:tcW w:w="2233" w:type="dxa"/>
          </w:tcPr>
          <w:p w:rsidR="002C6DE9" w:rsidRPr="005C4333" w:rsidRDefault="002C6DE9" w:rsidP="00B20397">
            <w:r w:rsidRPr="005C4333">
              <w:rPr>
                <w:sz w:val="22"/>
                <w:szCs w:val="22"/>
              </w:rPr>
              <w:t>Відділ сім’ї, молоді та спорту виконавчого комітету</w:t>
            </w:r>
          </w:p>
        </w:tc>
      </w:tr>
      <w:tr w:rsidR="002C6DE9" w:rsidRPr="005C4333" w:rsidTr="00B20397">
        <w:tc>
          <w:tcPr>
            <w:tcW w:w="3420" w:type="dxa"/>
            <w:gridSpan w:val="2"/>
          </w:tcPr>
          <w:p w:rsidR="002C6DE9" w:rsidRPr="005C4333" w:rsidRDefault="002C6DE9" w:rsidP="00B20397">
            <w:pPr>
              <w:jc w:val="both"/>
            </w:pPr>
            <w:r w:rsidRPr="005C4333">
              <w:rPr>
                <w:sz w:val="22"/>
                <w:szCs w:val="22"/>
              </w:rPr>
              <w:t>3. Сприяти оздоровленню дітей міста через  механізм часткової оплати вартості путівки до дитячого закладу оздоровлення та відпочинку області для оздоровлення дітей, які виховуються в сім’ях з дітьми</w:t>
            </w:r>
          </w:p>
        </w:tc>
        <w:tc>
          <w:tcPr>
            <w:tcW w:w="3897" w:type="dxa"/>
            <w:gridSpan w:val="2"/>
          </w:tcPr>
          <w:p w:rsidR="002C6DE9" w:rsidRPr="005C4333" w:rsidRDefault="002C6DE9" w:rsidP="00B20397">
            <w:pPr>
              <w:tabs>
                <w:tab w:val="left" w:pos="900"/>
              </w:tabs>
              <w:ind w:firstLine="175"/>
              <w:jc w:val="both"/>
            </w:pPr>
            <w:r w:rsidRPr="005C4333">
              <w:rPr>
                <w:sz w:val="22"/>
                <w:szCs w:val="22"/>
              </w:rPr>
              <w:t xml:space="preserve">Впровадження механізму часткової оплати вартості путівки до дитячого закладу оздоровлення та відпочинку області для оздоровлення дітей, які виховуються в сім’ях з дітьми. </w:t>
            </w:r>
          </w:p>
        </w:tc>
        <w:tc>
          <w:tcPr>
            <w:tcW w:w="1418" w:type="dxa"/>
            <w:gridSpan w:val="4"/>
          </w:tcPr>
          <w:p w:rsidR="002C6DE9" w:rsidRPr="005C4333" w:rsidRDefault="002C6DE9" w:rsidP="00B20397">
            <w:pPr>
              <w:tabs>
                <w:tab w:val="left" w:pos="900"/>
              </w:tabs>
              <w:jc w:val="both"/>
            </w:pPr>
            <w:r w:rsidRPr="005C4333">
              <w:rPr>
                <w:sz w:val="22"/>
                <w:szCs w:val="22"/>
              </w:rPr>
              <w:t>Червень-серпень 2019 року</w:t>
            </w:r>
          </w:p>
        </w:tc>
        <w:tc>
          <w:tcPr>
            <w:tcW w:w="2233" w:type="dxa"/>
          </w:tcPr>
          <w:p w:rsidR="002C6DE9" w:rsidRPr="005C4333" w:rsidRDefault="002C6DE9" w:rsidP="00B20397">
            <w:r w:rsidRPr="005C4333">
              <w:rPr>
                <w:sz w:val="22"/>
                <w:szCs w:val="22"/>
              </w:rPr>
              <w:t>Відділ сім’ї, молоді та спорту виконавчого комітету</w:t>
            </w:r>
          </w:p>
          <w:p w:rsidR="002C6DE9" w:rsidRPr="005C4333" w:rsidRDefault="002C6DE9" w:rsidP="00B20397">
            <w:pPr>
              <w:tabs>
                <w:tab w:val="left" w:pos="900"/>
              </w:tabs>
              <w:ind w:firstLine="175"/>
              <w:jc w:val="both"/>
            </w:pPr>
          </w:p>
        </w:tc>
      </w:tr>
      <w:tr w:rsidR="002C6DE9" w:rsidRPr="005C4333" w:rsidTr="00B20397">
        <w:tc>
          <w:tcPr>
            <w:tcW w:w="10968" w:type="dxa"/>
            <w:gridSpan w:val="9"/>
            <w:shd w:val="clear" w:color="auto" w:fill="D9D9D9" w:themeFill="background1" w:themeFillShade="D9"/>
          </w:tcPr>
          <w:p w:rsidR="002C6DE9" w:rsidRPr="005C4333" w:rsidRDefault="002C6DE9" w:rsidP="00B20397">
            <w:pPr>
              <w:rPr>
                <w:b/>
              </w:rPr>
            </w:pPr>
            <w:r w:rsidRPr="005C4333">
              <w:rPr>
                <w:b/>
                <w:sz w:val="22"/>
                <w:szCs w:val="22"/>
                <w:lang w:val="en-US"/>
              </w:rPr>
              <w:t>V</w:t>
            </w:r>
            <w:r w:rsidRPr="005C4333">
              <w:rPr>
                <w:b/>
                <w:sz w:val="22"/>
                <w:szCs w:val="22"/>
              </w:rPr>
              <w:t>. У сфері діяльності служби у справах дітей</w:t>
            </w:r>
          </w:p>
        </w:tc>
      </w:tr>
      <w:tr w:rsidR="002C6DE9" w:rsidRPr="005C4333" w:rsidTr="00B20397">
        <w:tc>
          <w:tcPr>
            <w:tcW w:w="3420" w:type="dxa"/>
            <w:gridSpan w:val="2"/>
          </w:tcPr>
          <w:p w:rsidR="002C6DE9" w:rsidRPr="005C4333" w:rsidRDefault="002C6DE9" w:rsidP="006D56D3">
            <w:pPr>
              <w:ind w:right="-86"/>
              <w:jc w:val="both"/>
            </w:pPr>
            <w:r w:rsidRPr="005C4333">
              <w:rPr>
                <w:sz w:val="22"/>
                <w:szCs w:val="22"/>
              </w:rPr>
              <w:t>1. Підвищення рівня культури сімейних стосунків і відповідальності батьків за виконання своїх батьківських обов’язків шляхом профілактичних бесід, рейдів за місцем проживання.</w:t>
            </w:r>
          </w:p>
          <w:p w:rsidR="002C6DE9" w:rsidRPr="005C4333" w:rsidRDefault="002C6DE9" w:rsidP="006D56D3">
            <w:pPr>
              <w:ind w:right="-85"/>
              <w:rPr>
                <w:b/>
              </w:rPr>
            </w:pPr>
          </w:p>
        </w:tc>
        <w:tc>
          <w:tcPr>
            <w:tcW w:w="3897" w:type="dxa"/>
            <w:gridSpan w:val="2"/>
          </w:tcPr>
          <w:p w:rsidR="002C6DE9" w:rsidRPr="005C4333" w:rsidRDefault="002C6DE9" w:rsidP="006D56D3">
            <w:pPr>
              <w:ind w:right="-86"/>
              <w:jc w:val="both"/>
            </w:pPr>
            <w:r w:rsidRPr="005C4333">
              <w:rPr>
                <w:sz w:val="22"/>
                <w:szCs w:val="22"/>
              </w:rPr>
              <w:t>1) Проведення цільових рейдів по неблагополучним сім’ям, комп’ютерним клубам, розважальним закладам: «Підліток», «Діти вулиці», щорічного  рейду «Урок», «Нічне місто».</w:t>
            </w:r>
          </w:p>
          <w:p w:rsidR="002C6DE9" w:rsidRPr="005C4333" w:rsidRDefault="002C6DE9" w:rsidP="006D56D3">
            <w:pPr>
              <w:ind w:right="-86"/>
              <w:jc w:val="both"/>
            </w:pPr>
            <w:r w:rsidRPr="005C4333">
              <w:rPr>
                <w:sz w:val="22"/>
                <w:szCs w:val="22"/>
              </w:rPr>
              <w:t>2) Надання матеріальної комплексної допомоги сім’ям з дітьми та сім’ям, які опинилися у складних життєвих обставинах.</w:t>
            </w:r>
          </w:p>
          <w:p w:rsidR="002C6DE9" w:rsidRPr="005C4333" w:rsidRDefault="002C6DE9" w:rsidP="006D56D3">
            <w:pPr>
              <w:ind w:right="-86"/>
              <w:jc w:val="both"/>
            </w:pPr>
            <w:r w:rsidRPr="005C4333">
              <w:rPr>
                <w:sz w:val="22"/>
                <w:szCs w:val="22"/>
              </w:rPr>
              <w:t xml:space="preserve">3) Забезпечення співпраці з Соціально-реабілітаційним центром «Надія» при Полтавській обласній Спілці Самаритян та іншими громадськими організаціями, </w:t>
            </w:r>
          </w:p>
          <w:p w:rsidR="002C6DE9" w:rsidRPr="005C4333" w:rsidRDefault="002C6DE9" w:rsidP="006D56D3">
            <w:pPr>
              <w:ind w:right="-86"/>
              <w:jc w:val="both"/>
            </w:pPr>
            <w:r w:rsidRPr="005C4333">
              <w:rPr>
                <w:sz w:val="22"/>
                <w:szCs w:val="22"/>
              </w:rPr>
              <w:t>4) Проведення  заходів: до Дня захисту дітей,</w:t>
            </w:r>
          </w:p>
          <w:p w:rsidR="002C6DE9" w:rsidRPr="005C4333" w:rsidRDefault="002C6DE9" w:rsidP="006D56D3">
            <w:pPr>
              <w:ind w:right="-86"/>
              <w:jc w:val="both"/>
            </w:pPr>
            <w:r w:rsidRPr="005C4333">
              <w:rPr>
                <w:sz w:val="22"/>
                <w:szCs w:val="22"/>
              </w:rPr>
              <w:t xml:space="preserve">Дня спільних дій в інтересах дітей, </w:t>
            </w:r>
          </w:p>
          <w:p w:rsidR="002C6DE9" w:rsidRPr="005C4333" w:rsidRDefault="002C6DE9" w:rsidP="006D56D3">
            <w:pPr>
              <w:ind w:right="-85"/>
              <w:rPr>
                <w:b/>
              </w:rPr>
            </w:pPr>
            <w:r w:rsidRPr="005C4333">
              <w:rPr>
                <w:sz w:val="22"/>
                <w:szCs w:val="22"/>
              </w:rPr>
              <w:t>Новорічних та Різдвяних свят та Дня усиновлення</w:t>
            </w:r>
          </w:p>
        </w:tc>
        <w:tc>
          <w:tcPr>
            <w:tcW w:w="1418" w:type="dxa"/>
            <w:gridSpan w:val="4"/>
          </w:tcPr>
          <w:p w:rsidR="002C6DE9" w:rsidRPr="005C4333" w:rsidRDefault="002C6DE9" w:rsidP="006D56D3">
            <w:pPr>
              <w:ind w:right="-85"/>
            </w:pPr>
            <w:r w:rsidRPr="005C4333">
              <w:rPr>
                <w:sz w:val="22"/>
                <w:szCs w:val="22"/>
              </w:rPr>
              <w:t>Протягом 2019 року</w:t>
            </w:r>
          </w:p>
        </w:tc>
        <w:tc>
          <w:tcPr>
            <w:tcW w:w="2233" w:type="dxa"/>
          </w:tcPr>
          <w:p w:rsidR="002C6DE9" w:rsidRPr="005C4333" w:rsidRDefault="002C6DE9" w:rsidP="006D56D3">
            <w:pPr>
              <w:ind w:right="-86"/>
              <w:jc w:val="both"/>
            </w:pPr>
            <w:r w:rsidRPr="005C4333">
              <w:rPr>
                <w:sz w:val="22"/>
                <w:szCs w:val="22"/>
              </w:rPr>
              <w:t xml:space="preserve">Служба у справах дітей, спільно з Лубенським ВП ГУ Національної поліції в Полтавській обл., муніципальна міліція </w:t>
            </w:r>
          </w:p>
          <w:p w:rsidR="002C6DE9" w:rsidRPr="005C4333" w:rsidRDefault="002C6DE9" w:rsidP="006D56D3">
            <w:pPr>
              <w:ind w:right="-86"/>
              <w:jc w:val="both"/>
            </w:pPr>
          </w:p>
          <w:p w:rsidR="002C6DE9" w:rsidRPr="005C4333" w:rsidRDefault="002C6DE9" w:rsidP="006D56D3">
            <w:pPr>
              <w:ind w:right="-85"/>
              <w:rPr>
                <w:b/>
              </w:rPr>
            </w:pPr>
          </w:p>
        </w:tc>
      </w:tr>
      <w:tr w:rsidR="002C6DE9" w:rsidRPr="005C4333" w:rsidTr="00B20397">
        <w:tc>
          <w:tcPr>
            <w:tcW w:w="3420" w:type="dxa"/>
            <w:gridSpan w:val="2"/>
          </w:tcPr>
          <w:p w:rsidR="002C6DE9" w:rsidRPr="005C4333" w:rsidRDefault="002C6DE9" w:rsidP="006D56D3">
            <w:pPr>
              <w:ind w:right="-86"/>
              <w:jc w:val="both"/>
            </w:pPr>
            <w:r w:rsidRPr="005C4333">
              <w:rPr>
                <w:sz w:val="22"/>
                <w:szCs w:val="22"/>
              </w:rPr>
              <w:t>2. Створення умов для зменшення соціального сирітства, ліквідації бездоглядності та безпритульності серед дітей</w:t>
            </w:r>
          </w:p>
        </w:tc>
        <w:tc>
          <w:tcPr>
            <w:tcW w:w="3897" w:type="dxa"/>
            <w:gridSpan w:val="2"/>
          </w:tcPr>
          <w:p w:rsidR="002C6DE9" w:rsidRPr="005C4333" w:rsidRDefault="002C6DE9" w:rsidP="006D56D3">
            <w:pPr>
              <w:ind w:right="-86"/>
              <w:jc w:val="both"/>
            </w:pPr>
            <w:r w:rsidRPr="005C4333">
              <w:rPr>
                <w:sz w:val="22"/>
                <w:szCs w:val="22"/>
              </w:rPr>
              <w:t>1) Забезпечення ведення Єдиної інформаційно-аналітичної системи «Діти»,</w:t>
            </w:r>
          </w:p>
          <w:p w:rsidR="002C6DE9" w:rsidRPr="005C4333" w:rsidRDefault="002C6DE9" w:rsidP="006D56D3">
            <w:pPr>
              <w:ind w:right="-86"/>
              <w:jc w:val="both"/>
            </w:pPr>
            <w:r w:rsidRPr="005C4333">
              <w:rPr>
                <w:sz w:val="22"/>
                <w:szCs w:val="22"/>
              </w:rPr>
              <w:t>2)  Забезпечення ведення особових справ ДС, ДПБП. посилення інформаційно-консультативної роботи з сім’ями щодо профілактики безпритульності та бездоглядності дітей,</w:t>
            </w:r>
          </w:p>
          <w:p w:rsidR="002C6DE9" w:rsidRPr="005C4333" w:rsidRDefault="002C6DE9" w:rsidP="006D56D3">
            <w:pPr>
              <w:ind w:right="-86"/>
              <w:jc w:val="both"/>
            </w:pPr>
            <w:r w:rsidRPr="005C4333">
              <w:rPr>
                <w:sz w:val="22"/>
                <w:szCs w:val="22"/>
              </w:rPr>
              <w:t>3) Забезпечення ведення обліку сімей, які перебувають у складних життєвих обставинах,</w:t>
            </w:r>
          </w:p>
          <w:p w:rsidR="002C6DE9" w:rsidRPr="005C4333" w:rsidRDefault="002C6DE9" w:rsidP="006D56D3">
            <w:pPr>
              <w:tabs>
                <w:tab w:val="left" w:pos="6525"/>
              </w:tabs>
            </w:pPr>
            <w:r w:rsidRPr="005C4333">
              <w:rPr>
                <w:sz w:val="22"/>
                <w:szCs w:val="22"/>
              </w:rPr>
              <w:lastRenderedPageBreak/>
              <w:t xml:space="preserve"> 4)  Підвищення  ефективності  профілактичної та   роз’яснювальної роботи  серед  дітей в навчальних закладах міста,</w:t>
            </w:r>
          </w:p>
          <w:p w:rsidR="002C6DE9" w:rsidRPr="005C4333" w:rsidRDefault="002C6DE9" w:rsidP="006D56D3">
            <w:pPr>
              <w:ind w:right="-86"/>
              <w:jc w:val="both"/>
            </w:pPr>
            <w:r w:rsidRPr="005C4333">
              <w:rPr>
                <w:sz w:val="22"/>
                <w:szCs w:val="22"/>
              </w:rPr>
              <w:t xml:space="preserve"> 5) Організація та проведення громадських оплачуваних робіт для учнівської молоді на період літніх канікул,</w:t>
            </w:r>
          </w:p>
          <w:p w:rsidR="002C6DE9" w:rsidRPr="005C4333" w:rsidRDefault="002C6DE9" w:rsidP="006D56D3">
            <w:pPr>
              <w:ind w:right="-86"/>
              <w:jc w:val="both"/>
            </w:pPr>
            <w:r w:rsidRPr="005C4333">
              <w:rPr>
                <w:sz w:val="22"/>
                <w:szCs w:val="22"/>
              </w:rPr>
              <w:t xml:space="preserve"> 6) Забезпечення максимально ефективного та оперативного вирішення питань про позбавлення батьківських прав батьків, які не виконують батьківські обов’язки та встановлення дітям соціального статусу.</w:t>
            </w:r>
          </w:p>
        </w:tc>
        <w:tc>
          <w:tcPr>
            <w:tcW w:w="1418" w:type="dxa"/>
            <w:gridSpan w:val="4"/>
          </w:tcPr>
          <w:p w:rsidR="002C6DE9" w:rsidRPr="005C4333" w:rsidRDefault="002C6DE9" w:rsidP="006D56D3">
            <w:pPr>
              <w:ind w:right="-85"/>
            </w:pPr>
            <w:r w:rsidRPr="005C4333">
              <w:rPr>
                <w:sz w:val="22"/>
                <w:szCs w:val="22"/>
              </w:rPr>
              <w:lastRenderedPageBreak/>
              <w:t>Протягом 2019 року</w:t>
            </w:r>
          </w:p>
        </w:tc>
        <w:tc>
          <w:tcPr>
            <w:tcW w:w="2233" w:type="dxa"/>
          </w:tcPr>
          <w:p w:rsidR="002C6DE9" w:rsidRPr="005C4333" w:rsidRDefault="002C6DE9" w:rsidP="006D56D3">
            <w:pPr>
              <w:ind w:right="-86"/>
              <w:jc w:val="both"/>
            </w:pPr>
            <w:r w:rsidRPr="005C4333">
              <w:rPr>
                <w:sz w:val="22"/>
                <w:szCs w:val="22"/>
              </w:rPr>
              <w:t>Служба у справах дітей</w:t>
            </w:r>
          </w:p>
        </w:tc>
      </w:tr>
      <w:tr w:rsidR="002C6DE9" w:rsidRPr="005C4333" w:rsidTr="00B20397">
        <w:tc>
          <w:tcPr>
            <w:tcW w:w="10968" w:type="dxa"/>
            <w:gridSpan w:val="9"/>
            <w:shd w:val="clear" w:color="auto" w:fill="D9D9D9" w:themeFill="background1" w:themeFillShade="D9"/>
          </w:tcPr>
          <w:p w:rsidR="002C6DE9" w:rsidRPr="005C4333" w:rsidRDefault="002C6DE9" w:rsidP="00B20397">
            <w:r w:rsidRPr="005C4333">
              <w:rPr>
                <w:b/>
                <w:sz w:val="22"/>
                <w:szCs w:val="22"/>
                <w:lang w:val="en-US"/>
              </w:rPr>
              <w:lastRenderedPageBreak/>
              <w:t>V</w:t>
            </w:r>
            <w:r w:rsidRPr="005C4333">
              <w:rPr>
                <w:b/>
                <w:sz w:val="22"/>
                <w:szCs w:val="22"/>
              </w:rPr>
              <w:t>І. У сфері діяльності Лубенського МЦСССДМ</w:t>
            </w:r>
          </w:p>
        </w:tc>
      </w:tr>
      <w:tr w:rsidR="002C6DE9" w:rsidRPr="005C4333" w:rsidTr="00B20397">
        <w:tc>
          <w:tcPr>
            <w:tcW w:w="7317" w:type="dxa"/>
            <w:gridSpan w:val="4"/>
          </w:tcPr>
          <w:p w:rsidR="002C6DE9" w:rsidRPr="005C4333" w:rsidRDefault="002C6DE9" w:rsidP="00B20397">
            <w:pPr>
              <w:tabs>
                <w:tab w:val="left" w:pos="312"/>
              </w:tabs>
            </w:pPr>
            <w:r w:rsidRPr="005C4333">
              <w:rPr>
                <w:sz w:val="22"/>
                <w:szCs w:val="22"/>
              </w:rPr>
              <w:t>1. Забезпечення реалізації загальнодержавних, регіональних та місцевих соціальних програм щодо роботи із сім’ями, дітьми та молоддю</w:t>
            </w:r>
          </w:p>
        </w:tc>
        <w:tc>
          <w:tcPr>
            <w:tcW w:w="1418" w:type="dxa"/>
            <w:gridSpan w:val="4"/>
          </w:tcPr>
          <w:p w:rsidR="002C6DE9" w:rsidRPr="005C4333" w:rsidRDefault="002C6DE9" w:rsidP="00B20397">
            <w:r w:rsidRPr="005C4333">
              <w:rPr>
                <w:sz w:val="22"/>
                <w:szCs w:val="22"/>
              </w:rPr>
              <w:t>Протягом 2019 року</w:t>
            </w:r>
          </w:p>
        </w:tc>
        <w:tc>
          <w:tcPr>
            <w:tcW w:w="2233" w:type="dxa"/>
          </w:tcPr>
          <w:p w:rsidR="002C6DE9" w:rsidRPr="005C4333" w:rsidRDefault="002C6DE9" w:rsidP="00B20397">
            <w:r w:rsidRPr="005C4333">
              <w:rPr>
                <w:sz w:val="22"/>
                <w:szCs w:val="22"/>
              </w:rPr>
              <w:t>Лубенський МЦСССДМ</w:t>
            </w:r>
          </w:p>
        </w:tc>
      </w:tr>
      <w:tr w:rsidR="002C6DE9" w:rsidRPr="005C4333" w:rsidTr="00B20397">
        <w:tc>
          <w:tcPr>
            <w:tcW w:w="7317" w:type="dxa"/>
            <w:gridSpan w:val="4"/>
          </w:tcPr>
          <w:p w:rsidR="002C6DE9" w:rsidRPr="005C4333" w:rsidRDefault="002C6DE9" w:rsidP="00B20397">
            <w:pPr>
              <w:pStyle w:val="Style4"/>
              <w:widowControl/>
              <w:tabs>
                <w:tab w:val="left" w:pos="284"/>
                <w:tab w:val="left" w:pos="312"/>
                <w:tab w:val="left" w:pos="426"/>
              </w:tabs>
              <w:spacing w:line="240" w:lineRule="auto"/>
              <w:jc w:val="both"/>
              <w:rPr>
                <w:lang w:val="uk-UA" w:eastAsia="uk-UA"/>
              </w:rPr>
            </w:pPr>
            <w:r w:rsidRPr="005C4333">
              <w:rPr>
                <w:rStyle w:val="FontStyle11"/>
                <w:sz w:val="22"/>
                <w:szCs w:val="22"/>
                <w:lang w:val="uk-UA" w:eastAsia="uk-UA"/>
              </w:rPr>
              <w:t>2. Здійснення оцінки потреб сім’ї/особи, планування та  проведення соціальної роботи із сім’ями, дітьми та молоддю, які перебувають у складних життєвих обставинах та потребують сторонньої допомоги</w:t>
            </w:r>
          </w:p>
        </w:tc>
        <w:tc>
          <w:tcPr>
            <w:tcW w:w="1418" w:type="dxa"/>
            <w:gridSpan w:val="4"/>
          </w:tcPr>
          <w:p w:rsidR="002C6DE9" w:rsidRPr="005C4333" w:rsidRDefault="002C6DE9" w:rsidP="00B20397">
            <w:r w:rsidRPr="005C4333">
              <w:rPr>
                <w:sz w:val="22"/>
                <w:szCs w:val="22"/>
              </w:rPr>
              <w:t>Протягом 2019 року</w:t>
            </w:r>
          </w:p>
        </w:tc>
        <w:tc>
          <w:tcPr>
            <w:tcW w:w="2233" w:type="dxa"/>
          </w:tcPr>
          <w:p w:rsidR="002C6DE9" w:rsidRPr="005C4333" w:rsidRDefault="002C6DE9" w:rsidP="00B20397">
            <w:r w:rsidRPr="005C4333">
              <w:rPr>
                <w:sz w:val="22"/>
                <w:szCs w:val="22"/>
              </w:rPr>
              <w:t>Лубенський МЦСССДМ</w:t>
            </w:r>
          </w:p>
        </w:tc>
      </w:tr>
      <w:tr w:rsidR="002C6DE9" w:rsidRPr="005C4333" w:rsidTr="00B20397">
        <w:tc>
          <w:tcPr>
            <w:tcW w:w="7317" w:type="dxa"/>
            <w:gridSpan w:val="4"/>
          </w:tcPr>
          <w:p w:rsidR="002C6DE9" w:rsidRPr="005C4333" w:rsidRDefault="002C6DE9" w:rsidP="00B20397">
            <w:pPr>
              <w:tabs>
                <w:tab w:val="left" w:pos="312"/>
              </w:tabs>
            </w:pPr>
            <w:r w:rsidRPr="005C4333">
              <w:rPr>
                <w:sz w:val="22"/>
                <w:szCs w:val="22"/>
              </w:rPr>
              <w:t xml:space="preserve">3. Надання соціальних послуг, здійснення соціального супроводу неповнолітніх та соціального патронажу молоді з числа засуджених до покарань не пов’язаних з позбавленням волі, а також звільнених з місць позбавлення волі </w:t>
            </w:r>
          </w:p>
        </w:tc>
        <w:tc>
          <w:tcPr>
            <w:tcW w:w="1418" w:type="dxa"/>
            <w:gridSpan w:val="4"/>
          </w:tcPr>
          <w:p w:rsidR="002C6DE9" w:rsidRPr="005C4333" w:rsidRDefault="002C6DE9" w:rsidP="00B20397">
            <w:r w:rsidRPr="005C4333">
              <w:rPr>
                <w:sz w:val="22"/>
                <w:szCs w:val="22"/>
              </w:rPr>
              <w:t>Протягом 2019 року</w:t>
            </w:r>
          </w:p>
        </w:tc>
        <w:tc>
          <w:tcPr>
            <w:tcW w:w="2233" w:type="dxa"/>
          </w:tcPr>
          <w:p w:rsidR="002C6DE9" w:rsidRPr="005C4333" w:rsidRDefault="002C6DE9" w:rsidP="00B20397">
            <w:r w:rsidRPr="005C4333">
              <w:rPr>
                <w:sz w:val="22"/>
                <w:szCs w:val="22"/>
              </w:rPr>
              <w:t>Лубенський МЦСССДМ</w:t>
            </w:r>
          </w:p>
        </w:tc>
      </w:tr>
      <w:tr w:rsidR="002C6DE9" w:rsidRPr="005C4333" w:rsidTr="00B20397">
        <w:tc>
          <w:tcPr>
            <w:tcW w:w="7317" w:type="dxa"/>
            <w:gridSpan w:val="4"/>
          </w:tcPr>
          <w:p w:rsidR="002C6DE9" w:rsidRPr="005C4333" w:rsidRDefault="002C6DE9" w:rsidP="00B20397">
            <w:pPr>
              <w:pStyle w:val="26"/>
              <w:tabs>
                <w:tab w:val="left" w:pos="312"/>
              </w:tabs>
              <w:ind w:left="0" w:firstLine="0"/>
              <w:jc w:val="both"/>
              <w:rPr>
                <w:sz w:val="22"/>
                <w:szCs w:val="22"/>
              </w:rPr>
            </w:pPr>
            <w:r w:rsidRPr="005C4333">
              <w:rPr>
                <w:sz w:val="22"/>
                <w:szCs w:val="22"/>
              </w:rPr>
              <w:t>4. Соціальна підтримка вагітних жінок та жінок з новонародженими дітьми з метою профілактики раннього соціального сирітства</w:t>
            </w:r>
          </w:p>
        </w:tc>
        <w:tc>
          <w:tcPr>
            <w:tcW w:w="1418" w:type="dxa"/>
            <w:gridSpan w:val="4"/>
          </w:tcPr>
          <w:p w:rsidR="002C6DE9" w:rsidRPr="005C4333" w:rsidRDefault="002C6DE9" w:rsidP="00B20397">
            <w:r w:rsidRPr="005C4333">
              <w:rPr>
                <w:sz w:val="22"/>
                <w:szCs w:val="22"/>
              </w:rPr>
              <w:t>Протягом 2019 року</w:t>
            </w:r>
          </w:p>
        </w:tc>
        <w:tc>
          <w:tcPr>
            <w:tcW w:w="2233" w:type="dxa"/>
          </w:tcPr>
          <w:p w:rsidR="002C6DE9" w:rsidRPr="005C4333" w:rsidRDefault="002C6DE9" w:rsidP="00B20397">
            <w:r w:rsidRPr="005C4333">
              <w:rPr>
                <w:sz w:val="22"/>
                <w:szCs w:val="22"/>
              </w:rPr>
              <w:t>Лубенський МЦСССДМ</w:t>
            </w:r>
          </w:p>
        </w:tc>
      </w:tr>
      <w:tr w:rsidR="002C6DE9" w:rsidRPr="005C4333" w:rsidTr="00B20397">
        <w:tc>
          <w:tcPr>
            <w:tcW w:w="7317" w:type="dxa"/>
            <w:gridSpan w:val="4"/>
          </w:tcPr>
          <w:p w:rsidR="002C6DE9" w:rsidRPr="005C4333" w:rsidRDefault="002C6DE9" w:rsidP="00B20397">
            <w:pPr>
              <w:pStyle w:val="26"/>
              <w:tabs>
                <w:tab w:val="left" w:pos="312"/>
              </w:tabs>
              <w:ind w:left="0" w:firstLine="0"/>
              <w:jc w:val="both"/>
              <w:rPr>
                <w:sz w:val="22"/>
                <w:szCs w:val="22"/>
              </w:rPr>
            </w:pPr>
            <w:r w:rsidRPr="005C4333">
              <w:rPr>
                <w:sz w:val="22"/>
                <w:szCs w:val="22"/>
              </w:rPr>
              <w:t>5. Надання комплексної соціальної підтримки особам із числа дітей-сиріт та дітей, позбавлених батьківського піклування</w:t>
            </w:r>
          </w:p>
        </w:tc>
        <w:tc>
          <w:tcPr>
            <w:tcW w:w="1418" w:type="dxa"/>
            <w:gridSpan w:val="4"/>
          </w:tcPr>
          <w:p w:rsidR="002C6DE9" w:rsidRPr="005C4333" w:rsidRDefault="002C6DE9" w:rsidP="00B20397">
            <w:r w:rsidRPr="005C4333">
              <w:rPr>
                <w:sz w:val="22"/>
                <w:szCs w:val="22"/>
              </w:rPr>
              <w:t>Протягом 2019 року</w:t>
            </w:r>
          </w:p>
        </w:tc>
        <w:tc>
          <w:tcPr>
            <w:tcW w:w="2233" w:type="dxa"/>
          </w:tcPr>
          <w:p w:rsidR="002C6DE9" w:rsidRPr="005C4333" w:rsidRDefault="002C6DE9" w:rsidP="00B20397">
            <w:r w:rsidRPr="005C4333">
              <w:rPr>
                <w:sz w:val="22"/>
                <w:szCs w:val="22"/>
              </w:rPr>
              <w:t>Лубенський МЦСССДМ</w:t>
            </w:r>
          </w:p>
        </w:tc>
      </w:tr>
      <w:tr w:rsidR="002C6DE9" w:rsidRPr="005C4333" w:rsidTr="00B20397">
        <w:tc>
          <w:tcPr>
            <w:tcW w:w="7317" w:type="dxa"/>
            <w:gridSpan w:val="4"/>
          </w:tcPr>
          <w:p w:rsidR="002C6DE9" w:rsidRPr="005C4333" w:rsidRDefault="002C6DE9" w:rsidP="00B20397">
            <w:pPr>
              <w:pStyle w:val="26"/>
              <w:tabs>
                <w:tab w:val="left" w:pos="312"/>
              </w:tabs>
              <w:ind w:left="0" w:firstLine="0"/>
              <w:jc w:val="both"/>
              <w:rPr>
                <w:sz w:val="22"/>
                <w:szCs w:val="22"/>
              </w:rPr>
            </w:pPr>
            <w:r w:rsidRPr="005C4333">
              <w:rPr>
                <w:sz w:val="22"/>
                <w:szCs w:val="22"/>
              </w:rPr>
              <w:t>6. Проведення перевірок цільового використанням коштів державної допомоги при народженні дитини</w:t>
            </w:r>
          </w:p>
        </w:tc>
        <w:tc>
          <w:tcPr>
            <w:tcW w:w="1418" w:type="dxa"/>
            <w:gridSpan w:val="4"/>
          </w:tcPr>
          <w:p w:rsidR="002C6DE9" w:rsidRPr="005C4333" w:rsidRDefault="002C6DE9" w:rsidP="00B20397">
            <w:r w:rsidRPr="005C4333">
              <w:rPr>
                <w:sz w:val="22"/>
                <w:szCs w:val="22"/>
              </w:rPr>
              <w:t>Протягом 2019 року</w:t>
            </w:r>
          </w:p>
        </w:tc>
        <w:tc>
          <w:tcPr>
            <w:tcW w:w="2233" w:type="dxa"/>
          </w:tcPr>
          <w:p w:rsidR="002C6DE9" w:rsidRPr="005C4333" w:rsidRDefault="002C6DE9" w:rsidP="00B20397">
            <w:r w:rsidRPr="005C4333">
              <w:rPr>
                <w:sz w:val="22"/>
                <w:szCs w:val="22"/>
              </w:rPr>
              <w:t>Лубенський МЦСССДМ</w:t>
            </w:r>
          </w:p>
        </w:tc>
      </w:tr>
      <w:tr w:rsidR="002C6DE9" w:rsidRPr="005C4333" w:rsidTr="00B20397">
        <w:tc>
          <w:tcPr>
            <w:tcW w:w="7317" w:type="dxa"/>
            <w:gridSpan w:val="4"/>
          </w:tcPr>
          <w:p w:rsidR="002C6DE9" w:rsidRPr="005C4333" w:rsidRDefault="002C6DE9" w:rsidP="00B20397">
            <w:pPr>
              <w:tabs>
                <w:tab w:val="left" w:pos="312"/>
              </w:tabs>
            </w:pPr>
            <w:r w:rsidRPr="005C4333">
              <w:rPr>
                <w:sz w:val="22"/>
                <w:szCs w:val="22"/>
              </w:rPr>
              <w:t xml:space="preserve"> 7. Профілактика негативних проявів у дитячому та молодіжному середовищі, формування навичок здорового способу життя</w:t>
            </w:r>
          </w:p>
        </w:tc>
        <w:tc>
          <w:tcPr>
            <w:tcW w:w="1418" w:type="dxa"/>
            <w:gridSpan w:val="4"/>
          </w:tcPr>
          <w:p w:rsidR="002C6DE9" w:rsidRPr="005C4333" w:rsidRDefault="002C6DE9" w:rsidP="00B20397">
            <w:r w:rsidRPr="005C4333">
              <w:rPr>
                <w:sz w:val="22"/>
                <w:szCs w:val="22"/>
              </w:rPr>
              <w:t>Протягом 2019 року</w:t>
            </w:r>
          </w:p>
        </w:tc>
        <w:tc>
          <w:tcPr>
            <w:tcW w:w="2233" w:type="dxa"/>
          </w:tcPr>
          <w:p w:rsidR="002C6DE9" w:rsidRPr="005C4333" w:rsidRDefault="002C6DE9" w:rsidP="00B20397">
            <w:r w:rsidRPr="005C4333">
              <w:rPr>
                <w:sz w:val="22"/>
                <w:szCs w:val="22"/>
              </w:rPr>
              <w:t>Лубенський МЦСССДМ</w:t>
            </w:r>
          </w:p>
        </w:tc>
      </w:tr>
      <w:tr w:rsidR="002C6DE9" w:rsidRPr="005C4333" w:rsidTr="00B20397">
        <w:tc>
          <w:tcPr>
            <w:tcW w:w="7317" w:type="dxa"/>
            <w:gridSpan w:val="4"/>
          </w:tcPr>
          <w:p w:rsidR="002C6DE9" w:rsidRPr="005C4333" w:rsidRDefault="002C6DE9" w:rsidP="00B20397">
            <w:pPr>
              <w:tabs>
                <w:tab w:val="left" w:pos="312"/>
              </w:tabs>
            </w:pPr>
            <w:r w:rsidRPr="005C4333">
              <w:rPr>
                <w:sz w:val="22"/>
                <w:szCs w:val="22"/>
              </w:rPr>
              <w:t>8. Участь у загальноміських заходах з відзначення  державних свят, соціальних та благодійних акцій з метою організації змістовного дозвілля дітей, сімей та молоді</w:t>
            </w:r>
          </w:p>
        </w:tc>
        <w:tc>
          <w:tcPr>
            <w:tcW w:w="1418" w:type="dxa"/>
            <w:gridSpan w:val="4"/>
          </w:tcPr>
          <w:p w:rsidR="002C6DE9" w:rsidRPr="005C4333" w:rsidRDefault="002C6DE9" w:rsidP="00B20397">
            <w:r w:rsidRPr="005C4333">
              <w:rPr>
                <w:sz w:val="22"/>
                <w:szCs w:val="22"/>
              </w:rPr>
              <w:t>Протягом 2019 року</w:t>
            </w:r>
          </w:p>
        </w:tc>
        <w:tc>
          <w:tcPr>
            <w:tcW w:w="2233" w:type="dxa"/>
          </w:tcPr>
          <w:p w:rsidR="002C6DE9" w:rsidRPr="005C4333" w:rsidRDefault="002C6DE9" w:rsidP="00B20397">
            <w:r w:rsidRPr="005C4333">
              <w:rPr>
                <w:sz w:val="22"/>
                <w:szCs w:val="22"/>
              </w:rPr>
              <w:t>Лубенський МЦСССДМ</w:t>
            </w:r>
          </w:p>
        </w:tc>
      </w:tr>
      <w:tr w:rsidR="002C6DE9" w:rsidRPr="005C4333" w:rsidTr="00B20397">
        <w:tc>
          <w:tcPr>
            <w:tcW w:w="7317" w:type="dxa"/>
            <w:gridSpan w:val="4"/>
          </w:tcPr>
          <w:p w:rsidR="002C6DE9" w:rsidRPr="005C4333" w:rsidRDefault="002C6DE9" w:rsidP="00B20397">
            <w:pPr>
              <w:tabs>
                <w:tab w:val="left" w:pos="312"/>
              </w:tabs>
              <w:rPr>
                <w:b/>
              </w:rPr>
            </w:pPr>
            <w:r w:rsidRPr="005C4333">
              <w:rPr>
                <w:rStyle w:val="FontStyle12"/>
                <w:b w:val="0"/>
                <w:sz w:val="22"/>
                <w:szCs w:val="22"/>
                <w:lang w:eastAsia="uk-UA"/>
              </w:rPr>
              <w:t>9. Створення сприятливих умов для залучення до суспільної активності дітей та молоді з особливими потребами</w:t>
            </w:r>
          </w:p>
        </w:tc>
        <w:tc>
          <w:tcPr>
            <w:tcW w:w="1418" w:type="dxa"/>
            <w:gridSpan w:val="4"/>
          </w:tcPr>
          <w:p w:rsidR="002C6DE9" w:rsidRPr="005C4333" w:rsidRDefault="002C6DE9" w:rsidP="00B20397">
            <w:r w:rsidRPr="005C4333">
              <w:rPr>
                <w:sz w:val="22"/>
                <w:szCs w:val="22"/>
              </w:rPr>
              <w:t>Протягом 2019 року</w:t>
            </w:r>
          </w:p>
        </w:tc>
        <w:tc>
          <w:tcPr>
            <w:tcW w:w="2233" w:type="dxa"/>
          </w:tcPr>
          <w:p w:rsidR="002C6DE9" w:rsidRPr="005C4333" w:rsidRDefault="002C6DE9" w:rsidP="00B20397">
            <w:r w:rsidRPr="005C4333">
              <w:rPr>
                <w:sz w:val="22"/>
                <w:szCs w:val="22"/>
              </w:rPr>
              <w:t>Лубенський МЦСССДМ</w:t>
            </w:r>
          </w:p>
        </w:tc>
      </w:tr>
      <w:tr w:rsidR="002C6DE9" w:rsidRPr="005C4333" w:rsidTr="00B20397">
        <w:tc>
          <w:tcPr>
            <w:tcW w:w="7317" w:type="dxa"/>
            <w:gridSpan w:val="4"/>
          </w:tcPr>
          <w:p w:rsidR="002C6DE9" w:rsidRPr="005C4333" w:rsidRDefault="002C6DE9" w:rsidP="00B20397">
            <w:pPr>
              <w:tabs>
                <w:tab w:val="left" w:pos="312"/>
              </w:tabs>
              <w:rPr>
                <w:b/>
              </w:rPr>
            </w:pPr>
            <w:r w:rsidRPr="005C4333">
              <w:rPr>
                <w:rStyle w:val="FontStyle12"/>
                <w:b w:val="0"/>
                <w:sz w:val="22"/>
                <w:szCs w:val="22"/>
                <w:lang w:eastAsia="uk-UA"/>
              </w:rPr>
              <w:t>10. Забезпечення інформування  громадськості щодо соціальних послуг центру та можливості їх отримання</w:t>
            </w:r>
          </w:p>
        </w:tc>
        <w:tc>
          <w:tcPr>
            <w:tcW w:w="1418" w:type="dxa"/>
            <w:gridSpan w:val="4"/>
          </w:tcPr>
          <w:p w:rsidR="002C6DE9" w:rsidRPr="005C4333" w:rsidRDefault="002C6DE9" w:rsidP="00B20397">
            <w:r w:rsidRPr="005C4333">
              <w:rPr>
                <w:sz w:val="22"/>
                <w:szCs w:val="22"/>
              </w:rPr>
              <w:t>Протягом 2019 року</w:t>
            </w:r>
          </w:p>
        </w:tc>
        <w:tc>
          <w:tcPr>
            <w:tcW w:w="2233" w:type="dxa"/>
          </w:tcPr>
          <w:p w:rsidR="002C6DE9" w:rsidRPr="005C4333" w:rsidRDefault="002C6DE9" w:rsidP="00B20397">
            <w:r w:rsidRPr="005C4333">
              <w:rPr>
                <w:sz w:val="22"/>
                <w:szCs w:val="22"/>
              </w:rPr>
              <w:t>Лубенський МЦСССДМ</w:t>
            </w:r>
          </w:p>
        </w:tc>
      </w:tr>
      <w:tr w:rsidR="002C6DE9" w:rsidRPr="005C4333" w:rsidTr="00B20397">
        <w:tc>
          <w:tcPr>
            <w:tcW w:w="7317" w:type="dxa"/>
            <w:gridSpan w:val="4"/>
          </w:tcPr>
          <w:p w:rsidR="002C6DE9" w:rsidRPr="005C4333" w:rsidRDefault="002C6DE9" w:rsidP="00B20397">
            <w:pPr>
              <w:shd w:val="clear" w:color="auto" w:fill="FFFFFF"/>
              <w:tabs>
                <w:tab w:val="left" w:pos="840"/>
              </w:tabs>
              <w:jc w:val="both"/>
              <w:rPr>
                <w:rStyle w:val="FontStyle12"/>
                <w:b w:val="0"/>
                <w:bCs w:val="0"/>
                <w:sz w:val="22"/>
                <w:szCs w:val="22"/>
              </w:rPr>
            </w:pPr>
            <w:r w:rsidRPr="005C4333">
              <w:rPr>
                <w:sz w:val="22"/>
                <w:szCs w:val="22"/>
              </w:rPr>
              <w:t>11. Проведення інформаційної кампанії з пошуку кандидатів прийомні батьки, наставники, організація їх навчання та соціального супроводу</w:t>
            </w:r>
          </w:p>
        </w:tc>
        <w:tc>
          <w:tcPr>
            <w:tcW w:w="1418" w:type="dxa"/>
            <w:gridSpan w:val="4"/>
          </w:tcPr>
          <w:p w:rsidR="002C6DE9" w:rsidRPr="005C4333" w:rsidRDefault="002C6DE9" w:rsidP="00B20397">
            <w:r w:rsidRPr="005C4333">
              <w:rPr>
                <w:sz w:val="22"/>
                <w:szCs w:val="22"/>
              </w:rPr>
              <w:t>Протягом 2019 року</w:t>
            </w:r>
          </w:p>
        </w:tc>
        <w:tc>
          <w:tcPr>
            <w:tcW w:w="2233" w:type="dxa"/>
          </w:tcPr>
          <w:p w:rsidR="002C6DE9" w:rsidRPr="005C4333" w:rsidRDefault="002C6DE9" w:rsidP="00B20397">
            <w:r w:rsidRPr="005C4333">
              <w:rPr>
                <w:sz w:val="22"/>
                <w:szCs w:val="22"/>
              </w:rPr>
              <w:t>Лубенський МЦСССДМ</w:t>
            </w:r>
          </w:p>
        </w:tc>
      </w:tr>
      <w:tr w:rsidR="002C6DE9" w:rsidRPr="005C4333" w:rsidTr="00B20397">
        <w:tc>
          <w:tcPr>
            <w:tcW w:w="10968" w:type="dxa"/>
            <w:gridSpan w:val="9"/>
            <w:shd w:val="clear" w:color="auto" w:fill="D9D9D9" w:themeFill="background1" w:themeFillShade="D9"/>
          </w:tcPr>
          <w:p w:rsidR="002C6DE9" w:rsidRPr="005C4333" w:rsidRDefault="002C6DE9" w:rsidP="00B20397">
            <w:r w:rsidRPr="005C4333">
              <w:rPr>
                <w:b/>
                <w:sz w:val="22"/>
                <w:szCs w:val="22"/>
                <w:lang w:val="en-US"/>
              </w:rPr>
              <w:t>V</w:t>
            </w:r>
            <w:r w:rsidRPr="005C4333">
              <w:rPr>
                <w:b/>
                <w:sz w:val="22"/>
                <w:szCs w:val="22"/>
              </w:rPr>
              <w:t>ІІ. Фінансування завдань та заходів</w:t>
            </w:r>
          </w:p>
        </w:tc>
      </w:tr>
      <w:tr w:rsidR="002C6DE9" w:rsidRPr="005C4333" w:rsidTr="00B20397">
        <w:tc>
          <w:tcPr>
            <w:tcW w:w="7317" w:type="dxa"/>
            <w:gridSpan w:val="4"/>
          </w:tcPr>
          <w:p w:rsidR="002C6DE9" w:rsidRPr="005C4333" w:rsidRDefault="002C6DE9" w:rsidP="00B20397">
            <w:pPr>
              <w:tabs>
                <w:tab w:val="left" w:pos="312"/>
              </w:tabs>
              <w:jc w:val="both"/>
            </w:pPr>
            <w:r w:rsidRPr="005C4333">
              <w:rPr>
                <w:sz w:val="22"/>
                <w:szCs w:val="22"/>
              </w:rPr>
              <w:t>Реалізація завдань та заходів таких програмних документів (зі змінами та доповненнями):</w:t>
            </w:r>
          </w:p>
          <w:p w:rsidR="002C6DE9" w:rsidRPr="005C4333" w:rsidRDefault="002C6DE9" w:rsidP="00B20397">
            <w:pPr>
              <w:tabs>
                <w:tab w:val="left" w:pos="1080"/>
              </w:tabs>
              <w:jc w:val="both"/>
            </w:pPr>
            <w:r w:rsidRPr="005C4333">
              <w:rPr>
                <w:sz w:val="22"/>
                <w:szCs w:val="22"/>
              </w:rPr>
              <w:t>- Міська комплексна Програма реалізації сімейної, молодіжної та ґендерної політики на 2015-2019 роки;</w:t>
            </w:r>
          </w:p>
          <w:p w:rsidR="002C6DE9" w:rsidRPr="005C4333" w:rsidRDefault="002C6DE9" w:rsidP="00B20397">
            <w:pPr>
              <w:tabs>
                <w:tab w:val="left" w:pos="1080"/>
              </w:tabs>
              <w:jc w:val="both"/>
            </w:pPr>
            <w:r w:rsidRPr="005C4333">
              <w:rPr>
                <w:sz w:val="22"/>
                <w:szCs w:val="22"/>
              </w:rPr>
              <w:t>- Комплексна Програма підтримки державної політики по охороні дитинства в Україні «Партнерство заради спасіння дітей» ІІ етап 2016-2020</w:t>
            </w:r>
          </w:p>
          <w:p w:rsidR="002C6DE9" w:rsidRPr="005C4333" w:rsidRDefault="002C6DE9" w:rsidP="00B20397">
            <w:pPr>
              <w:tabs>
                <w:tab w:val="left" w:pos="1080"/>
              </w:tabs>
              <w:jc w:val="both"/>
            </w:pPr>
            <w:r w:rsidRPr="005C4333">
              <w:rPr>
                <w:sz w:val="22"/>
                <w:szCs w:val="22"/>
              </w:rPr>
              <w:t>- Міська Програма забезпечення  житлом  дітей-сиріт,  дітей,  позбавлених  батьківського піклування та осіб з їх числа на 2016 – 2020  роки;</w:t>
            </w:r>
          </w:p>
          <w:p w:rsidR="002C6DE9" w:rsidRPr="005C4333" w:rsidRDefault="002C6DE9" w:rsidP="00B20397">
            <w:pPr>
              <w:jc w:val="both"/>
            </w:pPr>
            <w:r w:rsidRPr="005C4333">
              <w:rPr>
                <w:sz w:val="22"/>
                <w:szCs w:val="22"/>
              </w:rPr>
              <w:t>- Комплексна програма захисту прав дітей у м. Лубни на 2019 рік;</w:t>
            </w:r>
          </w:p>
          <w:p w:rsidR="002C6DE9" w:rsidRPr="005C4333" w:rsidRDefault="002C6DE9" w:rsidP="00B20397">
            <w:pPr>
              <w:jc w:val="both"/>
            </w:pPr>
            <w:r w:rsidRPr="005C4333">
              <w:rPr>
                <w:sz w:val="22"/>
                <w:szCs w:val="22"/>
              </w:rPr>
              <w:t>- Комплексна програма «Соціальна робота із соціально незахищеними категоріями сімей, дітей та молоді м. Лубен на 2018-2020 роки»;</w:t>
            </w:r>
          </w:p>
          <w:p w:rsidR="002C6DE9" w:rsidRPr="005C4333" w:rsidRDefault="002C6DE9" w:rsidP="00B20397">
            <w:pPr>
              <w:jc w:val="both"/>
            </w:pPr>
            <w:r w:rsidRPr="005C4333">
              <w:rPr>
                <w:sz w:val="22"/>
                <w:szCs w:val="22"/>
              </w:rPr>
              <w:t>- Комплексна програма підтримки учасників антитерористичної операції та членів їх сімей – мешканців м. Лубни</w:t>
            </w:r>
          </w:p>
        </w:tc>
        <w:tc>
          <w:tcPr>
            <w:tcW w:w="1418" w:type="dxa"/>
            <w:gridSpan w:val="4"/>
          </w:tcPr>
          <w:p w:rsidR="002C6DE9" w:rsidRPr="005C4333" w:rsidRDefault="002C6DE9" w:rsidP="00B20397">
            <w:pPr>
              <w:tabs>
                <w:tab w:val="left" w:pos="900"/>
              </w:tabs>
              <w:jc w:val="both"/>
            </w:pPr>
            <w:r w:rsidRPr="005C4333">
              <w:rPr>
                <w:sz w:val="22"/>
                <w:szCs w:val="22"/>
              </w:rPr>
              <w:t>Протягом 2019 року</w:t>
            </w:r>
          </w:p>
        </w:tc>
        <w:tc>
          <w:tcPr>
            <w:tcW w:w="2233" w:type="dxa"/>
          </w:tcPr>
          <w:p w:rsidR="002C6DE9" w:rsidRPr="005C4333" w:rsidRDefault="002C6DE9" w:rsidP="00B20397">
            <w:r w:rsidRPr="005C4333">
              <w:rPr>
                <w:sz w:val="22"/>
                <w:szCs w:val="22"/>
              </w:rPr>
              <w:t>Виконавчий комітет міської ради, підприємства, установи та організації міста</w:t>
            </w:r>
          </w:p>
        </w:tc>
      </w:tr>
      <w:tr w:rsidR="002C6DE9" w:rsidRPr="005C4333" w:rsidTr="00B20397">
        <w:tc>
          <w:tcPr>
            <w:tcW w:w="7317" w:type="dxa"/>
            <w:gridSpan w:val="4"/>
            <w:tcBorders>
              <w:top w:val="single" w:sz="4" w:space="0" w:color="auto"/>
              <w:left w:val="single" w:sz="4" w:space="0" w:color="auto"/>
              <w:bottom w:val="single" w:sz="4" w:space="0" w:color="auto"/>
              <w:right w:val="single" w:sz="4" w:space="0" w:color="auto"/>
            </w:tcBorders>
          </w:tcPr>
          <w:p w:rsidR="002C6DE9" w:rsidRPr="005C4333" w:rsidRDefault="002C6DE9" w:rsidP="00B20397">
            <w:pPr>
              <w:tabs>
                <w:tab w:val="left" w:pos="312"/>
              </w:tabs>
            </w:pPr>
            <w:r w:rsidRPr="005C4333">
              <w:rPr>
                <w:sz w:val="22"/>
                <w:szCs w:val="22"/>
              </w:rPr>
              <w:t>Фінансування завдань та заходів у межах виділених асигнувань з місцевого бюджету</w:t>
            </w:r>
          </w:p>
        </w:tc>
        <w:tc>
          <w:tcPr>
            <w:tcW w:w="1418" w:type="dxa"/>
            <w:gridSpan w:val="4"/>
            <w:tcBorders>
              <w:top w:val="single" w:sz="4" w:space="0" w:color="auto"/>
              <w:left w:val="single" w:sz="4" w:space="0" w:color="auto"/>
              <w:bottom w:val="single" w:sz="4" w:space="0" w:color="auto"/>
              <w:right w:val="single" w:sz="4" w:space="0" w:color="auto"/>
            </w:tcBorders>
          </w:tcPr>
          <w:p w:rsidR="002C6DE9" w:rsidRPr="005C4333" w:rsidRDefault="002C6DE9" w:rsidP="00B20397">
            <w:pPr>
              <w:tabs>
                <w:tab w:val="left" w:pos="900"/>
              </w:tabs>
              <w:jc w:val="both"/>
            </w:pPr>
            <w:r w:rsidRPr="005C4333">
              <w:rPr>
                <w:sz w:val="22"/>
                <w:szCs w:val="22"/>
              </w:rPr>
              <w:t>Протягом 2019 року</w:t>
            </w:r>
          </w:p>
        </w:tc>
        <w:tc>
          <w:tcPr>
            <w:tcW w:w="2233" w:type="dxa"/>
            <w:tcBorders>
              <w:top w:val="single" w:sz="4" w:space="0" w:color="auto"/>
              <w:left w:val="single" w:sz="4" w:space="0" w:color="auto"/>
              <w:bottom w:val="single" w:sz="4" w:space="0" w:color="auto"/>
              <w:right w:val="single" w:sz="4" w:space="0" w:color="auto"/>
            </w:tcBorders>
          </w:tcPr>
          <w:p w:rsidR="002C6DE9" w:rsidRPr="005C4333" w:rsidRDefault="002C6DE9" w:rsidP="00B20397">
            <w:r w:rsidRPr="005C4333">
              <w:rPr>
                <w:sz w:val="22"/>
                <w:szCs w:val="22"/>
              </w:rPr>
              <w:t xml:space="preserve">Фінансове управління </w:t>
            </w:r>
            <w:r w:rsidRPr="005C4333">
              <w:rPr>
                <w:sz w:val="22"/>
                <w:szCs w:val="22"/>
              </w:rPr>
              <w:lastRenderedPageBreak/>
              <w:t>виконавчого комітету</w:t>
            </w:r>
          </w:p>
        </w:tc>
      </w:tr>
    </w:tbl>
    <w:p w:rsidR="002C6DE9" w:rsidRPr="00F35392" w:rsidRDefault="002C6DE9" w:rsidP="002C6DE9">
      <w:pPr>
        <w:ind w:firstLine="600"/>
        <w:rPr>
          <w:color w:val="FF0000"/>
          <w:u w:val="single"/>
        </w:rPr>
      </w:pPr>
    </w:p>
    <w:p w:rsidR="002C6DE9" w:rsidRPr="005C4333" w:rsidRDefault="002C6DE9" w:rsidP="002C6DE9">
      <w:pPr>
        <w:ind w:firstLine="600"/>
        <w:rPr>
          <w:u w:val="single"/>
        </w:rPr>
      </w:pPr>
      <w:r w:rsidRPr="005C4333">
        <w:rPr>
          <w:u w:val="single"/>
        </w:rPr>
        <w:t>Показники успішності:</w:t>
      </w:r>
    </w:p>
    <w:p w:rsidR="002C6DE9" w:rsidRPr="005C4333" w:rsidRDefault="002C6DE9" w:rsidP="002C6DE9"/>
    <w:p w:rsidR="002C6DE9" w:rsidRPr="005C4333" w:rsidRDefault="002C6DE9" w:rsidP="002C6DE9">
      <w:pPr>
        <w:numPr>
          <w:ilvl w:val="0"/>
          <w:numId w:val="20"/>
        </w:numPr>
        <w:tabs>
          <w:tab w:val="clear" w:pos="720"/>
          <w:tab w:val="num" w:pos="0"/>
          <w:tab w:val="left" w:pos="840"/>
        </w:tabs>
        <w:ind w:left="0" w:firstLine="600"/>
        <w:jc w:val="both"/>
      </w:pPr>
      <w:r w:rsidRPr="005C4333">
        <w:t>збільшення кількості молоді, залученої до участі у заходах, спрямованих на забезпечення розвитку творчих ініціатив;</w:t>
      </w:r>
    </w:p>
    <w:p w:rsidR="002C6DE9" w:rsidRPr="005C4333" w:rsidRDefault="002C6DE9" w:rsidP="002C6DE9">
      <w:pPr>
        <w:numPr>
          <w:ilvl w:val="0"/>
          <w:numId w:val="20"/>
        </w:numPr>
        <w:tabs>
          <w:tab w:val="clear" w:pos="720"/>
          <w:tab w:val="num" w:pos="0"/>
          <w:tab w:val="left" w:pos="840"/>
        </w:tabs>
        <w:ind w:left="0" w:firstLine="600"/>
        <w:jc w:val="both"/>
      </w:pPr>
      <w:r w:rsidRPr="005C4333">
        <w:t>збільшення кількості молоді, залученої до здійснення заходів, спрямованих на патріотичне виховання;</w:t>
      </w:r>
    </w:p>
    <w:p w:rsidR="002C6DE9" w:rsidRPr="005C4333" w:rsidRDefault="002C6DE9" w:rsidP="002C6DE9">
      <w:pPr>
        <w:numPr>
          <w:ilvl w:val="0"/>
          <w:numId w:val="20"/>
        </w:numPr>
        <w:tabs>
          <w:tab w:val="clear" w:pos="720"/>
          <w:tab w:val="num" w:pos="0"/>
          <w:tab w:val="left" w:pos="840"/>
        </w:tabs>
        <w:ind w:left="0" w:firstLine="600"/>
        <w:jc w:val="both"/>
      </w:pPr>
      <w:r w:rsidRPr="005C4333">
        <w:t>збільшення кількість молоді, залученої до здійснення заходів щодо формування здорового способу життя;</w:t>
      </w:r>
    </w:p>
    <w:p w:rsidR="002C6DE9" w:rsidRPr="005C4333" w:rsidRDefault="002C6DE9" w:rsidP="002C6DE9">
      <w:pPr>
        <w:numPr>
          <w:ilvl w:val="0"/>
          <w:numId w:val="20"/>
        </w:numPr>
        <w:tabs>
          <w:tab w:val="clear" w:pos="720"/>
          <w:tab w:val="num" w:pos="0"/>
          <w:tab w:val="left" w:pos="840"/>
        </w:tabs>
        <w:ind w:left="0" w:firstLine="600"/>
        <w:jc w:val="both"/>
      </w:pPr>
      <w:r w:rsidRPr="005C4333">
        <w:t>залучення до реалізації державної молодіжної політики більше громадських організацій;</w:t>
      </w:r>
    </w:p>
    <w:p w:rsidR="002C6DE9" w:rsidRPr="005C4333" w:rsidRDefault="002C6DE9" w:rsidP="002C6DE9">
      <w:pPr>
        <w:numPr>
          <w:ilvl w:val="0"/>
          <w:numId w:val="20"/>
        </w:numPr>
        <w:tabs>
          <w:tab w:val="clear" w:pos="720"/>
          <w:tab w:val="num" w:pos="0"/>
          <w:tab w:val="left" w:pos="840"/>
        </w:tabs>
        <w:ind w:left="0" w:firstLine="600"/>
        <w:jc w:val="both"/>
      </w:pPr>
      <w:r w:rsidRPr="005C4333">
        <w:t xml:space="preserve">зменшення кількості негативних проявів у дитячому та молодіжному середовищі; </w:t>
      </w:r>
    </w:p>
    <w:p w:rsidR="002C6DE9" w:rsidRPr="005C4333" w:rsidRDefault="002C6DE9" w:rsidP="002C6DE9">
      <w:pPr>
        <w:numPr>
          <w:ilvl w:val="0"/>
          <w:numId w:val="20"/>
        </w:numPr>
        <w:tabs>
          <w:tab w:val="clear" w:pos="720"/>
          <w:tab w:val="num" w:pos="0"/>
          <w:tab w:val="left" w:pos="840"/>
        </w:tabs>
        <w:ind w:left="0" w:firstLine="600"/>
        <w:jc w:val="both"/>
      </w:pPr>
      <w:r w:rsidRPr="005C4333">
        <w:t>забезпечення батьків з багатодітних сімей та дітей з багатодітних сімей посвідченнями, у відношенні до загальної кількості багатодітних сімей;</w:t>
      </w:r>
    </w:p>
    <w:p w:rsidR="002C6DE9" w:rsidRPr="005C4333" w:rsidRDefault="002C6DE9" w:rsidP="002C6DE9">
      <w:pPr>
        <w:numPr>
          <w:ilvl w:val="0"/>
          <w:numId w:val="20"/>
        </w:numPr>
        <w:tabs>
          <w:tab w:val="clear" w:pos="720"/>
          <w:tab w:val="num" w:pos="0"/>
          <w:tab w:val="left" w:pos="840"/>
        </w:tabs>
        <w:ind w:left="0" w:firstLine="600"/>
        <w:jc w:val="both"/>
      </w:pPr>
      <w:r w:rsidRPr="005C4333">
        <w:t>внесення багатодітних сімей до реєстру для отримання пільг, у відношенні до загальної кількості багатодітних сімей, які мають право на пільги;</w:t>
      </w:r>
    </w:p>
    <w:p w:rsidR="002C6DE9" w:rsidRPr="005C4333" w:rsidRDefault="002C6DE9" w:rsidP="002C6DE9">
      <w:pPr>
        <w:numPr>
          <w:ilvl w:val="0"/>
          <w:numId w:val="20"/>
        </w:numPr>
        <w:tabs>
          <w:tab w:val="clear" w:pos="720"/>
          <w:tab w:val="num" w:pos="0"/>
          <w:tab w:val="left" w:pos="840"/>
        </w:tabs>
        <w:ind w:left="0" w:firstLine="600"/>
        <w:jc w:val="both"/>
      </w:pPr>
      <w:r w:rsidRPr="005C4333">
        <w:rPr>
          <w:iCs/>
        </w:rPr>
        <w:t xml:space="preserve">підвищення рівня поінформованості населення області з проблем сімейного насилля, надання послуг потерпілим, забезпечення медичного і правового захисту </w:t>
      </w:r>
      <w:r w:rsidRPr="005C4333">
        <w:t>постраждалих від насильства;</w:t>
      </w:r>
    </w:p>
    <w:p w:rsidR="002C6DE9" w:rsidRPr="005C4333" w:rsidRDefault="002C6DE9" w:rsidP="002C6DE9">
      <w:pPr>
        <w:numPr>
          <w:ilvl w:val="0"/>
          <w:numId w:val="20"/>
        </w:numPr>
        <w:tabs>
          <w:tab w:val="clear" w:pos="720"/>
          <w:tab w:val="num" w:pos="0"/>
          <w:tab w:val="left" w:pos="840"/>
        </w:tabs>
        <w:ind w:left="0" w:firstLine="600"/>
        <w:jc w:val="both"/>
      </w:pPr>
      <w:r w:rsidRPr="005C4333">
        <w:t>підвищення рівня психолого-педагогічної культури молоді у сфері сімейних стосунків;</w:t>
      </w:r>
    </w:p>
    <w:p w:rsidR="002C6DE9" w:rsidRPr="005C4333" w:rsidRDefault="002C6DE9" w:rsidP="002C6DE9">
      <w:pPr>
        <w:numPr>
          <w:ilvl w:val="0"/>
          <w:numId w:val="20"/>
        </w:numPr>
        <w:tabs>
          <w:tab w:val="clear" w:pos="720"/>
          <w:tab w:val="num" w:pos="0"/>
          <w:tab w:val="left" w:pos="840"/>
        </w:tabs>
        <w:ind w:left="0" w:firstLine="600"/>
        <w:jc w:val="both"/>
      </w:pPr>
      <w:r w:rsidRPr="005C4333">
        <w:t xml:space="preserve">підвищення статусу інституту сім’ї; </w:t>
      </w:r>
    </w:p>
    <w:p w:rsidR="002C6DE9" w:rsidRPr="005C4333" w:rsidRDefault="002C6DE9" w:rsidP="002C6DE9">
      <w:pPr>
        <w:numPr>
          <w:ilvl w:val="0"/>
          <w:numId w:val="20"/>
        </w:numPr>
        <w:tabs>
          <w:tab w:val="clear" w:pos="720"/>
          <w:tab w:val="num" w:pos="0"/>
          <w:tab w:val="left" w:pos="840"/>
        </w:tabs>
        <w:ind w:left="0" w:firstLine="600"/>
        <w:jc w:val="both"/>
      </w:pPr>
      <w:r w:rsidRPr="005C4333">
        <w:t>збільшення на 10 % кількості інформаційних заходів щодо подолання ґендерних стереотипів у ЗМІ, як бар’єрів для повноцінної участі чоловіків і жінок в усіх сферах економічного, політичного, культурного та сімейного життя;</w:t>
      </w:r>
    </w:p>
    <w:p w:rsidR="002C6DE9" w:rsidRPr="005C4333" w:rsidRDefault="002C6DE9" w:rsidP="002C6DE9">
      <w:pPr>
        <w:numPr>
          <w:ilvl w:val="0"/>
          <w:numId w:val="20"/>
        </w:numPr>
        <w:tabs>
          <w:tab w:val="clear" w:pos="720"/>
          <w:tab w:val="num" w:pos="0"/>
          <w:tab w:val="left" w:pos="840"/>
        </w:tabs>
        <w:ind w:left="0" w:firstLine="600"/>
        <w:jc w:val="both"/>
      </w:pPr>
      <w:r w:rsidRPr="005C4333">
        <w:t>збільшення показників забезпечення оздоровчими  та відпочинковими послугами дітей пільгових категорій;</w:t>
      </w:r>
    </w:p>
    <w:p w:rsidR="002C6DE9" w:rsidRPr="005C4333" w:rsidRDefault="002C6DE9" w:rsidP="002C6DE9">
      <w:pPr>
        <w:numPr>
          <w:ilvl w:val="0"/>
          <w:numId w:val="20"/>
        </w:numPr>
        <w:tabs>
          <w:tab w:val="clear" w:pos="720"/>
          <w:tab w:val="num" w:pos="0"/>
          <w:tab w:val="left" w:pos="840"/>
        </w:tabs>
        <w:ind w:left="0" w:firstLine="600"/>
        <w:jc w:val="both"/>
      </w:pPr>
      <w:r w:rsidRPr="005C4333">
        <w:t>зменшення кількості дітей, які перебувають у складних життєвих обставинах;</w:t>
      </w:r>
    </w:p>
    <w:p w:rsidR="002C6DE9" w:rsidRPr="005C4333" w:rsidRDefault="002C6DE9" w:rsidP="002C6DE9">
      <w:pPr>
        <w:numPr>
          <w:ilvl w:val="0"/>
          <w:numId w:val="20"/>
        </w:numPr>
        <w:tabs>
          <w:tab w:val="clear" w:pos="720"/>
          <w:tab w:val="num" w:pos="0"/>
          <w:tab w:val="left" w:pos="840"/>
        </w:tabs>
        <w:ind w:left="0" w:firstLine="600"/>
        <w:jc w:val="both"/>
      </w:pPr>
      <w:r w:rsidRPr="005C4333">
        <w:t>збільшення кількості дітей, охоплених міськими заходами державної політики з питань захисту прав дітей;</w:t>
      </w:r>
    </w:p>
    <w:p w:rsidR="002C6DE9" w:rsidRPr="005C4333" w:rsidRDefault="002C6DE9" w:rsidP="002C6DE9">
      <w:pPr>
        <w:numPr>
          <w:ilvl w:val="0"/>
          <w:numId w:val="20"/>
        </w:numPr>
        <w:tabs>
          <w:tab w:val="clear" w:pos="720"/>
          <w:tab w:val="num" w:pos="0"/>
          <w:tab w:val="left" w:pos="840"/>
        </w:tabs>
        <w:ind w:left="0" w:firstLine="600"/>
        <w:jc w:val="both"/>
      </w:pPr>
      <w:r w:rsidRPr="005C4333">
        <w:t>недопущення появи безпритульних та бездоглядних дітей;</w:t>
      </w:r>
    </w:p>
    <w:p w:rsidR="002C6DE9" w:rsidRPr="005C4333" w:rsidRDefault="002C6DE9" w:rsidP="002C6DE9">
      <w:pPr>
        <w:numPr>
          <w:ilvl w:val="0"/>
          <w:numId w:val="20"/>
        </w:numPr>
        <w:tabs>
          <w:tab w:val="clear" w:pos="720"/>
          <w:tab w:val="num" w:pos="0"/>
          <w:tab w:val="left" w:pos="840"/>
        </w:tabs>
        <w:ind w:left="0" w:firstLine="600"/>
        <w:jc w:val="both"/>
      </w:pPr>
      <w:r w:rsidRPr="005C4333">
        <w:t>зменшення кількості дітей, які перебувають у складних життєвих обставинах, на 15,0 %;</w:t>
      </w:r>
    </w:p>
    <w:p w:rsidR="002C6DE9" w:rsidRPr="005C4333" w:rsidRDefault="002C6DE9" w:rsidP="002C6DE9">
      <w:pPr>
        <w:numPr>
          <w:ilvl w:val="0"/>
          <w:numId w:val="20"/>
        </w:numPr>
        <w:tabs>
          <w:tab w:val="clear" w:pos="720"/>
          <w:tab w:val="num" w:pos="0"/>
          <w:tab w:val="left" w:pos="840"/>
        </w:tabs>
        <w:ind w:left="0" w:firstLine="600"/>
        <w:jc w:val="both"/>
      </w:pPr>
      <w:r w:rsidRPr="005C4333">
        <w:t>збільшення кількості дітей, охоплених міськими заходами державної політики з питань  захисту прав дітей, на 20,0 %;</w:t>
      </w:r>
    </w:p>
    <w:p w:rsidR="002C6DE9" w:rsidRPr="005C4333" w:rsidRDefault="002C6DE9" w:rsidP="002C6DE9">
      <w:pPr>
        <w:numPr>
          <w:ilvl w:val="0"/>
          <w:numId w:val="20"/>
        </w:numPr>
        <w:tabs>
          <w:tab w:val="clear" w:pos="720"/>
          <w:tab w:val="num" w:pos="0"/>
          <w:tab w:val="left" w:pos="840"/>
        </w:tabs>
        <w:ind w:left="0" w:firstLine="600"/>
        <w:jc w:val="both"/>
      </w:pPr>
      <w:r w:rsidRPr="005C4333">
        <w:t>зменшення кількості негативних проявів у дитячому та молодіжному середовищі до 20,0 %;</w:t>
      </w:r>
    </w:p>
    <w:p w:rsidR="002C6DE9" w:rsidRPr="005C4333" w:rsidRDefault="002C6DE9" w:rsidP="002C6DE9">
      <w:pPr>
        <w:numPr>
          <w:ilvl w:val="0"/>
          <w:numId w:val="20"/>
        </w:numPr>
        <w:tabs>
          <w:tab w:val="clear" w:pos="720"/>
          <w:tab w:val="num" w:pos="0"/>
          <w:tab w:val="left" w:pos="840"/>
        </w:tabs>
        <w:ind w:left="0" w:firstLine="600"/>
        <w:jc w:val="both"/>
      </w:pPr>
      <w:r w:rsidRPr="005C4333">
        <w:t>збільшення кількості прийомних сімей на 15,0 %;</w:t>
      </w:r>
    </w:p>
    <w:p w:rsidR="002C6DE9" w:rsidRPr="005C4333" w:rsidRDefault="002C6DE9" w:rsidP="002C6DE9">
      <w:pPr>
        <w:numPr>
          <w:ilvl w:val="0"/>
          <w:numId w:val="20"/>
        </w:numPr>
        <w:tabs>
          <w:tab w:val="clear" w:pos="720"/>
          <w:tab w:val="num" w:pos="0"/>
          <w:tab w:val="left" w:pos="840"/>
        </w:tabs>
        <w:ind w:left="0" w:firstLine="600"/>
        <w:jc w:val="both"/>
      </w:pPr>
      <w:r w:rsidRPr="005C4333">
        <w:t>збільшення кількості прийомних дітей на 10,0 %;</w:t>
      </w:r>
    </w:p>
    <w:p w:rsidR="002C6DE9" w:rsidRPr="005C4333" w:rsidRDefault="002C6DE9" w:rsidP="002C6DE9">
      <w:pPr>
        <w:numPr>
          <w:ilvl w:val="0"/>
          <w:numId w:val="20"/>
        </w:numPr>
        <w:tabs>
          <w:tab w:val="clear" w:pos="720"/>
          <w:tab w:val="num" w:pos="0"/>
          <w:tab w:val="left" w:pos="840"/>
        </w:tabs>
        <w:ind w:left="0" w:firstLine="600"/>
        <w:jc w:val="both"/>
      </w:pPr>
      <w:r w:rsidRPr="005C4333">
        <w:t>створення пари «дитина – наставник»;</w:t>
      </w:r>
    </w:p>
    <w:p w:rsidR="002C6DE9" w:rsidRPr="005C4333" w:rsidRDefault="002C6DE9" w:rsidP="002C6DE9">
      <w:pPr>
        <w:numPr>
          <w:ilvl w:val="0"/>
          <w:numId w:val="20"/>
        </w:numPr>
        <w:tabs>
          <w:tab w:val="clear" w:pos="720"/>
          <w:tab w:val="num" w:pos="0"/>
          <w:tab w:val="left" w:pos="840"/>
        </w:tabs>
        <w:ind w:left="0" w:firstLine="600"/>
        <w:jc w:val="both"/>
      </w:pPr>
      <w:r w:rsidRPr="005C4333">
        <w:t>створення мобільної бригади соціально-психологічної допомоги особам, які постраждали від домашнього насильства та/або насильства за ознакою статі.</w:t>
      </w:r>
    </w:p>
    <w:p w:rsidR="002C6DE9" w:rsidRDefault="002C6DE9" w:rsidP="002C6DE9">
      <w:pPr>
        <w:tabs>
          <w:tab w:val="left" w:pos="840"/>
        </w:tabs>
        <w:jc w:val="center"/>
        <w:rPr>
          <w:b/>
          <w:color w:val="FF0000"/>
          <w:sz w:val="28"/>
          <w:szCs w:val="28"/>
        </w:rPr>
      </w:pPr>
    </w:p>
    <w:p w:rsidR="002C6DE9" w:rsidRPr="00721FF3" w:rsidRDefault="002C6DE9" w:rsidP="002C6DE9">
      <w:pPr>
        <w:tabs>
          <w:tab w:val="left" w:pos="840"/>
        </w:tabs>
        <w:jc w:val="center"/>
        <w:rPr>
          <w:b/>
          <w:sz w:val="28"/>
          <w:szCs w:val="28"/>
        </w:rPr>
      </w:pPr>
      <w:r w:rsidRPr="00721FF3">
        <w:rPr>
          <w:b/>
          <w:sz w:val="28"/>
          <w:szCs w:val="28"/>
        </w:rPr>
        <w:t>5.6. Фізична культура і спорт</w:t>
      </w:r>
    </w:p>
    <w:p w:rsidR="002C6DE9" w:rsidRPr="00721FF3" w:rsidRDefault="002C6DE9" w:rsidP="002C6DE9">
      <w:pPr>
        <w:tabs>
          <w:tab w:val="left" w:pos="840"/>
        </w:tabs>
        <w:jc w:val="center"/>
        <w:rPr>
          <w:b/>
          <w:sz w:val="28"/>
          <w:szCs w:val="28"/>
        </w:rPr>
      </w:pPr>
    </w:p>
    <w:p w:rsidR="002C6DE9" w:rsidRPr="004C7E12" w:rsidRDefault="002C6DE9" w:rsidP="002C6DE9">
      <w:pPr>
        <w:pStyle w:val="a3"/>
        <w:ind w:left="360"/>
        <w:jc w:val="both"/>
        <w:rPr>
          <w:rFonts w:ascii="Times New Roman" w:hAnsi="Times New Roman"/>
          <w:b w:val="0"/>
          <w:i w:val="0"/>
          <w:sz w:val="24"/>
          <w:szCs w:val="24"/>
          <w:u w:val="single"/>
        </w:rPr>
      </w:pPr>
      <w:r w:rsidRPr="004C7E12">
        <w:rPr>
          <w:rFonts w:ascii="Times New Roman" w:hAnsi="Times New Roman"/>
          <w:b w:val="0"/>
          <w:i w:val="0"/>
          <w:sz w:val="24"/>
          <w:szCs w:val="24"/>
          <w:u w:val="single"/>
        </w:rPr>
        <w:t>Пріоритетні напрямки розвитку на 2019 рік:</w:t>
      </w:r>
    </w:p>
    <w:p w:rsidR="002C6DE9" w:rsidRPr="004C7E12" w:rsidRDefault="002C6DE9" w:rsidP="006D56D3">
      <w:pPr>
        <w:pStyle w:val="a3"/>
        <w:ind w:left="360"/>
        <w:jc w:val="both"/>
        <w:rPr>
          <w:rFonts w:ascii="Times New Roman" w:hAnsi="Times New Roman"/>
          <w:b w:val="0"/>
          <w:i w:val="0"/>
          <w:sz w:val="24"/>
          <w:szCs w:val="24"/>
          <w:u w:val="single"/>
        </w:rPr>
      </w:pPr>
    </w:p>
    <w:p w:rsidR="002C6DE9" w:rsidRPr="004C7E12" w:rsidRDefault="002C6DE9" w:rsidP="006D56D3">
      <w:pPr>
        <w:pStyle w:val="aa"/>
        <w:numPr>
          <w:ilvl w:val="0"/>
          <w:numId w:val="4"/>
        </w:numPr>
        <w:tabs>
          <w:tab w:val="clear" w:pos="786"/>
          <w:tab w:val="num" w:pos="900"/>
        </w:tabs>
        <w:ind w:left="0" w:firstLine="567"/>
        <w:rPr>
          <w:rFonts w:ascii="Times New Roman" w:hAnsi="Times New Roman"/>
          <w:color w:val="auto"/>
          <w:sz w:val="24"/>
          <w:szCs w:val="24"/>
        </w:rPr>
      </w:pPr>
      <w:r w:rsidRPr="004C7E12">
        <w:rPr>
          <w:rFonts w:ascii="Times New Roman" w:hAnsi="Times New Roman"/>
          <w:color w:val="auto"/>
          <w:sz w:val="24"/>
          <w:szCs w:val="24"/>
        </w:rPr>
        <w:t>збереження та покращення матеріально-технічної бази спортивних споруд та клубів;</w:t>
      </w:r>
    </w:p>
    <w:p w:rsidR="002C6DE9" w:rsidRPr="004C7E12" w:rsidRDefault="002C6DE9" w:rsidP="006D56D3">
      <w:pPr>
        <w:pStyle w:val="aa"/>
        <w:numPr>
          <w:ilvl w:val="0"/>
          <w:numId w:val="4"/>
        </w:numPr>
        <w:tabs>
          <w:tab w:val="clear" w:pos="786"/>
          <w:tab w:val="num" w:pos="900"/>
        </w:tabs>
        <w:ind w:left="0" w:firstLine="567"/>
        <w:rPr>
          <w:rFonts w:ascii="Times New Roman" w:hAnsi="Times New Roman"/>
          <w:color w:val="auto"/>
          <w:sz w:val="24"/>
          <w:szCs w:val="24"/>
        </w:rPr>
      </w:pPr>
      <w:r w:rsidRPr="004C7E12">
        <w:rPr>
          <w:rFonts w:ascii="Times New Roman" w:hAnsi="Times New Roman"/>
          <w:color w:val="auto"/>
          <w:sz w:val="24"/>
          <w:szCs w:val="24"/>
        </w:rPr>
        <w:t>проведення робіт щодо реконструкції стадіону «Центральний»;</w:t>
      </w:r>
    </w:p>
    <w:p w:rsidR="002C6DE9" w:rsidRPr="004C7E12" w:rsidRDefault="002C6DE9" w:rsidP="006D56D3">
      <w:pPr>
        <w:pStyle w:val="aa"/>
        <w:numPr>
          <w:ilvl w:val="0"/>
          <w:numId w:val="4"/>
        </w:numPr>
        <w:tabs>
          <w:tab w:val="clear" w:pos="786"/>
          <w:tab w:val="num" w:pos="900"/>
        </w:tabs>
        <w:ind w:left="0" w:firstLine="567"/>
        <w:rPr>
          <w:rFonts w:ascii="Times New Roman" w:hAnsi="Times New Roman"/>
          <w:color w:val="auto"/>
          <w:sz w:val="24"/>
          <w:szCs w:val="24"/>
        </w:rPr>
      </w:pPr>
      <w:r w:rsidRPr="004C7E12">
        <w:rPr>
          <w:rFonts w:ascii="Times New Roman" w:hAnsi="Times New Roman"/>
          <w:color w:val="auto"/>
          <w:sz w:val="24"/>
          <w:szCs w:val="24"/>
        </w:rPr>
        <w:lastRenderedPageBreak/>
        <w:t>підготовка спортсменів, членів збірних команд міста та кандидатів у збірну Полтавської області з різних видів спорту;</w:t>
      </w:r>
    </w:p>
    <w:p w:rsidR="002C6DE9" w:rsidRPr="004C7E12" w:rsidRDefault="002C6DE9" w:rsidP="006D56D3">
      <w:pPr>
        <w:pStyle w:val="aa"/>
        <w:numPr>
          <w:ilvl w:val="0"/>
          <w:numId w:val="4"/>
        </w:numPr>
        <w:tabs>
          <w:tab w:val="clear" w:pos="786"/>
          <w:tab w:val="num" w:pos="900"/>
        </w:tabs>
        <w:ind w:left="0" w:firstLine="567"/>
        <w:rPr>
          <w:rFonts w:ascii="Times New Roman" w:hAnsi="Times New Roman"/>
          <w:color w:val="auto"/>
          <w:sz w:val="24"/>
          <w:szCs w:val="24"/>
        </w:rPr>
      </w:pPr>
      <w:r w:rsidRPr="004C7E12">
        <w:rPr>
          <w:rFonts w:ascii="Times New Roman" w:hAnsi="Times New Roman"/>
          <w:color w:val="auto"/>
          <w:sz w:val="24"/>
          <w:szCs w:val="24"/>
        </w:rPr>
        <w:t>участь збірних команд міста у змаганнях обласного</w:t>
      </w:r>
      <w:r w:rsidRPr="004C7E12">
        <w:rPr>
          <w:rFonts w:ascii="Times New Roman" w:hAnsi="Times New Roman"/>
          <w:color w:val="auto"/>
          <w:sz w:val="24"/>
          <w:szCs w:val="24"/>
          <w:lang w:val="ru-RU"/>
        </w:rPr>
        <w:t>,</w:t>
      </w:r>
      <w:r w:rsidRPr="004C7E12">
        <w:rPr>
          <w:rFonts w:ascii="Times New Roman" w:hAnsi="Times New Roman"/>
          <w:color w:val="auto"/>
          <w:sz w:val="24"/>
          <w:szCs w:val="24"/>
        </w:rPr>
        <w:t xml:space="preserve"> всеукраїнського</w:t>
      </w:r>
      <w:r w:rsidRPr="004C7E12">
        <w:rPr>
          <w:rFonts w:ascii="Times New Roman" w:hAnsi="Times New Roman"/>
          <w:color w:val="auto"/>
          <w:sz w:val="24"/>
          <w:szCs w:val="24"/>
          <w:lang w:val="ru-RU"/>
        </w:rPr>
        <w:t xml:space="preserve"> та міжнародного </w:t>
      </w:r>
      <w:r w:rsidRPr="004C7E12">
        <w:rPr>
          <w:rFonts w:ascii="Times New Roman" w:hAnsi="Times New Roman"/>
          <w:color w:val="auto"/>
          <w:sz w:val="24"/>
          <w:szCs w:val="24"/>
        </w:rPr>
        <w:t>рівнів;</w:t>
      </w:r>
    </w:p>
    <w:p w:rsidR="002C6DE9" w:rsidRPr="004C7E12" w:rsidRDefault="002C6DE9" w:rsidP="006D56D3">
      <w:pPr>
        <w:pStyle w:val="aa"/>
        <w:numPr>
          <w:ilvl w:val="0"/>
          <w:numId w:val="4"/>
        </w:numPr>
        <w:tabs>
          <w:tab w:val="clear" w:pos="786"/>
          <w:tab w:val="num" w:pos="900"/>
        </w:tabs>
        <w:ind w:left="0" w:firstLine="567"/>
        <w:rPr>
          <w:rFonts w:ascii="Times New Roman" w:hAnsi="Times New Roman"/>
          <w:color w:val="auto"/>
          <w:sz w:val="24"/>
          <w:szCs w:val="24"/>
        </w:rPr>
      </w:pPr>
      <w:r w:rsidRPr="004C7E12">
        <w:rPr>
          <w:rFonts w:ascii="Times New Roman" w:hAnsi="Times New Roman"/>
          <w:color w:val="auto"/>
          <w:sz w:val="24"/>
          <w:szCs w:val="24"/>
        </w:rPr>
        <w:t>будівництво нових та поточний ремонт існуючих спортивних та спортивно-ігрових майданчиків за місцем проживання населення;</w:t>
      </w:r>
    </w:p>
    <w:p w:rsidR="002C6DE9" w:rsidRPr="004C7E12" w:rsidRDefault="002C6DE9" w:rsidP="006D56D3">
      <w:pPr>
        <w:pStyle w:val="aa"/>
        <w:numPr>
          <w:ilvl w:val="0"/>
          <w:numId w:val="4"/>
        </w:numPr>
        <w:tabs>
          <w:tab w:val="clear" w:pos="786"/>
          <w:tab w:val="num" w:pos="900"/>
        </w:tabs>
        <w:ind w:left="0" w:firstLine="567"/>
        <w:rPr>
          <w:rFonts w:ascii="Times New Roman" w:hAnsi="Times New Roman"/>
          <w:color w:val="auto"/>
          <w:sz w:val="24"/>
          <w:szCs w:val="24"/>
        </w:rPr>
      </w:pPr>
      <w:r w:rsidRPr="004C7E12">
        <w:rPr>
          <w:rFonts w:ascii="Times New Roman" w:hAnsi="Times New Roman"/>
          <w:color w:val="auto"/>
          <w:sz w:val="24"/>
          <w:szCs w:val="24"/>
        </w:rPr>
        <w:t>робота щодо створення нових спортивних клубів та секцій.</w:t>
      </w:r>
    </w:p>
    <w:p w:rsidR="002C6DE9" w:rsidRPr="004C7E12" w:rsidRDefault="002C6DE9" w:rsidP="006D56D3">
      <w:pPr>
        <w:pStyle w:val="aa"/>
        <w:numPr>
          <w:ilvl w:val="0"/>
          <w:numId w:val="4"/>
        </w:numPr>
        <w:tabs>
          <w:tab w:val="clear" w:pos="786"/>
          <w:tab w:val="num" w:pos="900"/>
        </w:tabs>
        <w:ind w:left="0" w:firstLine="567"/>
        <w:rPr>
          <w:rFonts w:ascii="Times New Roman" w:hAnsi="Times New Roman"/>
          <w:color w:val="auto"/>
          <w:sz w:val="24"/>
          <w:szCs w:val="24"/>
        </w:rPr>
      </w:pPr>
      <w:r w:rsidRPr="004C7E12">
        <w:rPr>
          <w:rFonts w:ascii="Times New Roman" w:hAnsi="Times New Roman"/>
          <w:color w:val="auto"/>
          <w:sz w:val="24"/>
          <w:szCs w:val="24"/>
        </w:rPr>
        <w:t>забезпечення збереження умов для занять фізичною культурою і спортом.</w:t>
      </w:r>
    </w:p>
    <w:p w:rsidR="002C6DE9" w:rsidRPr="00BF5D34" w:rsidRDefault="002C6DE9" w:rsidP="006D56D3">
      <w:pPr>
        <w:pStyle w:val="aa"/>
        <w:rPr>
          <w:rFonts w:ascii="Times New Roman" w:hAnsi="Times New Roman"/>
          <w:color w:val="auto"/>
          <w:sz w:val="24"/>
          <w:szCs w:val="24"/>
        </w:rPr>
      </w:pPr>
    </w:p>
    <w:p w:rsidR="002C6DE9" w:rsidRPr="00BF5D34" w:rsidRDefault="002C6DE9" w:rsidP="002C6DE9">
      <w:pPr>
        <w:ind w:firstLine="600"/>
        <w:rPr>
          <w:b/>
          <w:lang w:eastAsia="ar-SA"/>
        </w:rPr>
      </w:pPr>
      <w:r w:rsidRPr="00BF5D34">
        <w:rPr>
          <w:u w:val="single"/>
        </w:rPr>
        <w:t>Ключові заходи на 2019 рік:</w:t>
      </w:r>
    </w:p>
    <w:p w:rsidR="002C6DE9" w:rsidRPr="00BF5D34" w:rsidRDefault="002C6DE9" w:rsidP="002C6DE9">
      <w:pPr>
        <w:jc w:val="center"/>
        <w:rPr>
          <w:b/>
          <w:lang w:eastAsia="ar-SA"/>
        </w:rPr>
      </w:pPr>
    </w:p>
    <w:p w:rsidR="002C6DE9" w:rsidRPr="00BF5D34" w:rsidRDefault="002C6DE9" w:rsidP="002C6DE9">
      <w:pPr>
        <w:pStyle w:val="a3"/>
        <w:numPr>
          <w:ilvl w:val="0"/>
          <w:numId w:val="26"/>
        </w:numPr>
        <w:tabs>
          <w:tab w:val="clear" w:pos="720"/>
          <w:tab w:val="num" w:pos="0"/>
          <w:tab w:val="left" w:pos="960"/>
        </w:tabs>
        <w:ind w:left="0" w:firstLine="600"/>
        <w:jc w:val="both"/>
        <w:rPr>
          <w:rFonts w:ascii="Times New Roman" w:hAnsi="Times New Roman"/>
          <w:b w:val="0"/>
          <w:bCs/>
          <w:i w:val="0"/>
          <w:iCs/>
          <w:sz w:val="24"/>
          <w:szCs w:val="24"/>
        </w:rPr>
      </w:pPr>
      <w:r w:rsidRPr="00BF5D34">
        <w:rPr>
          <w:rFonts w:ascii="Times New Roman" w:hAnsi="Times New Roman"/>
          <w:b w:val="0"/>
          <w:bCs/>
          <w:i w:val="0"/>
          <w:iCs/>
          <w:sz w:val="24"/>
          <w:szCs w:val="24"/>
        </w:rPr>
        <w:t xml:space="preserve">удосконалення проведення багатоступеневих міських змагань серед спортивних клубів, навчальних закладів, підприємств та організацій згідно з «Єдиним календарним планом фізкультурно-оздоровчих та спортивних заходів» на поточний рік - </w:t>
      </w:r>
      <w:r w:rsidRPr="00BF5D34">
        <w:rPr>
          <w:rFonts w:ascii="Times New Roman" w:hAnsi="Times New Roman"/>
          <w:b w:val="0"/>
          <w:bCs/>
          <w:sz w:val="24"/>
          <w:szCs w:val="24"/>
        </w:rPr>
        <w:t>відділ сім’ї, молоді та спорту виконавчого комітету міської ради спільно з федераціями з видів спорту, спортивними клубами</w:t>
      </w:r>
      <w:r w:rsidRPr="00BF5D34">
        <w:rPr>
          <w:rFonts w:ascii="Times New Roman" w:hAnsi="Times New Roman"/>
          <w:b w:val="0"/>
          <w:bCs/>
          <w:i w:val="0"/>
          <w:iCs/>
          <w:sz w:val="24"/>
          <w:szCs w:val="24"/>
        </w:rPr>
        <w:t xml:space="preserve"> – протягом 2019 року;</w:t>
      </w:r>
    </w:p>
    <w:p w:rsidR="002C6DE9" w:rsidRPr="00BF5D34" w:rsidRDefault="002C6DE9" w:rsidP="002C6DE9">
      <w:pPr>
        <w:pStyle w:val="a3"/>
        <w:numPr>
          <w:ilvl w:val="0"/>
          <w:numId w:val="26"/>
        </w:numPr>
        <w:tabs>
          <w:tab w:val="clear" w:pos="720"/>
          <w:tab w:val="num" w:pos="0"/>
          <w:tab w:val="left" w:pos="960"/>
        </w:tabs>
        <w:ind w:left="0" w:firstLine="600"/>
        <w:jc w:val="both"/>
        <w:rPr>
          <w:rFonts w:ascii="Times New Roman" w:hAnsi="Times New Roman"/>
          <w:b w:val="0"/>
          <w:bCs/>
          <w:i w:val="0"/>
          <w:iCs/>
          <w:sz w:val="24"/>
          <w:szCs w:val="24"/>
        </w:rPr>
      </w:pPr>
      <w:r w:rsidRPr="00BF5D34">
        <w:rPr>
          <w:rFonts w:ascii="Times New Roman" w:hAnsi="Times New Roman"/>
          <w:b w:val="0"/>
          <w:bCs/>
          <w:i w:val="0"/>
          <w:iCs/>
          <w:sz w:val="24"/>
          <w:szCs w:val="24"/>
        </w:rPr>
        <w:t xml:space="preserve">забезпечення участі команд міста з олімпійських та неолімпійських видів спорту (футболу, легкої атлетики, волейболу, спортивного орієнтування, вільної боротьби, шахів, східних єдиноборств) у змаганнях різних рівнів - </w:t>
      </w:r>
      <w:r w:rsidRPr="00BF5D34">
        <w:rPr>
          <w:rFonts w:ascii="Times New Roman" w:hAnsi="Times New Roman"/>
          <w:b w:val="0"/>
          <w:bCs/>
          <w:sz w:val="24"/>
          <w:szCs w:val="24"/>
        </w:rPr>
        <w:t>відділ сім’ї, молоді та спорту виконавчого комітету міської ради спільно з федераціями з видів спорту</w:t>
      </w:r>
      <w:r w:rsidRPr="00BF5D34">
        <w:rPr>
          <w:rFonts w:ascii="Times New Roman" w:hAnsi="Times New Roman"/>
          <w:b w:val="0"/>
          <w:bCs/>
          <w:i w:val="0"/>
          <w:iCs/>
          <w:sz w:val="24"/>
          <w:szCs w:val="24"/>
        </w:rPr>
        <w:t xml:space="preserve"> – протягом 2019 року;</w:t>
      </w:r>
    </w:p>
    <w:p w:rsidR="002C6DE9" w:rsidRPr="00BF5D34" w:rsidRDefault="002C6DE9" w:rsidP="002C6DE9">
      <w:pPr>
        <w:pStyle w:val="a3"/>
        <w:numPr>
          <w:ilvl w:val="0"/>
          <w:numId w:val="26"/>
        </w:numPr>
        <w:tabs>
          <w:tab w:val="clear" w:pos="720"/>
          <w:tab w:val="num" w:pos="0"/>
          <w:tab w:val="left" w:pos="960"/>
        </w:tabs>
        <w:ind w:left="0" w:firstLine="600"/>
        <w:jc w:val="both"/>
        <w:rPr>
          <w:rFonts w:ascii="Times New Roman" w:hAnsi="Times New Roman"/>
          <w:b w:val="0"/>
          <w:bCs/>
          <w:i w:val="0"/>
          <w:iCs/>
          <w:sz w:val="24"/>
          <w:szCs w:val="24"/>
        </w:rPr>
      </w:pPr>
      <w:r w:rsidRPr="00BF5D34">
        <w:rPr>
          <w:rFonts w:ascii="Times New Roman" w:hAnsi="Times New Roman"/>
          <w:b w:val="0"/>
          <w:bCs/>
          <w:i w:val="0"/>
          <w:iCs/>
          <w:sz w:val="24"/>
          <w:szCs w:val="24"/>
        </w:rPr>
        <w:t xml:space="preserve">збільшення фінансування галузі «Фізична культура та спорт» при формуванні бюджету на 2019 рік - </w:t>
      </w:r>
      <w:r w:rsidRPr="00BF5D34">
        <w:rPr>
          <w:rFonts w:ascii="Times New Roman" w:hAnsi="Times New Roman"/>
          <w:b w:val="0"/>
          <w:bCs/>
          <w:sz w:val="24"/>
          <w:szCs w:val="24"/>
        </w:rPr>
        <w:t>Лубенська міська рада, відділ сім’ї, молоді та спорту</w:t>
      </w:r>
      <w:r w:rsidRPr="00BF5D34">
        <w:rPr>
          <w:rFonts w:ascii="Times New Roman" w:hAnsi="Times New Roman"/>
          <w:b w:val="0"/>
          <w:bCs/>
          <w:i w:val="0"/>
          <w:iCs/>
          <w:sz w:val="24"/>
          <w:szCs w:val="24"/>
        </w:rPr>
        <w:t xml:space="preserve"> </w:t>
      </w:r>
      <w:r w:rsidRPr="00BF5D34">
        <w:rPr>
          <w:rFonts w:ascii="Times New Roman" w:hAnsi="Times New Roman"/>
          <w:b w:val="0"/>
          <w:bCs/>
          <w:iCs/>
          <w:sz w:val="24"/>
          <w:szCs w:val="24"/>
        </w:rPr>
        <w:t>виконавчого комітету міської ради</w:t>
      </w:r>
      <w:r w:rsidRPr="00BF5D34">
        <w:rPr>
          <w:rFonts w:ascii="Times New Roman" w:hAnsi="Times New Roman"/>
          <w:b w:val="0"/>
          <w:bCs/>
          <w:i w:val="0"/>
          <w:iCs/>
          <w:sz w:val="24"/>
          <w:szCs w:val="24"/>
        </w:rPr>
        <w:t xml:space="preserve"> – листопад - грудень 2018 року;</w:t>
      </w:r>
    </w:p>
    <w:p w:rsidR="002C6DE9" w:rsidRPr="00BF5D34" w:rsidRDefault="002C6DE9" w:rsidP="002C6DE9">
      <w:pPr>
        <w:pStyle w:val="a3"/>
        <w:numPr>
          <w:ilvl w:val="0"/>
          <w:numId w:val="26"/>
        </w:numPr>
        <w:tabs>
          <w:tab w:val="clear" w:pos="720"/>
          <w:tab w:val="num" w:pos="0"/>
          <w:tab w:val="left" w:pos="960"/>
        </w:tabs>
        <w:ind w:left="0" w:firstLine="600"/>
        <w:jc w:val="both"/>
        <w:rPr>
          <w:rFonts w:ascii="Times New Roman" w:hAnsi="Times New Roman"/>
          <w:b w:val="0"/>
          <w:bCs/>
          <w:i w:val="0"/>
          <w:iCs/>
          <w:sz w:val="24"/>
          <w:szCs w:val="24"/>
        </w:rPr>
      </w:pPr>
      <w:r w:rsidRPr="00BF5D34">
        <w:rPr>
          <w:rFonts w:ascii="Times New Roman" w:hAnsi="Times New Roman"/>
          <w:b w:val="0"/>
          <w:bCs/>
          <w:i w:val="0"/>
          <w:iCs/>
          <w:sz w:val="24"/>
          <w:szCs w:val="24"/>
        </w:rPr>
        <w:t xml:space="preserve">збереження та покращення матеріально-технічної бази спортивних об’єктів - </w:t>
      </w:r>
      <w:r w:rsidRPr="00BF5D34">
        <w:rPr>
          <w:rFonts w:ascii="Times New Roman" w:hAnsi="Times New Roman"/>
          <w:b w:val="0"/>
          <w:bCs/>
          <w:iCs/>
          <w:sz w:val="24"/>
          <w:szCs w:val="24"/>
        </w:rPr>
        <w:t>д</w:t>
      </w:r>
      <w:r w:rsidRPr="00BF5D34">
        <w:rPr>
          <w:rFonts w:ascii="Times New Roman" w:hAnsi="Times New Roman"/>
          <w:b w:val="0"/>
          <w:bCs/>
          <w:sz w:val="24"/>
          <w:szCs w:val="24"/>
        </w:rPr>
        <w:t>ирекція стадіону «Центральний», ДЮСШ, відділ сім’ї, молоді та спорту виконавчого комітет</w:t>
      </w:r>
      <w:r w:rsidRPr="00BF5D34">
        <w:rPr>
          <w:rFonts w:ascii="Times New Roman" w:hAnsi="Times New Roman"/>
          <w:b w:val="0"/>
          <w:bCs/>
          <w:i w:val="0"/>
          <w:sz w:val="24"/>
          <w:szCs w:val="24"/>
        </w:rPr>
        <w:t xml:space="preserve">у міської ради </w:t>
      </w:r>
      <w:r w:rsidRPr="00BF5D34">
        <w:rPr>
          <w:rFonts w:ascii="Times New Roman" w:hAnsi="Times New Roman"/>
          <w:b w:val="0"/>
          <w:bCs/>
          <w:i w:val="0"/>
          <w:iCs/>
          <w:sz w:val="24"/>
          <w:szCs w:val="24"/>
        </w:rPr>
        <w:t>- протягом 2018 року;</w:t>
      </w:r>
    </w:p>
    <w:p w:rsidR="002C6DE9" w:rsidRPr="00BF5D34" w:rsidRDefault="002C6DE9" w:rsidP="002C6DE9">
      <w:pPr>
        <w:pStyle w:val="a3"/>
        <w:numPr>
          <w:ilvl w:val="0"/>
          <w:numId w:val="26"/>
        </w:numPr>
        <w:tabs>
          <w:tab w:val="clear" w:pos="720"/>
          <w:tab w:val="num" w:pos="0"/>
          <w:tab w:val="left" w:pos="960"/>
        </w:tabs>
        <w:ind w:left="0" w:firstLine="600"/>
        <w:jc w:val="both"/>
        <w:rPr>
          <w:rFonts w:ascii="Times New Roman" w:hAnsi="Times New Roman"/>
          <w:b w:val="0"/>
          <w:bCs/>
          <w:i w:val="0"/>
          <w:iCs/>
          <w:sz w:val="24"/>
          <w:szCs w:val="24"/>
        </w:rPr>
      </w:pPr>
      <w:r w:rsidRPr="00BF5D34">
        <w:rPr>
          <w:rFonts w:ascii="Times New Roman" w:hAnsi="Times New Roman"/>
          <w:b w:val="0"/>
          <w:bCs/>
          <w:i w:val="0"/>
          <w:iCs/>
          <w:sz w:val="24"/>
          <w:szCs w:val="24"/>
        </w:rPr>
        <w:t xml:space="preserve">реалізація завдань та заходів </w:t>
      </w:r>
      <w:r w:rsidRPr="00BF5D34">
        <w:rPr>
          <w:rFonts w:ascii="Times New Roman" w:hAnsi="Times New Roman"/>
          <w:b w:val="0"/>
          <w:i w:val="0"/>
          <w:sz w:val="24"/>
          <w:szCs w:val="24"/>
        </w:rPr>
        <w:t xml:space="preserve">Міської програми розвитку фізичної культури і спорту на 2017-2021 рр. (зі змінами та доповненнями) та Міської програми утримання та реконструкції стадіону «Центральний» на 2019 р. (зі змінами та доповненнями) – </w:t>
      </w:r>
      <w:r w:rsidRPr="00BF5D34">
        <w:rPr>
          <w:rFonts w:ascii="Times New Roman" w:hAnsi="Times New Roman"/>
          <w:b w:val="0"/>
          <w:sz w:val="24"/>
          <w:szCs w:val="24"/>
        </w:rPr>
        <w:t>виконавчий комітет міської ради, підприємства, установи та організації міста</w:t>
      </w:r>
      <w:r w:rsidRPr="00BF5D34">
        <w:rPr>
          <w:rFonts w:ascii="Times New Roman" w:hAnsi="Times New Roman"/>
          <w:b w:val="0"/>
          <w:i w:val="0"/>
          <w:sz w:val="24"/>
          <w:szCs w:val="24"/>
        </w:rPr>
        <w:t xml:space="preserve"> - протягом 2019 року.</w:t>
      </w:r>
    </w:p>
    <w:p w:rsidR="002C6DE9" w:rsidRPr="00BF5D34" w:rsidRDefault="002C6DE9" w:rsidP="002C6DE9">
      <w:pPr>
        <w:pStyle w:val="a3"/>
        <w:numPr>
          <w:ilvl w:val="0"/>
          <w:numId w:val="26"/>
        </w:numPr>
        <w:tabs>
          <w:tab w:val="clear" w:pos="720"/>
          <w:tab w:val="num" w:pos="0"/>
          <w:tab w:val="left" w:pos="960"/>
        </w:tabs>
        <w:ind w:left="0" w:firstLine="600"/>
        <w:jc w:val="both"/>
        <w:rPr>
          <w:rFonts w:ascii="Times New Roman" w:hAnsi="Times New Roman"/>
          <w:b w:val="0"/>
          <w:bCs/>
          <w:i w:val="0"/>
          <w:iCs/>
          <w:sz w:val="24"/>
          <w:szCs w:val="24"/>
        </w:rPr>
      </w:pPr>
      <w:r w:rsidRPr="00BF5D34">
        <w:rPr>
          <w:rFonts w:ascii="Times New Roman" w:hAnsi="Times New Roman"/>
          <w:b w:val="0"/>
          <w:i w:val="0"/>
          <w:sz w:val="24"/>
          <w:szCs w:val="24"/>
        </w:rPr>
        <w:t xml:space="preserve">фінансування завдань та заходів у межах виділених асигнувань з місцевого бюджету – </w:t>
      </w:r>
      <w:r w:rsidRPr="00BF5D34">
        <w:rPr>
          <w:rFonts w:ascii="Times New Roman" w:hAnsi="Times New Roman"/>
          <w:b w:val="0"/>
          <w:sz w:val="24"/>
          <w:szCs w:val="24"/>
        </w:rPr>
        <w:t>фінансове управління виконавчого комітету</w:t>
      </w:r>
      <w:r w:rsidRPr="00BF5D34">
        <w:rPr>
          <w:rFonts w:ascii="Times New Roman" w:hAnsi="Times New Roman"/>
          <w:b w:val="0"/>
          <w:i w:val="0"/>
          <w:sz w:val="24"/>
          <w:szCs w:val="24"/>
        </w:rPr>
        <w:t xml:space="preserve"> – протягом 2019 року.</w:t>
      </w:r>
    </w:p>
    <w:p w:rsidR="002C6DE9" w:rsidRPr="00BF5D34" w:rsidRDefault="002C6DE9" w:rsidP="002C6DE9">
      <w:pPr>
        <w:pStyle w:val="aa"/>
        <w:rPr>
          <w:rFonts w:ascii="Times New Roman" w:hAnsi="Times New Roman"/>
          <w:color w:val="auto"/>
          <w:sz w:val="24"/>
          <w:szCs w:val="24"/>
        </w:rPr>
      </w:pPr>
    </w:p>
    <w:p w:rsidR="002C6DE9" w:rsidRPr="00BF5D34" w:rsidRDefault="002C6DE9" w:rsidP="002C6DE9">
      <w:pPr>
        <w:ind w:firstLine="567"/>
        <w:jc w:val="both"/>
        <w:rPr>
          <w:u w:val="single"/>
        </w:rPr>
      </w:pPr>
      <w:r w:rsidRPr="00BF5D34">
        <w:rPr>
          <w:u w:val="single"/>
        </w:rPr>
        <w:t>Показники успішності:</w:t>
      </w:r>
    </w:p>
    <w:p w:rsidR="002C6DE9" w:rsidRPr="00BF5D34" w:rsidRDefault="002C6DE9" w:rsidP="002C6DE9">
      <w:pPr>
        <w:pStyle w:val="aa"/>
        <w:tabs>
          <w:tab w:val="num" w:pos="900"/>
        </w:tabs>
        <w:rPr>
          <w:rFonts w:ascii="Times New Roman" w:hAnsi="Times New Roman"/>
          <w:color w:val="auto"/>
          <w:sz w:val="24"/>
          <w:szCs w:val="24"/>
        </w:rPr>
      </w:pPr>
    </w:p>
    <w:p w:rsidR="002C6DE9" w:rsidRPr="00BF5D34" w:rsidRDefault="002C6DE9" w:rsidP="002C6DE9">
      <w:pPr>
        <w:pStyle w:val="a3"/>
        <w:numPr>
          <w:ilvl w:val="0"/>
          <w:numId w:val="4"/>
        </w:numPr>
        <w:tabs>
          <w:tab w:val="num" w:pos="851"/>
        </w:tabs>
        <w:ind w:left="0" w:firstLine="567"/>
        <w:jc w:val="both"/>
        <w:rPr>
          <w:rFonts w:ascii="Times New Roman" w:hAnsi="Times New Roman"/>
          <w:b w:val="0"/>
          <w:i w:val="0"/>
          <w:sz w:val="24"/>
          <w:szCs w:val="24"/>
        </w:rPr>
      </w:pPr>
      <w:r w:rsidRPr="00BF5D34">
        <w:rPr>
          <w:rFonts w:ascii="Times New Roman" w:hAnsi="Times New Roman"/>
          <w:b w:val="0"/>
          <w:i w:val="0"/>
          <w:sz w:val="24"/>
          <w:szCs w:val="24"/>
        </w:rPr>
        <w:t>збільшення загальної кількості громадян, що бажають займатися фізичною культурою і спортом;</w:t>
      </w:r>
    </w:p>
    <w:p w:rsidR="002C6DE9" w:rsidRPr="00BF5D34" w:rsidRDefault="002C6DE9" w:rsidP="002C6DE9">
      <w:pPr>
        <w:pStyle w:val="a3"/>
        <w:numPr>
          <w:ilvl w:val="0"/>
          <w:numId w:val="4"/>
        </w:numPr>
        <w:tabs>
          <w:tab w:val="num" w:pos="851"/>
        </w:tabs>
        <w:ind w:left="0" w:firstLine="567"/>
        <w:jc w:val="both"/>
        <w:rPr>
          <w:rFonts w:ascii="Times New Roman" w:hAnsi="Times New Roman"/>
          <w:b w:val="0"/>
          <w:i w:val="0"/>
          <w:sz w:val="24"/>
          <w:szCs w:val="24"/>
        </w:rPr>
      </w:pPr>
      <w:r w:rsidRPr="00BF5D34">
        <w:rPr>
          <w:rFonts w:ascii="Times New Roman" w:hAnsi="Times New Roman"/>
          <w:b w:val="0"/>
          <w:i w:val="0"/>
          <w:sz w:val="24"/>
          <w:szCs w:val="24"/>
        </w:rPr>
        <w:t>покращення матеріально-технічної бази спортивних споруд;</w:t>
      </w:r>
    </w:p>
    <w:p w:rsidR="002C6DE9" w:rsidRPr="00BF5D34" w:rsidRDefault="002C6DE9" w:rsidP="002C6DE9">
      <w:pPr>
        <w:pStyle w:val="a3"/>
        <w:numPr>
          <w:ilvl w:val="0"/>
          <w:numId w:val="4"/>
        </w:numPr>
        <w:tabs>
          <w:tab w:val="num" w:pos="851"/>
        </w:tabs>
        <w:ind w:left="0" w:firstLine="567"/>
        <w:jc w:val="both"/>
        <w:rPr>
          <w:rFonts w:ascii="Times New Roman" w:hAnsi="Times New Roman"/>
          <w:b w:val="0"/>
          <w:i w:val="0"/>
          <w:sz w:val="24"/>
          <w:szCs w:val="24"/>
        </w:rPr>
      </w:pPr>
      <w:r w:rsidRPr="00BF5D34">
        <w:rPr>
          <w:rFonts w:ascii="Times New Roman" w:hAnsi="Times New Roman"/>
          <w:b w:val="0"/>
          <w:i w:val="0"/>
          <w:sz w:val="24"/>
          <w:szCs w:val="24"/>
        </w:rPr>
        <w:t>збільшення кількості змагань з різних видів спорту серед дитячих команд мікрорайонів;</w:t>
      </w:r>
    </w:p>
    <w:p w:rsidR="002C6DE9" w:rsidRPr="00BF5D34" w:rsidRDefault="002C6DE9" w:rsidP="002C6DE9">
      <w:pPr>
        <w:pStyle w:val="a3"/>
        <w:numPr>
          <w:ilvl w:val="0"/>
          <w:numId w:val="4"/>
        </w:numPr>
        <w:tabs>
          <w:tab w:val="num" w:pos="851"/>
        </w:tabs>
        <w:ind w:left="0" w:firstLine="567"/>
        <w:jc w:val="both"/>
        <w:rPr>
          <w:rFonts w:ascii="Times New Roman" w:hAnsi="Times New Roman"/>
          <w:b w:val="0"/>
          <w:i w:val="0"/>
          <w:sz w:val="24"/>
          <w:szCs w:val="24"/>
        </w:rPr>
      </w:pPr>
      <w:r w:rsidRPr="00BF5D34">
        <w:rPr>
          <w:rFonts w:ascii="Times New Roman" w:hAnsi="Times New Roman"/>
          <w:b w:val="0"/>
          <w:i w:val="0"/>
          <w:sz w:val="24"/>
          <w:szCs w:val="24"/>
        </w:rPr>
        <w:t>покращення спортивних досягнень збірних команд міста з різних видів спору.</w:t>
      </w:r>
    </w:p>
    <w:p w:rsidR="002C6DE9" w:rsidRDefault="002C6DE9" w:rsidP="002C6DE9">
      <w:pPr>
        <w:ind w:firstLine="600"/>
        <w:rPr>
          <w:sz w:val="28"/>
          <w:szCs w:val="28"/>
          <w:u w:val="single"/>
        </w:rPr>
      </w:pPr>
    </w:p>
    <w:p w:rsidR="002C6DE9" w:rsidRDefault="002C6DE9" w:rsidP="002C6DE9">
      <w:pPr>
        <w:jc w:val="center"/>
        <w:rPr>
          <w:b/>
          <w:sz w:val="28"/>
          <w:szCs w:val="28"/>
        </w:rPr>
      </w:pPr>
      <w:r w:rsidRPr="000A14CD">
        <w:rPr>
          <w:b/>
          <w:sz w:val="28"/>
          <w:szCs w:val="28"/>
        </w:rPr>
        <w:t xml:space="preserve">5.7. </w:t>
      </w:r>
      <w:r>
        <w:rPr>
          <w:b/>
          <w:sz w:val="28"/>
          <w:szCs w:val="28"/>
        </w:rPr>
        <w:t>Зайнятість населення та ринок праці</w:t>
      </w:r>
    </w:p>
    <w:p w:rsidR="002C6DE9" w:rsidRPr="00B235B7" w:rsidRDefault="002C6DE9" w:rsidP="002C6DE9">
      <w:pPr>
        <w:jc w:val="center"/>
        <w:rPr>
          <w:b/>
        </w:rPr>
      </w:pPr>
    </w:p>
    <w:p w:rsidR="002C6DE9" w:rsidRPr="00B235B7" w:rsidRDefault="002C6DE9" w:rsidP="002C6DE9">
      <w:pPr>
        <w:ind w:firstLine="600"/>
        <w:jc w:val="both"/>
        <w:rPr>
          <w:u w:val="single"/>
        </w:rPr>
      </w:pPr>
      <w:r w:rsidRPr="00B235B7">
        <w:rPr>
          <w:u w:val="single"/>
        </w:rPr>
        <w:t>Пріоритетні напрямки розвитку на 2019 рік:</w:t>
      </w:r>
    </w:p>
    <w:p w:rsidR="002C6DE9" w:rsidRPr="00B235B7" w:rsidRDefault="002C6DE9" w:rsidP="002C6DE9">
      <w:pPr>
        <w:jc w:val="both"/>
      </w:pPr>
    </w:p>
    <w:p w:rsidR="002C6DE9" w:rsidRPr="00B235B7" w:rsidRDefault="002C6DE9" w:rsidP="002C6DE9">
      <w:pPr>
        <w:numPr>
          <w:ilvl w:val="0"/>
          <w:numId w:val="2"/>
        </w:numPr>
        <w:tabs>
          <w:tab w:val="clear" w:pos="644"/>
          <w:tab w:val="num" w:pos="0"/>
          <w:tab w:val="left" w:pos="851"/>
        </w:tabs>
        <w:ind w:left="0" w:firstLine="567"/>
        <w:jc w:val="both"/>
      </w:pPr>
      <w:r w:rsidRPr="00B235B7">
        <w:rPr>
          <w:rFonts w:eastAsia="TimesNewRomanPSMT"/>
          <w:lang w:eastAsia="uk-UA"/>
        </w:rPr>
        <w:t>сприяння</w:t>
      </w:r>
      <w:r w:rsidRPr="00B235B7">
        <w:t xml:space="preserve">  створенню нових  робочих місць та </w:t>
      </w:r>
      <w:r w:rsidRPr="00B235B7">
        <w:rPr>
          <w:rFonts w:eastAsia="TimesNewRomanPSMT"/>
          <w:lang w:eastAsia="uk-UA"/>
        </w:rPr>
        <w:t>стимулювання розширення сфери прикладання праці у пріоритетних галузях економіки;</w:t>
      </w:r>
    </w:p>
    <w:p w:rsidR="002C6DE9" w:rsidRPr="00B235B7" w:rsidRDefault="002C6DE9" w:rsidP="002C6DE9">
      <w:pPr>
        <w:numPr>
          <w:ilvl w:val="0"/>
          <w:numId w:val="2"/>
        </w:numPr>
        <w:tabs>
          <w:tab w:val="clear" w:pos="644"/>
          <w:tab w:val="num" w:pos="0"/>
          <w:tab w:val="left" w:pos="851"/>
        </w:tabs>
        <w:autoSpaceDE w:val="0"/>
        <w:autoSpaceDN w:val="0"/>
        <w:adjustRightInd w:val="0"/>
        <w:ind w:left="0" w:firstLine="567"/>
        <w:jc w:val="both"/>
        <w:rPr>
          <w:rFonts w:eastAsia="TimesNewRomanPSMT"/>
          <w:lang w:eastAsia="uk-UA"/>
        </w:rPr>
      </w:pPr>
      <w:r w:rsidRPr="00B235B7">
        <w:rPr>
          <w:rFonts w:eastAsia="TimesNewRomanPSMT"/>
          <w:lang w:eastAsia="uk-UA"/>
        </w:rPr>
        <w:t>сприяння реалізації інвестиційних проектів, які передбачають створення нових робочих місць;</w:t>
      </w:r>
    </w:p>
    <w:p w:rsidR="002C6DE9" w:rsidRPr="00B235B7" w:rsidRDefault="002C6DE9" w:rsidP="002C6DE9">
      <w:pPr>
        <w:numPr>
          <w:ilvl w:val="0"/>
          <w:numId w:val="2"/>
        </w:numPr>
        <w:tabs>
          <w:tab w:val="clear" w:pos="644"/>
          <w:tab w:val="num" w:pos="0"/>
          <w:tab w:val="left" w:pos="851"/>
        </w:tabs>
        <w:autoSpaceDE w:val="0"/>
        <w:autoSpaceDN w:val="0"/>
        <w:adjustRightInd w:val="0"/>
        <w:ind w:left="0" w:firstLine="567"/>
        <w:jc w:val="both"/>
        <w:rPr>
          <w:b/>
        </w:rPr>
      </w:pPr>
      <w:r w:rsidRPr="00B235B7">
        <w:rPr>
          <w:rFonts w:eastAsia="TimesNewRomanPSMT"/>
          <w:lang w:eastAsia="uk-UA"/>
        </w:rPr>
        <w:lastRenderedPageBreak/>
        <w:t>вирішення питань розвитку підприємницької ініціативи та власного бізнесу з відповідними обсягами фінансування заходів за рахунок місцевого бюджету.</w:t>
      </w:r>
    </w:p>
    <w:p w:rsidR="002C6DE9" w:rsidRPr="00B235B7" w:rsidRDefault="002C6DE9" w:rsidP="002C6DE9">
      <w:pPr>
        <w:numPr>
          <w:ilvl w:val="0"/>
          <w:numId w:val="2"/>
        </w:numPr>
        <w:tabs>
          <w:tab w:val="clear" w:pos="644"/>
          <w:tab w:val="num" w:pos="0"/>
          <w:tab w:val="left" w:pos="851"/>
        </w:tabs>
        <w:ind w:left="0" w:firstLine="567"/>
        <w:jc w:val="both"/>
      </w:pPr>
      <w:r w:rsidRPr="00B235B7">
        <w:t>підвищення рівня зайнятості населення шляхом розширення легальної, соціально орієнтованої сфери прикладання праці;</w:t>
      </w:r>
    </w:p>
    <w:p w:rsidR="002C6DE9" w:rsidRPr="00B235B7" w:rsidRDefault="002C6DE9" w:rsidP="002C6DE9">
      <w:pPr>
        <w:numPr>
          <w:ilvl w:val="0"/>
          <w:numId w:val="2"/>
        </w:numPr>
        <w:tabs>
          <w:tab w:val="clear" w:pos="644"/>
          <w:tab w:val="num" w:pos="0"/>
          <w:tab w:val="left" w:pos="851"/>
        </w:tabs>
        <w:ind w:left="0" w:firstLine="567"/>
        <w:jc w:val="both"/>
      </w:pPr>
      <w:r w:rsidRPr="00B235B7">
        <w:t>реалізація механізмів щодо стимулювання роботодавців до створення нових робочих місць шляхом виплати компенсації фактичних витрат у розмірі єдиного соціального внеску при працевлаштуванні безробітних осіб, зокрема недостатньо конкурентоспроможних на ринку праці;</w:t>
      </w:r>
    </w:p>
    <w:p w:rsidR="002C6DE9" w:rsidRPr="00B235B7" w:rsidRDefault="002C6DE9" w:rsidP="002C6DE9">
      <w:pPr>
        <w:numPr>
          <w:ilvl w:val="0"/>
          <w:numId w:val="2"/>
        </w:numPr>
        <w:tabs>
          <w:tab w:val="clear" w:pos="644"/>
          <w:tab w:val="num" w:pos="0"/>
          <w:tab w:val="left" w:pos="851"/>
        </w:tabs>
        <w:ind w:left="0" w:firstLine="567"/>
        <w:jc w:val="both"/>
      </w:pPr>
      <w:r w:rsidRPr="00B235B7">
        <w:t>організація та координація роботи із реалізації пілотного проекту із залучення до роботи членів малозабезпечених сімей та внутрішньо переміщених осіб;;</w:t>
      </w:r>
    </w:p>
    <w:p w:rsidR="002C6DE9" w:rsidRPr="00B235B7" w:rsidRDefault="002C6DE9" w:rsidP="002C6DE9">
      <w:pPr>
        <w:pStyle w:val="aa"/>
        <w:numPr>
          <w:ilvl w:val="0"/>
          <w:numId w:val="2"/>
        </w:numPr>
        <w:tabs>
          <w:tab w:val="clear" w:pos="644"/>
          <w:tab w:val="num" w:pos="0"/>
          <w:tab w:val="left" w:pos="851"/>
        </w:tabs>
        <w:ind w:left="0" w:firstLine="567"/>
        <w:rPr>
          <w:rFonts w:ascii="Times New Roman" w:hAnsi="Times New Roman"/>
          <w:color w:val="auto"/>
          <w:sz w:val="24"/>
          <w:szCs w:val="24"/>
        </w:rPr>
      </w:pPr>
      <w:r w:rsidRPr="00B235B7">
        <w:rPr>
          <w:rFonts w:ascii="Times New Roman" w:hAnsi="Times New Roman"/>
          <w:color w:val="auto"/>
          <w:sz w:val="24"/>
          <w:szCs w:val="24"/>
        </w:rPr>
        <w:t>реалізація питань трудової та професійної адаптації  внутрішньо переміщених осіб, демобілізованих учасників антитерористичної операції та ООС.</w:t>
      </w:r>
    </w:p>
    <w:p w:rsidR="002C6DE9" w:rsidRDefault="002C6DE9" w:rsidP="002C6DE9">
      <w:pPr>
        <w:pStyle w:val="aa"/>
        <w:tabs>
          <w:tab w:val="left" w:pos="851"/>
        </w:tabs>
        <w:rPr>
          <w:rFonts w:ascii="Times New Roman" w:hAnsi="Times New Roman"/>
          <w:color w:val="FF0000"/>
          <w:sz w:val="24"/>
          <w:szCs w:val="24"/>
        </w:rPr>
      </w:pPr>
    </w:p>
    <w:p w:rsidR="002C6DE9" w:rsidRPr="002B2E0C" w:rsidRDefault="002C6DE9" w:rsidP="002C6DE9">
      <w:pPr>
        <w:ind w:firstLine="600"/>
        <w:rPr>
          <w:u w:val="single"/>
        </w:rPr>
      </w:pPr>
      <w:r w:rsidRPr="002B2E0C">
        <w:rPr>
          <w:u w:val="single"/>
        </w:rPr>
        <w:t>Ключові заходи на 2019 рік:</w:t>
      </w:r>
    </w:p>
    <w:p w:rsidR="002C6DE9" w:rsidRPr="00F35392" w:rsidRDefault="002C6DE9" w:rsidP="002C6DE9">
      <w:pPr>
        <w:ind w:firstLine="600"/>
        <w:jc w:val="both"/>
        <w:rPr>
          <w:color w:val="FF0000"/>
        </w:rPr>
      </w:pPr>
    </w:p>
    <w:p w:rsidR="002C6DE9" w:rsidRDefault="002C6DE9" w:rsidP="002C6DE9">
      <w:pPr>
        <w:ind w:firstLine="567"/>
        <w:jc w:val="both"/>
      </w:pPr>
      <w:r>
        <w:t>-</w:t>
      </w:r>
      <w:r w:rsidRPr="00914A69">
        <w:t xml:space="preserve"> </w:t>
      </w:r>
      <w:r>
        <w:t>с</w:t>
      </w:r>
      <w:r w:rsidRPr="00914A69">
        <w:t xml:space="preserve">прияння реалізації інвестиційних проектів, які передбачають створення  нових робочих місць </w:t>
      </w:r>
      <w:r>
        <w:t>–</w:t>
      </w:r>
      <w:r w:rsidRPr="00914A69">
        <w:t xml:space="preserve"> </w:t>
      </w:r>
      <w:r>
        <w:rPr>
          <w:i/>
        </w:rPr>
        <w:t xml:space="preserve">виконавчий комітет міської ради, </w:t>
      </w:r>
      <w:r w:rsidRPr="00914A69">
        <w:rPr>
          <w:i/>
        </w:rPr>
        <w:t xml:space="preserve"> підприємств</w:t>
      </w:r>
      <w:r>
        <w:rPr>
          <w:i/>
        </w:rPr>
        <w:t xml:space="preserve">а, установи, організації міста, Лубенська </w:t>
      </w:r>
      <w:r w:rsidRPr="00914A69">
        <w:rPr>
          <w:i/>
        </w:rPr>
        <w:t>міськрайонна філія Полтавського обласного центу зайнятості</w:t>
      </w:r>
      <w:r w:rsidRPr="00914A69">
        <w:t xml:space="preserve"> - протягом 2019 року;</w:t>
      </w:r>
    </w:p>
    <w:p w:rsidR="002C6DE9" w:rsidRDefault="002C6DE9" w:rsidP="002C6DE9">
      <w:pPr>
        <w:ind w:firstLine="567"/>
        <w:jc w:val="both"/>
      </w:pPr>
      <w:r>
        <w:t>- п</w:t>
      </w:r>
      <w:r w:rsidRPr="00914A69">
        <w:t xml:space="preserve">роведення заходів з роз’яснення можливостей державної підтримки реалізації інвестиційних проектів (створення нових робочих місць) в пріоритетних галузях економіки серед суб’єктів господарювання міста </w:t>
      </w:r>
      <w:r>
        <w:t xml:space="preserve">- </w:t>
      </w:r>
      <w:r>
        <w:rPr>
          <w:i/>
        </w:rPr>
        <w:t xml:space="preserve">виконавчий комітет міської ради, </w:t>
      </w:r>
      <w:r w:rsidRPr="00914A69">
        <w:rPr>
          <w:i/>
        </w:rPr>
        <w:t xml:space="preserve"> підприємств</w:t>
      </w:r>
      <w:r>
        <w:rPr>
          <w:i/>
        </w:rPr>
        <w:t xml:space="preserve">а, установи, організації міста, Лубенська </w:t>
      </w:r>
      <w:r w:rsidRPr="00914A69">
        <w:rPr>
          <w:i/>
        </w:rPr>
        <w:t xml:space="preserve">міськрайонна філія Полтавського обласного центу зайнятості </w:t>
      </w:r>
      <w:r w:rsidRPr="00914A69">
        <w:t>- протягом 2019 року;</w:t>
      </w:r>
    </w:p>
    <w:p w:rsidR="002C6DE9" w:rsidRDefault="002C6DE9" w:rsidP="002C6DE9">
      <w:pPr>
        <w:ind w:firstLine="567"/>
        <w:jc w:val="both"/>
      </w:pPr>
      <w:r>
        <w:t>- о</w:t>
      </w:r>
      <w:r w:rsidRPr="00914A69">
        <w:t>рганізація та координація роботи із реалізації пілотного проекту із залучення до роботи членів малозабезпечених сімей та внутрішньо переміщених осіб: надання фінансової допомоги для організації підприємницької діяльності, сприяння працевлаштуванню, в тому числі на нові робочі місця, та залучення до громадських робіт</w:t>
      </w:r>
      <w:r>
        <w:t>, з</w:t>
      </w:r>
      <w:r w:rsidRPr="00914A69">
        <w:t xml:space="preserve">дійснення систематичного контролю за станом провадження учасниками пілотного проекту підприємницької діяльності та виконання бізнес-планів - </w:t>
      </w:r>
      <w:r w:rsidRPr="00914A69">
        <w:rPr>
          <w:i/>
        </w:rPr>
        <w:t>управління  соціального захисту населення</w:t>
      </w:r>
      <w:r>
        <w:rPr>
          <w:i/>
        </w:rPr>
        <w:t xml:space="preserve"> виконавчого комітету міської ради</w:t>
      </w:r>
      <w:r w:rsidRPr="00914A69">
        <w:rPr>
          <w:i/>
        </w:rPr>
        <w:t xml:space="preserve">,  </w:t>
      </w:r>
      <w:r>
        <w:rPr>
          <w:i/>
        </w:rPr>
        <w:t xml:space="preserve">Лубенська </w:t>
      </w:r>
      <w:r w:rsidRPr="00914A69">
        <w:rPr>
          <w:i/>
        </w:rPr>
        <w:t>міськрайонна філія Полтавського обласного центу</w:t>
      </w:r>
      <w:r>
        <w:rPr>
          <w:i/>
        </w:rPr>
        <w:t xml:space="preserve"> зайнятості</w:t>
      </w:r>
      <w:r w:rsidRPr="00914A69">
        <w:rPr>
          <w:i/>
        </w:rPr>
        <w:t xml:space="preserve"> </w:t>
      </w:r>
      <w:r w:rsidRPr="00914A69">
        <w:t xml:space="preserve">-  протягом 2019 року;   </w:t>
      </w:r>
    </w:p>
    <w:p w:rsidR="002C6DE9" w:rsidRDefault="002C6DE9" w:rsidP="002C6DE9">
      <w:pPr>
        <w:ind w:firstLine="567"/>
        <w:jc w:val="both"/>
      </w:pPr>
      <w:r>
        <w:t>- н</w:t>
      </w:r>
      <w:r w:rsidRPr="00914A69">
        <w:t xml:space="preserve">алагодження співпраці з громадськими організаціями, які опікуються проблемами внутрішньо переміщених осіб та малозабезпечених громадян, і залучення таких  організацій до процесу відбору учасників проекту, моніторингу виконання ними договорів, надання учасникам проекту консультативної та організаційної підтримки - </w:t>
      </w:r>
      <w:r w:rsidRPr="00914A69">
        <w:rPr>
          <w:i/>
        </w:rPr>
        <w:t>управління  соціального захисту населення</w:t>
      </w:r>
      <w:r>
        <w:rPr>
          <w:i/>
        </w:rPr>
        <w:t xml:space="preserve"> виконавчого комітету міської ради</w:t>
      </w:r>
      <w:r w:rsidRPr="00914A69">
        <w:rPr>
          <w:i/>
        </w:rPr>
        <w:t xml:space="preserve">, </w:t>
      </w:r>
      <w:r>
        <w:rPr>
          <w:i/>
        </w:rPr>
        <w:t xml:space="preserve">Лубенська </w:t>
      </w:r>
      <w:r w:rsidRPr="00914A69">
        <w:rPr>
          <w:i/>
        </w:rPr>
        <w:t xml:space="preserve">міськрайонна філія Полтавського обласного центу зайнятості, громадські організації </w:t>
      </w:r>
      <w:r w:rsidRPr="00914A69">
        <w:t xml:space="preserve">- протягом 2019 року;  </w:t>
      </w:r>
    </w:p>
    <w:p w:rsidR="002C6DE9" w:rsidRDefault="002C6DE9" w:rsidP="002C6DE9">
      <w:pPr>
        <w:ind w:firstLine="567"/>
        <w:jc w:val="both"/>
      </w:pPr>
      <w:r>
        <w:t>- з</w:t>
      </w:r>
      <w:r w:rsidRPr="00914A69">
        <w:t>дійснення аналізу стану професійного навчання на виробництві з метою удосконалення системи профпідготовки, перепідготовки та підвищення кваліфікації кадрів на підприємствах та оптимізації формування трудового потенціалу</w:t>
      </w:r>
      <w:r>
        <w:t xml:space="preserve"> – </w:t>
      </w:r>
      <w:r w:rsidRPr="00A55633">
        <w:rPr>
          <w:i/>
        </w:rPr>
        <w:t>Лубенська</w:t>
      </w:r>
      <w:r>
        <w:t xml:space="preserve"> </w:t>
      </w:r>
      <w:r w:rsidRPr="00914A69">
        <w:rPr>
          <w:i/>
        </w:rPr>
        <w:t>міськрайонна філія Полтавського обласного центу зайнятості, управління  соціального захисту населення</w:t>
      </w:r>
      <w:r>
        <w:rPr>
          <w:i/>
        </w:rPr>
        <w:t xml:space="preserve"> виконавчого комітету міської ради</w:t>
      </w:r>
      <w:r w:rsidRPr="00914A69">
        <w:t xml:space="preserve"> -  протягом 2019 року;</w:t>
      </w:r>
    </w:p>
    <w:p w:rsidR="002C6DE9" w:rsidRDefault="002C6DE9" w:rsidP="002C6DE9">
      <w:pPr>
        <w:ind w:firstLine="567"/>
        <w:jc w:val="both"/>
      </w:pPr>
      <w:r>
        <w:t>- з</w:t>
      </w:r>
      <w:r w:rsidRPr="00914A69">
        <w:t>абезпеч</w:t>
      </w:r>
      <w:r>
        <w:t>ення реалізації</w:t>
      </w:r>
      <w:r w:rsidRPr="00914A69">
        <w:t xml:space="preserve"> заходів щодо розвитку професійної мобільності робочої сили через систему формування фахового вдосконалення та компетентності трудового потенціалу, розвитку професійної мобільності трудових ресурсів </w:t>
      </w:r>
      <w:r>
        <w:t>–</w:t>
      </w:r>
      <w:r w:rsidRPr="00914A69">
        <w:rPr>
          <w:i/>
        </w:rPr>
        <w:t xml:space="preserve"> </w:t>
      </w:r>
      <w:r>
        <w:rPr>
          <w:i/>
        </w:rPr>
        <w:t xml:space="preserve">Лубенська </w:t>
      </w:r>
      <w:r w:rsidRPr="00914A69">
        <w:rPr>
          <w:i/>
        </w:rPr>
        <w:t>міськрайонна філія Полтавського обласного центу зайнятості, управління  соціального захисту населення</w:t>
      </w:r>
      <w:r>
        <w:rPr>
          <w:i/>
        </w:rPr>
        <w:t xml:space="preserve"> виконавчого комітету міської ради</w:t>
      </w:r>
      <w:r w:rsidRPr="00914A69">
        <w:t xml:space="preserve"> -  протягом 2019 року; </w:t>
      </w:r>
    </w:p>
    <w:p w:rsidR="002C6DE9" w:rsidRDefault="002C6DE9" w:rsidP="002C6DE9">
      <w:pPr>
        <w:ind w:firstLine="567"/>
        <w:jc w:val="both"/>
      </w:pPr>
      <w:r>
        <w:t>- с</w:t>
      </w:r>
      <w:r w:rsidRPr="00914A69">
        <w:t xml:space="preserve">прияння зростанню рівня зайнятості населення шляхом стимулювання роботодавців до розширення сфери прикладання праці, упровадження інструментів розвитку підприємницької ініціативи і започаткування власного бізнесу </w:t>
      </w:r>
      <w:r>
        <w:t>–</w:t>
      </w:r>
      <w:r w:rsidRPr="00914A69">
        <w:t xml:space="preserve"> </w:t>
      </w:r>
      <w:r w:rsidRPr="000451FF">
        <w:rPr>
          <w:i/>
        </w:rPr>
        <w:t xml:space="preserve">Лубенська </w:t>
      </w:r>
      <w:r w:rsidRPr="00914A69">
        <w:rPr>
          <w:i/>
        </w:rPr>
        <w:t>міськрайонна філія Полтавського обласного центу зайнятості,</w:t>
      </w:r>
      <w:r w:rsidRPr="00914A69">
        <w:t xml:space="preserve"> </w:t>
      </w:r>
      <w:r>
        <w:rPr>
          <w:i/>
        </w:rPr>
        <w:t xml:space="preserve">виконавчий комітет міської ради </w:t>
      </w:r>
      <w:r w:rsidRPr="00914A69">
        <w:t xml:space="preserve">-  протягом 2019 року; </w:t>
      </w:r>
    </w:p>
    <w:p w:rsidR="002C6DE9" w:rsidRDefault="002C6DE9" w:rsidP="002C6DE9">
      <w:pPr>
        <w:ind w:firstLine="567"/>
        <w:jc w:val="both"/>
      </w:pPr>
      <w:r>
        <w:lastRenderedPageBreak/>
        <w:t>- р</w:t>
      </w:r>
      <w:r w:rsidRPr="00914A69">
        <w:t>озширення сфери тимчасової зайнятості та додаткового стимулювання мотивації до праці шляхом організації і проведення громадських робіт, спрямованих на задоволення суспільних потреб територіальної громади -</w:t>
      </w:r>
      <w:r>
        <w:t xml:space="preserve"> </w:t>
      </w:r>
      <w:r>
        <w:rPr>
          <w:i/>
        </w:rPr>
        <w:t>виконавчий комітет міської ради,</w:t>
      </w:r>
      <w:r w:rsidRPr="00914A69">
        <w:rPr>
          <w:i/>
        </w:rPr>
        <w:t xml:space="preserve"> </w:t>
      </w:r>
      <w:r>
        <w:rPr>
          <w:i/>
        </w:rPr>
        <w:t xml:space="preserve">Лубенська </w:t>
      </w:r>
      <w:r w:rsidRPr="00914A69">
        <w:rPr>
          <w:i/>
        </w:rPr>
        <w:t>міськрайонна філія Полтавського обласного центу</w:t>
      </w:r>
      <w:r>
        <w:rPr>
          <w:i/>
        </w:rPr>
        <w:t xml:space="preserve"> зайнятості</w:t>
      </w:r>
      <w:r w:rsidRPr="00914A69">
        <w:rPr>
          <w:i/>
        </w:rPr>
        <w:t xml:space="preserve"> </w:t>
      </w:r>
      <w:r w:rsidRPr="00914A69">
        <w:t>-  протягом 2019 року;</w:t>
      </w:r>
    </w:p>
    <w:p w:rsidR="002C6DE9" w:rsidRDefault="002C6DE9" w:rsidP="002C6DE9">
      <w:pPr>
        <w:ind w:firstLine="567"/>
        <w:jc w:val="both"/>
      </w:pPr>
      <w:r>
        <w:t>- з</w:t>
      </w:r>
      <w:r w:rsidRPr="00914A69">
        <w:t>абезпечення прав внутрішньо переміщених осіб на зайнятість, реалізація заходів в напрямку підвищення рівня працевлаштування та професійної адаптації демобілізованих учасників антитерористичної операції</w:t>
      </w:r>
      <w:r>
        <w:t xml:space="preserve"> та ООС</w:t>
      </w:r>
      <w:r w:rsidRPr="00914A69">
        <w:t xml:space="preserve">, сприяння започаткуванню власної справи, підвищення конкурентоспроможності демобілізованих військовослужбовців </w:t>
      </w:r>
      <w:r>
        <w:t>–</w:t>
      </w:r>
      <w:r w:rsidRPr="00914A69">
        <w:t xml:space="preserve"> </w:t>
      </w:r>
      <w:r w:rsidRPr="00E121DD">
        <w:rPr>
          <w:i/>
        </w:rPr>
        <w:t xml:space="preserve">Лубенська </w:t>
      </w:r>
      <w:r w:rsidRPr="00914A69">
        <w:rPr>
          <w:i/>
        </w:rPr>
        <w:t xml:space="preserve">міськрайонна філія Полтавського обласного центу зайнятості, управління праці та соціального захисту населення </w:t>
      </w:r>
      <w:r>
        <w:rPr>
          <w:i/>
        </w:rPr>
        <w:t>виконавчого комітету міської ради</w:t>
      </w:r>
      <w:r w:rsidRPr="00914A69">
        <w:rPr>
          <w:i/>
        </w:rPr>
        <w:t xml:space="preserve">, </w:t>
      </w:r>
      <w:r>
        <w:rPr>
          <w:i/>
        </w:rPr>
        <w:t>Лубенський міський</w:t>
      </w:r>
      <w:r w:rsidRPr="00914A69">
        <w:rPr>
          <w:i/>
        </w:rPr>
        <w:t xml:space="preserve"> центр соціальних служб для сім’ї, дітей та молоді -</w:t>
      </w:r>
      <w:r w:rsidRPr="00914A69">
        <w:t xml:space="preserve">  протягом 2019 року;</w:t>
      </w:r>
    </w:p>
    <w:p w:rsidR="002C6DE9" w:rsidRDefault="002C6DE9" w:rsidP="002C6DE9">
      <w:pPr>
        <w:ind w:firstLine="567"/>
        <w:jc w:val="both"/>
      </w:pPr>
      <w:r>
        <w:t>- в</w:t>
      </w:r>
      <w:r w:rsidRPr="00914A69">
        <w:t>провадження активних заходів сприяння зайнятості на молодіжному ринку праці, вдосконалення системи профорієнтаційної роботи, підвищення мотивації до праці та акт</w:t>
      </w:r>
      <w:r>
        <w:t>ивного пошуку роботи для молоді, с</w:t>
      </w:r>
      <w:r w:rsidRPr="00914A69">
        <w:t>прия</w:t>
      </w:r>
      <w:r>
        <w:t>ння</w:t>
      </w:r>
      <w:r w:rsidRPr="00914A69">
        <w:t xml:space="preserve"> оволодінню молоддю системою знань та умінь для планування всіх етапів підприємницького циклу забезпечити проведення семінарів, надання консультативних послуг - </w:t>
      </w:r>
      <w:r w:rsidRPr="00603990">
        <w:rPr>
          <w:i/>
        </w:rPr>
        <w:t xml:space="preserve">Лубенська </w:t>
      </w:r>
      <w:r w:rsidRPr="00914A69">
        <w:rPr>
          <w:i/>
        </w:rPr>
        <w:t xml:space="preserve">міськрайонна філія Полтавського обласного центу зайнятості,, </w:t>
      </w:r>
      <w:r>
        <w:rPr>
          <w:i/>
        </w:rPr>
        <w:t xml:space="preserve">управління </w:t>
      </w:r>
      <w:r w:rsidRPr="00914A69">
        <w:rPr>
          <w:i/>
        </w:rPr>
        <w:t xml:space="preserve">освіти </w:t>
      </w:r>
      <w:r>
        <w:rPr>
          <w:i/>
        </w:rPr>
        <w:t xml:space="preserve">виконавчого комітету міської ради, </w:t>
      </w:r>
      <w:r w:rsidRPr="00914A69">
        <w:rPr>
          <w:i/>
        </w:rPr>
        <w:t xml:space="preserve"> </w:t>
      </w:r>
      <w:r>
        <w:rPr>
          <w:i/>
        </w:rPr>
        <w:t>Лубенський міський</w:t>
      </w:r>
      <w:r w:rsidRPr="00914A69">
        <w:rPr>
          <w:i/>
        </w:rPr>
        <w:t xml:space="preserve"> центр соціальних служб для сім’ї, дітей та молоді</w:t>
      </w:r>
      <w:r w:rsidRPr="00914A69">
        <w:t xml:space="preserve"> - протягом 2019 року;</w:t>
      </w:r>
    </w:p>
    <w:p w:rsidR="002C6DE9" w:rsidRDefault="002C6DE9" w:rsidP="002C6DE9">
      <w:pPr>
        <w:ind w:firstLine="567"/>
        <w:jc w:val="both"/>
      </w:pPr>
      <w:r>
        <w:t>- р</w:t>
      </w:r>
      <w:r w:rsidRPr="00914A69">
        <w:t>озвиток соціального діалогу служби зайнятості, роботодавців та громадських організацій в напрямку роз’яснення засад та завдань регіональної політики зайнятості щодо легалізації зайнятості та трудових відносин, задоволення потреб роботодавців у висококваліфікованих кадрах та доборі підходящої роботи для населення –</w:t>
      </w:r>
      <w:r w:rsidRPr="00914A69">
        <w:rPr>
          <w:i/>
        </w:rPr>
        <w:t xml:space="preserve"> </w:t>
      </w:r>
      <w:r>
        <w:rPr>
          <w:i/>
        </w:rPr>
        <w:t xml:space="preserve">Лубенська </w:t>
      </w:r>
      <w:r w:rsidRPr="00914A69">
        <w:rPr>
          <w:i/>
        </w:rPr>
        <w:t xml:space="preserve">міськрайонна філія Полтавського обласного центу зайнятості, </w:t>
      </w:r>
      <w:r>
        <w:rPr>
          <w:i/>
        </w:rPr>
        <w:t>Лубенське управління</w:t>
      </w:r>
      <w:r w:rsidRPr="00914A69">
        <w:rPr>
          <w:i/>
        </w:rPr>
        <w:t xml:space="preserve"> </w:t>
      </w:r>
      <w:r>
        <w:rPr>
          <w:i/>
        </w:rPr>
        <w:t xml:space="preserve">ГУ </w:t>
      </w:r>
      <w:r w:rsidRPr="00914A69">
        <w:rPr>
          <w:i/>
        </w:rPr>
        <w:t xml:space="preserve">ДФС в Полтавській області, Лубенське об’єднане управління Пенсійного фонду України у Полтавській області, </w:t>
      </w:r>
      <w:r>
        <w:rPr>
          <w:i/>
        </w:rPr>
        <w:t xml:space="preserve">виконавчий комітет міської ради </w:t>
      </w:r>
      <w:r w:rsidRPr="00914A69">
        <w:t>- протягом  2019 року</w:t>
      </w:r>
      <w:r>
        <w:t>;</w:t>
      </w:r>
    </w:p>
    <w:p w:rsidR="002C6DE9" w:rsidRDefault="002C6DE9" w:rsidP="002C6DE9">
      <w:pPr>
        <w:ind w:firstLine="567"/>
        <w:jc w:val="both"/>
      </w:pPr>
      <w:r>
        <w:t xml:space="preserve">- </w:t>
      </w:r>
      <w:r w:rsidRPr="008949FE">
        <w:t xml:space="preserve">реалізація завдань та заходів Програми зайнятості населення </w:t>
      </w:r>
      <w:r w:rsidR="008C5241" w:rsidRPr="008949FE">
        <w:t>м. Лубни</w:t>
      </w:r>
      <w:r w:rsidRPr="008949FE">
        <w:t xml:space="preserve"> на 2018-2020 р.р. (зі змінами і доповненнями) - </w:t>
      </w:r>
      <w:r>
        <w:rPr>
          <w:i/>
        </w:rPr>
        <w:t xml:space="preserve">Лубенська </w:t>
      </w:r>
      <w:r w:rsidRPr="00914A69">
        <w:rPr>
          <w:i/>
        </w:rPr>
        <w:t>міськрайонна філія Полтавського обласного центу зайнятості,</w:t>
      </w:r>
      <w:r>
        <w:rPr>
          <w:i/>
        </w:rPr>
        <w:t xml:space="preserve"> виконавчий комітет міської ради, підприємства, установи та організації міста - </w:t>
      </w:r>
      <w:r w:rsidRPr="00914A69">
        <w:t>протягом  2019 року</w:t>
      </w:r>
      <w:r>
        <w:t>;</w:t>
      </w:r>
    </w:p>
    <w:p w:rsidR="002C6DE9" w:rsidRPr="00BF5D34" w:rsidRDefault="002C6DE9" w:rsidP="002C6DE9">
      <w:pPr>
        <w:pStyle w:val="a3"/>
        <w:numPr>
          <w:ilvl w:val="0"/>
          <w:numId w:val="26"/>
        </w:numPr>
        <w:tabs>
          <w:tab w:val="clear" w:pos="720"/>
          <w:tab w:val="num" w:pos="0"/>
          <w:tab w:val="left" w:pos="960"/>
        </w:tabs>
        <w:ind w:left="0" w:firstLine="600"/>
        <w:jc w:val="both"/>
        <w:rPr>
          <w:rFonts w:ascii="Times New Roman" w:hAnsi="Times New Roman"/>
          <w:b w:val="0"/>
          <w:bCs/>
          <w:i w:val="0"/>
          <w:iCs/>
          <w:sz w:val="24"/>
          <w:szCs w:val="24"/>
        </w:rPr>
      </w:pPr>
      <w:r w:rsidRPr="00BF5D34">
        <w:rPr>
          <w:rFonts w:ascii="Times New Roman" w:hAnsi="Times New Roman"/>
          <w:b w:val="0"/>
          <w:i w:val="0"/>
          <w:sz w:val="24"/>
          <w:szCs w:val="24"/>
        </w:rPr>
        <w:t xml:space="preserve">фінансування завдань та заходів у межах виділених асигнувань з місцевого бюджету – </w:t>
      </w:r>
      <w:r w:rsidRPr="00BF5D34">
        <w:rPr>
          <w:rFonts w:ascii="Times New Roman" w:hAnsi="Times New Roman"/>
          <w:b w:val="0"/>
          <w:sz w:val="24"/>
          <w:szCs w:val="24"/>
        </w:rPr>
        <w:t>фінансове управління виконавчого комітету</w:t>
      </w:r>
      <w:r w:rsidRPr="00BF5D34">
        <w:rPr>
          <w:rFonts w:ascii="Times New Roman" w:hAnsi="Times New Roman"/>
          <w:b w:val="0"/>
          <w:i w:val="0"/>
          <w:sz w:val="24"/>
          <w:szCs w:val="24"/>
        </w:rPr>
        <w:t xml:space="preserve"> – протягом 2019 року.</w:t>
      </w:r>
    </w:p>
    <w:p w:rsidR="002C6DE9" w:rsidRPr="008949FE" w:rsidRDefault="002C6DE9" w:rsidP="002C6DE9">
      <w:pPr>
        <w:ind w:left="360"/>
        <w:jc w:val="both"/>
        <w:rPr>
          <w:color w:val="FF0000"/>
        </w:rPr>
      </w:pPr>
    </w:p>
    <w:p w:rsidR="002C6DE9" w:rsidRPr="00F95C90" w:rsidRDefault="002C6DE9" w:rsidP="002C6DE9">
      <w:pPr>
        <w:ind w:firstLine="600"/>
        <w:rPr>
          <w:u w:val="single"/>
        </w:rPr>
      </w:pPr>
      <w:r w:rsidRPr="00F95C90">
        <w:rPr>
          <w:u w:val="single"/>
        </w:rPr>
        <w:t>Показники успішності:</w:t>
      </w:r>
    </w:p>
    <w:p w:rsidR="002C6DE9" w:rsidRPr="00F95C90" w:rsidRDefault="002C6DE9" w:rsidP="002C6DE9"/>
    <w:p w:rsidR="002C6DE9" w:rsidRPr="00F95C90" w:rsidRDefault="002C6DE9" w:rsidP="002C6DE9">
      <w:pPr>
        <w:numPr>
          <w:ilvl w:val="0"/>
          <w:numId w:val="36"/>
        </w:numPr>
        <w:tabs>
          <w:tab w:val="clear" w:pos="1260"/>
          <w:tab w:val="num" w:pos="0"/>
          <w:tab w:val="left" w:pos="851"/>
        </w:tabs>
        <w:ind w:left="0" w:firstLine="567"/>
        <w:jc w:val="both"/>
      </w:pPr>
      <w:r w:rsidRPr="00F95C90">
        <w:rPr>
          <w:rFonts w:eastAsia="Batang"/>
        </w:rPr>
        <w:t>виділення з місцевого бюджету коштів в сумі 100,0 тис. грн. на підтримку підприємництва</w:t>
      </w:r>
      <w:r w:rsidRPr="00F95C90">
        <w:t>;</w:t>
      </w:r>
    </w:p>
    <w:p w:rsidR="002C6DE9" w:rsidRPr="00F95C90" w:rsidRDefault="002C6DE9" w:rsidP="002C6DE9">
      <w:pPr>
        <w:numPr>
          <w:ilvl w:val="0"/>
          <w:numId w:val="36"/>
        </w:numPr>
        <w:tabs>
          <w:tab w:val="clear" w:pos="1260"/>
          <w:tab w:val="num" w:pos="0"/>
          <w:tab w:val="left" w:pos="851"/>
        </w:tabs>
        <w:ind w:left="0" w:firstLine="567"/>
        <w:jc w:val="both"/>
      </w:pPr>
      <w:r w:rsidRPr="00F95C90">
        <w:t>працевлаштування за направленням служби зайнятості 2180 осіб;</w:t>
      </w:r>
    </w:p>
    <w:p w:rsidR="002C6DE9" w:rsidRPr="00F95C90" w:rsidRDefault="002C6DE9" w:rsidP="002C6DE9">
      <w:pPr>
        <w:numPr>
          <w:ilvl w:val="0"/>
          <w:numId w:val="36"/>
        </w:numPr>
        <w:tabs>
          <w:tab w:val="clear" w:pos="1260"/>
          <w:tab w:val="num" w:pos="0"/>
          <w:tab w:val="left" w:pos="851"/>
        </w:tabs>
        <w:ind w:left="0" w:firstLine="567"/>
        <w:jc w:val="both"/>
      </w:pPr>
      <w:r w:rsidRPr="00F95C90">
        <w:t>забезпечення професійної підготовки, перепідготовки або підвищення кваліфікації для 160 безробітних;</w:t>
      </w:r>
    </w:p>
    <w:p w:rsidR="002C6DE9" w:rsidRPr="00F95C90" w:rsidRDefault="002C6DE9" w:rsidP="002C6DE9">
      <w:pPr>
        <w:numPr>
          <w:ilvl w:val="0"/>
          <w:numId w:val="36"/>
        </w:numPr>
        <w:tabs>
          <w:tab w:val="clear" w:pos="1260"/>
          <w:tab w:val="num" w:pos="0"/>
          <w:tab w:val="left" w:pos="851"/>
        </w:tabs>
        <w:ind w:left="0" w:firstLine="567"/>
        <w:jc w:val="both"/>
      </w:pPr>
      <w:r w:rsidRPr="00F95C90">
        <w:t>стимулювання роботодавців до створення нових робочих місць шляхом компенсації роботодавцю витрат у розмірі єдиного соціального внеску для працевлаштування 35 осіб;</w:t>
      </w:r>
    </w:p>
    <w:p w:rsidR="002C6DE9" w:rsidRPr="00F95C90" w:rsidRDefault="002C6DE9" w:rsidP="002C6DE9">
      <w:pPr>
        <w:numPr>
          <w:ilvl w:val="0"/>
          <w:numId w:val="36"/>
        </w:numPr>
        <w:tabs>
          <w:tab w:val="clear" w:pos="1260"/>
          <w:tab w:val="num" w:pos="0"/>
          <w:tab w:val="left" w:pos="851"/>
        </w:tabs>
        <w:ind w:left="0" w:firstLine="567"/>
        <w:jc w:val="both"/>
      </w:pPr>
      <w:r w:rsidRPr="00F95C90">
        <w:t xml:space="preserve">забезпечення тимчасової зайнятості та додаткового стимулювання мотивацій до праці шляхом організації та проведення громадських робіт, спрямованих на вирішення суспільних потреб територіальних громад, за участю 430 осіб. </w:t>
      </w:r>
    </w:p>
    <w:p w:rsidR="002C6DE9" w:rsidRDefault="002C6DE9" w:rsidP="002C6DE9">
      <w:pPr>
        <w:jc w:val="center"/>
        <w:rPr>
          <w:b/>
          <w:color w:val="FF0000"/>
          <w:sz w:val="28"/>
          <w:szCs w:val="28"/>
          <w:lang w:eastAsia="ar-SA"/>
        </w:rPr>
      </w:pPr>
    </w:p>
    <w:p w:rsidR="002C6DE9" w:rsidRPr="008A2D32" w:rsidRDefault="002C6DE9" w:rsidP="002C6DE9">
      <w:pPr>
        <w:jc w:val="center"/>
        <w:rPr>
          <w:b/>
          <w:sz w:val="28"/>
          <w:szCs w:val="28"/>
          <w:lang w:eastAsia="ar-SA"/>
        </w:rPr>
      </w:pPr>
      <w:r w:rsidRPr="008A2D32">
        <w:rPr>
          <w:b/>
          <w:sz w:val="28"/>
          <w:szCs w:val="28"/>
          <w:lang w:eastAsia="ar-SA"/>
        </w:rPr>
        <w:t>5.8. Грошові доходи населення</w:t>
      </w:r>
    </w:p>
    <w:p w:rsidR="002C6DE9" w:rsidRDefault="002C6DE9" w:rsidP="002C6DE9">
      <w:pPr>
        <w:jc w:val="center"/>
        <w:rPr>
          <w:b/>
          <w:sz w:val="28"/>
          <w:szCs w:val="28"/>
          <w:lang w:eastAsia="ar-SA"/>
        </w:rPr>
      </w:pPr>
    </w:p>
    <w:p w:rsidR="002C6DE9" w:rsidRPr="00205219" w:rsidRDefault="002C6DE9" w:rsidP="002C6DE9">
      <w:pPr>
        <w:tabs>
          <w:tab w:val="left" w:pos="851"/>
        </w:tabs>
        <w:ind w:firstLine="600"/>
        <w:jc w:val="both"/>
        <w:rPr>
          <w:u w:val="single"/>
        </w:rPr>
      </w:pPr>
      <w:r w:rsidRPr="00205219">
        <w:rPr>
          <w:u w:val="single"/>
        </w:rPr>
        <w:t>Пріоритетні напрямки розвитку на 2019 рік:</w:t>
      </w:r>
    </w:p>
    <w:p w:rsidR="002C6DE9" w:rsidRPr="00205219" w:rsidRDefault="002C6DE9" w:rsidP="002C6DE9">
      <w:pPr>
        <w:tabs>
          <w:tab w:val="left" w:pos="851"/>
        </w:tabs>
        <w:ind w:firstLine="600"/>
        <w:jc w:val="both"/>
        <w:rPr>
          <w:u w:val="single"/>
        </w:rPr>
      </w:pPr>
    </w:p>
    <w:p w:rsidR="002C6DE9" w:rsidRPr="00205219" w:rsidRDefault="002C6DE9" w:rsidP="002C6DE9">
      <w:pPr>
        <w:pStyle w:val="ad"/>
        <w:numPr>
          <w:ilvl w:val="0"/>
          <w:numId w:val="32"/>
        </w:numPr>
        <w:tabs>
          <w:tab w:val="clear" w:pos="1260"/>
          <w:tab w:val="num" w:pos="0"/>
          <w:tab w:val="left" w:pos="851"/>
        </w:tabs>
        <w:spacing w:after="0"/>
        <w:ind w:left="0" w:firstLine="600"/>
        <w:jc w:val="both"/>
        <w:rPr>
          <w:szCs w:val="28"/>
        </w:rPr>
      </w:pPr>
      <w:r w:rsidRPr="00205219">
        <w:rPr>
          <w:szCs w:val="28"/>
        </w:rPr>
        <w:t>сприяння зростанню грошових доходів та підвищенню рівня життя населення;</w:t>
      </w:r>
    </w:p>
    <w:p w:rsidR="002C6DE9" w:rsidRPr="00205219" w:rsidRDefault="002C6DE9" w:rsidP="002C6DE9">
      <w:pPr>
        <w:pStyle w:val="ad"/>
        <w:numPr>
          <w:ilvl w:val="0"/>
          <w:numId w:val="32"/>
        </w:numPr>
        <w:tabs>
          <w:tab w:val="clear" w:pos="1260"/>
          <w:tab w:val="num" w:pos="0"/>
          <w:tab w:val="left" w:pos="851"/>
        </w:tabs>
        <w:spacing w:after="0"/>
        <w:ind w:left="0" w:firstLine="600"/>
        <w:jc w:val="both"/>
        <w:rPr>
          <w:szCs w:val="28"/>
        </w:rPr>
      </w:pPr>
      <w:r w:rsidRPr="00205219">
        <w:rPr>
          <w:szCs w:val="28"/>
        </w:rPr>
        <w:lastRenderedPageBreak/>
        <w:t>недопущення нарахування заробітної плати менше мінімального розміру, встановлено законодавством України на 2018 рік;</w:t>
      </w:r>
    </w:p>
    <w:p w:rsidR="002C6DE9" w:rsidRPr="00205219" w:rsidRDefault="002C6DE9" w:rsidP="002C6DE9">
      <w:pPr>
        <w:pStyle w:val="ad"/>
        <w:numPr>
          <w:ilvl w:val="0"/>
          <w:numId w:val="32"/>
        </w:numPr>
        <w:tabs>
          <w:tab w:val="clear" w:pos="1260"/>
          <w:tab w:val="num" w:pos="0"/>
          <w:tab w:val="left" w:pos="851"/>
        </w:tabs>
        <w:spacing w:after="0"/>
        <w:ind w:left="0" w:firstLine="600"/>
        <w:jc w:val="both"/>
        <w:rPr>
          <w:szCs w:val="28"/>
        </w:rPr>
      </w:pPr>
      <w:r w:rsidRPr="00205219">
        <w:rPr>
          <w:szCs w:val="28"/>
        </w:rPr>
        <w:t>недопущення заборгованості з виплати заробітної плати.</w:t>
      </w:r>
    </w:p>
    <w:p w:rsidR="002C6DE9" w:rsidRPr="00205219" w:rsidRDefault="002C6DE9" w:rsidP="002C6DE9">
      <w:pPr>
        <w:jc w:val="center"/>
        <w:rPr>
          <w:b/>
          <w:sz w:val="28"/>
          <w:szCs w:val="28"/>
          <w:lang w:eastAsia="ar-SA"/>
        </w:rPr>
      </w:pPr>
    </w:p>
    <w:p w:rsidR="002C6DE9" w:rsidRPr="006A3B8F" w:rsidRDefault="002C6DE9" w:rsidP="002C6DE9">
      <w:pPr>
        <w:ind w:firstLine="600"/>
        <w:rPr>
          <w:u w:val="single"/>
        </w:rPr>
      </w:pPr>
      <w:r w:rsidRPr="006A3B8F">
        <w:rPr>
          <w:u w:val="single"/>
        </w:rPr>
        <w:t>Ключові заходи на 2019 рік:</w:t>
      </w:r>
    </w:p>
    <w:p w:rsidR="002C6DE9" w:rsidRPr="006A3B8F" w:rsidRDefault="002C6DE9" w:rsidP="002C6DE9">
      <w:pPr>
        <w:ind w:firstLine="600"/>
        <w:rPr>
          <w:u w:val="single"/>
        </w:rPr>
      </w:pPr>
    </w:p>
    <w:p w:rsidR="002C6DE9" w:rsidRPr="006A3B8F" w:rsidRDefault="002C6DE9" w:rsidP="002C6DE9">
      <w:pPr>
        <w:numPr>
          <w:ilvl w:val="0"/>
          <w:numId w:val="16"/>
        </w:numPr>
        <w:tabs>
          <w:tab w:val="clear" w:pos="1467"/>
          <w:tab w:val="num" w:pos="0"/>
          <w:tab w:val="left" w:pos="851"/>
        </w:tabs>
        <w:ind w:left="0" w:firstLine="567"/>
        <w:jc w:val="both"/>
        <w:rPr>
          <w:u w:val="single"/>
        </w:rPr>
      </w:pPr>
      <w:r w:rsidRPr="006A3B8F">
        <w:t xml:space="preserve">дотримання умов галузевих угод та колективних договорів у частині оплати праці, недопущення необґрунтованого зменшення заробітної плат - </w:t>
      </w:r>
      <w:r w:rsidRPr="006A3B8F">
        <w:rPr>
          <w:i/>
        </w:rPr>
        <w:t>управління соціального захисту населення виконавчого комітету міської ради, суб’єкти господарювання міста</w:t>
      </w:r>
      <w:r w:rsidRPr="006A3B8F">
        <w:t xml:space="preserve"> – протягом 2019 року;</w:t>
      </w:r>
    </w:p>
    <w:p w:rsidR="002C6DE9" w:rsidRPr="006A3B8F" w:rsidRDefault="002C6DE9" w:rsidP="002C6DE9">
      <w:pPr>
        <w:numPr>
          <w:ilvl w:val="0"/>
          <w:numId w:val="16"/>
        </w:numPr>
        <w:tabs>
          <w:tab w:val="clear" w:pos="1467"/>
          <w:tab w:val="num" w:pos="0"/>
          <w:tab w:val="left" w:pos="851"/>
        </w:tabs>
        <w:ind w:left="0" w:firstLine="567"/>
        <w:jc w:val="both"/>
        <w:rPr>
          <w:u w:val="single"/>
        </w:rPr>
      </w:pPr>
      <w:r w:rsidRPr="006A3B8F">
        <w:t xml:space="preserve">сприяння проведенню конструктивного діалогу між органами виконавчої влади та організаціями і об’єднаннями роботодавців та професійних спілок щодо вжиття спільних заходів, спрямованих на реалізацію державної політики у сфері оплати праці, трудових відносин - </w:t>
      </w:r>
      <w:r w:rsidRPr="006A3B8F">
        <w:rPr>
          <w:i/>
        </w:rPr>
        <w:t>управління соціального захисту населення виконавчого комітету міської ради, суб’єкти господарювання міста</w:t>
      </w:r>
      <w:r w:rsidRPr="006A3B8F">
        <w:t xml:space="preserve"> – протягом 2019 року;</w:t>
      </w:r>
    </w:p>
    <w:p w:rsidR="002C6DE9" w:rsidRPr="006A3B8F" w:rsidRDefault="002C6DE9" w:rsidP="002C6DE9">
      <w:pPr>
        <w:numPr>
          <w:ilvl w:val="0"/>
          <w:numId w:val="16"/>
        </w:numPr>
        <w:tabs>
          <w:tab w:val="clear" w:pos="1467"/>
          <w:tab w:val="num" w:pos="0"/>
          <w:tab w:val="left" w:pos="851"/>
        </w:tabs>
        <w:ind w:left="0" w:firstLine="567"/>
        <w:jc w:val="both"/>
        <w:rPr>
          <w:u w:val="single"/>
        </w:rPr>
      </w:pPr>
      <w:r w:rsidRPr="006A3B8F">
        <w:t xml:space="preserve">забезпечення темпів зростання середньої заробітної плати в розмірах, визначених Генеральною угодою про регулювання принципів і норм соціально-економічної політики і трудових відносин в Україні - </w:t>
      </w:r>
      <w:r w:rsidRPr="006A3B8F">
        <w:rPr>
          <w:i/>
        </w:rPr>
        <w:t>управління соціального захисту населення виконавчого комітету міської ради, суб’єкти господарювання міста</w:t>
      </w:r>
      <w:r w:rsidRPr="006A3B8F">
        <w:t xml:space="preserve"> – протягом 2019 року;</w:t>
      </w:r>
    </w:p>
    <w:p w:rsidR="002C6DE9" w:rsidRPr="006A3B8F" w:rsidRDefault="002C6DE9" w:rsidP="002C6DE9">
      <w:pPr>
        <w:numPr>
          <w:ilvl w:val="0"/>
          <w:numId w:val="16"/>
        </w:numPr>
        <w:tabs>
          <w:tab w:val="clear" w:pos="1467"/>
          <w:tab w:val="num" w:pos="0"/>
          <w:tab w:val="left" w:pos="851"/>
        </w:tabs>
        <w:ind w:left="0" w:firstLine="567"/>
        <w:jc w:val="both"/>
        <w:rPr>
          <w:u w:val="single"/>
        </w:rPr>
      </w:pPr>
      <w:r w:rsidRPr="006A3B8F">
        <w:t xml:space="preserve">забезпечення повідомчої реєстрації колективних договорів на підприємствах, в установах та організаціях, які використовують найману працю, з метою забезпечення соціально-трудових гарантій працівникам - </w:t>
      </w:r>
      <w:r w:rsidRPr="006A3B8F">
        <w:rPr>
          <w:i/>
        </w:rPr>
        <w:t>управління соціального захисту населення виконавчого комітету міської ради, суб’єкти господарювання міста</w:t>
      </w:r>
      <w:r w:rsidRPr="006A3B8F">
        <w:t xml:space="preserve"> – протягом 2019 року;</w:t>
      </w:r>
    </w:p>
    <w:p w:rsidR="002C6DE9" w:rsidRPr="006A3B8F" w:rsidRDefault="002C6DE9" w:rsidP="002C6DE9">
      <w:pPr>
        <w:numPr>
          <w:ilvl w:val="0"/>
          <w:numId w:val="16"/>
        </w:numPr>
        <w:tabs>
          <w:tab w:val="clear" w:pos="1467"/>
          <w:tab w:val="num" w:pos="0"/>
          <w:tab w:val="left" w:pos="851"/>
        </w:tabs>
        <w:ind w:left="0" w:firstLine="567"/>
        <w:jc w:val="both"/>
        <w:rPr>
          <w:u w:val="single"/>
        </w:rPr>
      </w:pPr>
      <w:r w:rsidRPr="006A3B8F">
        <w:t xml:space="preserve">реалізація заходів з детінізації трудових відносин в місті – </w:t>
      </w:r>
      <w:r w:rsidRPr="006A3B8F">
        <w:rPr>
          <w:i/>
        </w:rPr>
        <w:t>Лубенська філія Полтавського об’єднаного центру зайнятості, Лубенське управління ГУ ДФС у Полтавській області, Лубенське об’єднане управління ПФУ, суб’єкти господарювання міста</w:t>
      </w:r>
      <w:r w:rsidRPr="006A3B8F">
        <w:t xml:space="preserve">  – протягом 2019 року;</w:t>
      </w:r>
    </w:p>
    <w:p w:rsidR="002C6DE9" w:rsidRPr="006A3B8F" w:rsidRDefault="002C6DE9" w:rsidP="002C6DE9">
      <w:pPr>
        <w:numPr>
          <w:ilvl w:val="0"/>
          <w:numId w:val="16"/>
        </w:numPr>
        <w:tabs>
          <w:tab w:val="clear" w:pos="1467"/>
          <w:tab w:val="num" w:pos="0"/>
          <w:tab w:val="left" w:pos="851"/>
        </w:tabs>
        <w:ind w:left="0" w:firstLine="567"/>
        <w:jc w:val="both"/>
        <w:rPr>
          <w:u w:val="single"/>
        </w:rPr>
      </w:pPr>
      <w:r w:rsidRPr="006A3B8F">
        <w:t xml:space="preserve">недопущення нарахування заробітної плати нижче встановленого законодавством України   мінімального розміру - </w:t>
      </w:r>
      <w:r w:rsidRPr="006A3B8F">
        <w:rPr>
          <w:i/>
        </w:rPr>
        <w:t>Лубенське управління ГУ ДФС у Полтавській області, Лубенське об’єднане управління ПФУ, управління соціального захисту населення виконавчого комітету міської ради спільно з управлінням Держпраці у Полтавській області, суб’єкти господарювання міста</w:t>
      </w:r>
      <w:r w:rsidRPr="006A3B8F">
        <w:t xml:space="preserve"> – протягом 2019 року;</w:t>
      </w:r>
    </w:p>
    <w:p w:rsidR="002C6DE9" w:rsidRPr="006A3B8F" w:rsidRDefault="002C6DE9" w:rsidP="002C6DE9">
      <w:pPr>
        <w:numPr>
          <w:ilvl w:val="0"/>
          <w:numId w:val="16"/>
        </w:numPr>
        <w:tabs>
          <w:tab w:val="clear" w:pos="1467"/>
          <w:tab w:val="num" w:pos="0"/>
          <w:tab w:val="left" w:pos="851"/>
        </w:tabs>
        <w:ind w:left="0" w:firstLine="567"/>
        <w:jc w:val="both"/>
        <w:rPr>
          <w:u w:val="single"/>
        </w:rPr>
      </w:pPr>
      <w:r w:rsidRPr="006A3B8F">
        <w:t xml:space="preserve">своєчасне та якісне проведення моніторингу стану виплати заробітної плати на підприємствах, установах та організаціях міста - </w:t>
      </w:r>
      <w:r w:rsidRPr="006A3B8F">
        <w:rPr>
          <w:i/>
        </w:rPr>
        <w:t xml:space="preserve">управління соціального захисту населення виконавчого комітету міської ради </w:t>
      </w:r>
      <w:r w:rsidRPr="006A3B8F">
        <w:t>– протягом 2019 року;</w:t>
      </w:r>
    </w:p>
    <w:p w:rsidR="002C6DE9" w:rsidRPr="006A3B8F" w:rsidRDefault="002C6DE9" w:rsidP="002C6DE9">
      <w:pPr>
        <w:numPr>
          <w:ilvl w:val="0"/>
          <w:numId w:val="16"/>
        </w:numPr>
        <w:tabs>
          <w:tab w:val="clear" w:pos="1467"/>
          <w:tab w:val="num" w:pos="0"/>
          <w:tab w:val="left" w:pos="851"/>
        </w:tabs>
        <w:ind w:left="0" w:firstLine="567"/>
        <w:jc w:val="both"/>
        <w:rPr>
          <w:u w:val="single"/>
        </w:rPr>
      </w:pPr>
      <w:r w:rsidRPr="006A3B8F">
        <w:rPr>
          <w:rFonts w:eastAsia="Batang"/>
        </w:rPr>
        <w:t xml:space="preserve">реалізація пілотного проекту Міністерства соціальної </w:t>
      </w:r>
      <w:r>
        <w:rPr>
          <w:rFonts w:eastAsia="Batang"/>
        </w:rPr>
        <w:t>політики України із залучення до</w:t>
      </w:r>
      <w:r w:rsidRPr="006A3B8F">
        <w:rPr>
          <w:rFonts w:eastAsia="Batang"/>
        </w:rPr>
        <w:t xml:space="preserve"> роботи членів малозабезпечених сімей та внутрішньо переміщених осіб «Рука допомоги» - </w:t>
      </w:r>
      <w:r w:rsidRPr="006A3B8F">
        <w:rPr>
          <w:i/>
        </w:rPr>
        <w:t>Лубенська міськрайонна філія Полтавського обласного центу зайнятості,</w:t>
      </w:r>
      <w:r>
        <w:rPr>
          <w:i/>
        </w:rPr>
        <w:t xml:space="preserve"> </w:t>
      </w:r>
      <w:r w:rsidRPr="006A3B8F">
        <w:rPr>
          <w:i/>
        </w:rPr>
        <w:t xml:space="preserve">управління соціального захисту населення виконавчого комітету міської ради </w:t>
      </w:r>
      <w:r w:rsidRPr="006A3B8F">
        <w:t>– протягом 2019 року;</w:t>
      </w:r>
    </w:p>
    <w:p w:rsidR="002C6DE9" w:rsidRPr="006A3B8F" w:rsidRDefault="002C6DE9" w:rsidP="002C6DE9">
      <w:pPr>
        <w:numPr>
          <w:ilvl w:val="0"/>
          <w:numId w:val="16"/>
        </w:numPr>
        <w:tabs>
          <w:tab w:val="clear" w:pos="1467"/>
          <w:tab w:val="num" w:pos="0"/>
          <w:tab w:val="left" w:pos="851"/>
        </w:tabs>
        <w:ind w:left="0" w:firstLine="567"/>
        <w:jc w:val="both"/>
        <w:rPr>
          <w:u w:val="single"/>
        </w:rPr>
      </w:pPr>
      <w:r w:rsidRPr="006A3B8F">
        <w:t xml:space="preserve">фінансування завдань та заходів у межах виділених асигнувань з місцевого бюджету – </w:t>
      </w:r>
      <w:r w:rsidRPr="006A3B8F">
        <w:rPr>
          <w:i/>
        </w:rPr>
        <w:t>фінансове управління виконавчого комітету</w:t>
      </w:r>
      <w:r w:rsidRPr="006A3B8F">
        <w:t xml:space="preserve"> – протягом 2019 року.</w:t>
      </w:r>
    </w:p>
    <w:p w:rsidR="002C6DE9" w:rsidRPr="00CF1F28" w:rsidRDefault="002C6DE9" w:rsidP="002C6DE9">
      <w:pPr>
        <w:jc w:val="center"/>
        <w:rPr>
          <w:b/>
          <w:color w:val="FF0000"/>
          <w:lang w:eastAsia="ar-SA"/>
        </w:rPr>
      </w:pPr>
    </w:p>
    <w:p w:rsidR="002C6DE9" w:rsidRPr="00AC3D3A" w:rsidRDefault="002C6DE9" w:rsidP="002C6DE9">
      <w:pPr>
        <w:ind w:firstLine="600"/>
        <w:rPr>
          <w:u w:val="single"/>
        </w:rPr>
      </w:pPr>
      <w:r>
        <w:rPr>
          <w:u w:val="single"/>
        </w:rPr>
        <w:t>Показники успішності</w:t>
      </w:r>
      <w:r w:rsidRPr="00AC3D3A">
        <w:rPr>
          <w:u w:val="single"/>
        </w:rPr>
        <w:t>:</w:t>
      </w:r>
    </w:p>
    <w:p w:rsidR="002C6DE9" w:rsidRPr="00CF1F28" w:rsidRDefault="002C6DE9" w:rsidP="002C6DE9">
      <w:pPr>
        <w:jc w:val="center"/>
        <w:rPr>
          <w:b/>
          <w:lang w:eastAsia="ar-SA"/>
        </w:rPr>
      </w:pPr>
    </w:p>
    <w:p w:rsidR="002C6DE9" w:rsidRPr="00AC3D3A" w:rsidRDefault="002C6DE9" w:rsidP="002C6DE9">
      <w:pPr>
        <w:numPr>
          <w:ilvl w:val="0"/>
          <w:numId w:val="2"/>
        </w:numPr>
        <w:tabs>
          <w:tab w:val="left" w:pos="709"/>
          <w:tab w:val="num" w:pos="851"/>
        </w:tabs>
        <w:ind w:left="0" w:firstLine="600"/>
        <w:jc w:val="both"/>
      </w:pPr>
      <w:r w:rsidRPr="00AC3D3A">
        <w:t>збільшення розміру середньомісячної заробітної плати на 16,4 %;</w:t>
      </w:r>
    </w:p>
    <w:p w:rsidR="002C6DE9" w:rsidRPr="00AC3D3A" w:rsidRDefault="002C6DE9" w:rsidP="002C6DE9">
      <w:pPr>
        <w:numPr>
          <w:ilvl w:val="0"/>
          <w:numId w:val="2"/>
        </w:numPr>
        <w:tabs>
          <w:tab w:val="left" w:pos="709"/>
          <w:tab w:val="num" w:pos="851"/>
        </w:tabs>
        <w:ind w:left="0" w:firstLine="600"/>
        <w:jc w:val="both"/>
      </w:pPr>
      <w:r w:rsidRPr="00AC3D3A">
        <w:t>встановлення рівня середньомісячної заробітної плати у розмірі 7800,0 грн.;</w:t>
      </w:r>
    </w:p>
    <w:p w:rsidR="002C6DE9" w:rsidRPr="00AC3D3A" w:rsidRDefault="002C6DE9" w:rsidP="002C6DE9">
      <w:pPr>
        <w:numPr>
          <w:ilvl w:val="0"/>
          <w:numId w:val="2"/>
        </w:numPr>
        <w:tabs>
          <w:tab w:val="left" w:pos="709"/>
          <w:tab w:val="num" w:pos="851"/>
        </w:tabs>
        <w:ind w:left="0" w:firstLine="600"/>
        <w:jc w:val="both"/>
      </w:pPr>
      <w:r w:rsidRPr="00AC3D3A">
        <w:rPr>
          <w:lang w:eastAsia="uk-UA"/>
        </w:rPr>
        <w:t>збільшення реальної заробітної плати у порівнянні з попереднім</w:t>
      </w:r>
      <w:r w:rsidRPr="00AC3D3A">
        <w:t xml:space="preserve"> </w:t>
      </w:r>
      <w:r w:rsidRPr="00AC3D3A">
        <w:rPr>
          <w:lang w:eastAsia="uk-UA"/>
        </w:rPr>
        <w:t>роком на 8,4 %.</w:t>
      </w:r>
    </w:p>
    <w:p w:rsidR="002C6DE9" w:rsidRDefault="002C6DE9" w:rsidP="002C6DE9">
      <w:pPr>
        <w:jc w:val="center"/>
        <w:rPr>
          <w:b/>
          <w:sz w:val="28"/>
          <w:szCs w:val="28"/>
          <w:lang w:eastAsia="ar-SA"/>
        </w:rPr>
      </w:pPr>
    </w:p>
    <w:p w:rsidR="002C6DE9" w:rsidRDefault="002C6DE9" w:rsidP="002C6DE9">
      <w:pPr>
        <w:jc w:val="center"/>
        <w:rPr>
          <w:b/>
          <w:sz w:val="28"/>
          <w:szCs w:val="28"/>
          <w:lang w:eastAsia="ar-SA"/>
        </w:rPr>
      </w:pPr>
      <w:r>
        <w:rPr>
          <w:b/>
          <w:sz w:val="28"/>
          <w:szCs w:val="28"/>
          <w:lang w:eastAsia="ar-SA"/>
        </w:rPr>
        <w:t>5.9. Реформування житлово-комунального господарства</w:t>
      </w:r>
    </w:p>
    <w:p w:rsidR="002C6DE9" w:rsidRPr="00210584" w:rsidRDefault="002C6DE9" w:rsidP="002C6DE9">
      <w:pPr>
        <w:jc w:val="center"/>
        <w:rPr>
          <w:b/>
          <w:sz w:val="28"/>
          <w:szCs w:val="28"/>
          <w:lang w:eastAsia="ar-SA"/>
        </w:rPr>
      </w:pPr>
    </w:p>
    <w:p w:rsidR="002C6DE9" w:rsidRPr="00210584" w:rsidRDefault="002C6DE9" w:rsidP="002C6DE9">
      <w:pPr>
        <w:ind w:firstLine="600"/>
        <w:jc w:val="both"/>
        <w:rPr>
          <w:u w:val="single"/>
          <w:lang w:eastAsia="ar-SA"/>
        </w:rPr>
      </w:pPr>
      <w:r w:rsidRPr="00210584">
        <w:rPr>
          <w:u w:val="single"/>
          <w:lang w:eastAsia="ar-SA"/>
        </w:rPr>
        <w:t>Пріоритетні напрямки розвитку на 2019 рік:</w:t>
      </w:r>
    </w:p>
    <w:p w:rsidR="002C6DE9" w:rsidRPr="00210584" w:rsidRDefault="002C6DE9" w:rsidP="002C6DE9">
      <w:pPr>
        <w:ind w:firstLine="600"/>
        <w:jc w:val="both"/>
        <w:rPr>
          <w:u w:val="single"/>
          <w:lang w:eastAsia="ar-SA"/>
        </w:rPr>
      </w:pPr>
    </w:p>
    <w:p w:rsidR="002C6DE9" w:rsidRPr="004F27B9" w:rsidRDefault="002C6DE9" w:rsidP="002C6DE9">
      <w:pPr>
        <w:numPr>
          <w:ilvl w:val="0"/>
          <w:numId w:val="14"/>
        </w:numPr>
        <w:tabs>
          <w:tab w:val="clear" w:pos="720"/>
          <w:tab w:val="left" w:pos="142"/>
          <w:tab w:val="num" w:pos="900"/>
        </w:tabs>
        <w:ind w:left="0" w:firstLine="567"/>
        <w:jc w:val="both"/>
      </w:pPr>
      <w:r w:rsidRPr="00210584">
        <w:lastRenderedPageBreak/>
        <w:t xml:space="preserve">вдосконалення системи управління галуззю, розвиток та запровадження різних форм </w:t>
      </w:r>
      <w:r w:rsidRPr="004F27B9">
        <w:t xml:space="preserve">власності підприємств житлово-комунального господарства; </w:t>
      </w:r>
    </w:p>
    <w:p w:rsidR="002C6DE9" w:rsidRPr="004F27B9" w:rsidRDefault="002C6DE9" w:rsidP="002C6DE9">
      <w:pPr>
        <w:numPr>
          <w:ilvl w:val="0"/>
          <w:numId w:val="14"/>
        </w:numPr>
        <w:tabs>
          <w:tab w:val="clear" w:pos="720"/>
          <w:tab w:val="left" w:pos="142"/>
          <w:tab w:val="num" w:pos="900"/>
        </w:tabs>
        <w:ind w:left="0" w:firstLine="567"/>
        <w:jc w:val="both"/>
      </w:pPr>
      <w:r w:rsidRPr="004F27B9">
        <w:t>надання населенню житлово-комунальних послуг належної якості;</w:t>
      </w:r>
    </w:p>
    <w:p w:rsidR="002C6DE9" w:rsidRPr="004F27B9" w:rsidRDefault="002C6DE9" w:rsidP="002C6DE9">
      <w:pPr>
        <w:numPr>
          <w:ilvl w:val="0"/>
          <w:numId w:val="14"/>
        </w:numPr>
        <w:tabs>
          <w:tab w:val="clear" w:pos="720"/>
          <w:tab w:val="left" w:pos="142"/>
          <w:tab w:val="num" w:pos="900"/>
        </w:tabs>
        <w:ind w:left="0" w:firstLine="567"/>
        <w:jc w:val="both"/>
      </w:pPr>
      <w:r w:rsidRPr="004F27B9">
        <w:t>розширення обсягів та підвищення якості житлово-комунальних послуг;</w:t>
      </w:r>
    </w:p>
    <w:p w:rsidR="002C6DE9" w:rsidRPr="004F27B9" w:rsidRDefault="002C6DE9" w:rsidP="002C6DE9">
      <w:pPr>
        <w:numPr>
          <w:ilvl w:val="0"/>
          <w:numId w:val="14"/>
        </w:numPr>
        <w:tabs>
          <w:tab w:val="clear" w:pos="720"/>
          <w:tab w:val="left" w:pos="142"/>
          <w:tab w:val="num" w:pos="900"/>
        </w:tabs>
        <w:ind w:left="0" w:firstLine="567"/>
        <w:jc w:val="both"/>
      </w:pPr>
      <w:r w:rsidRPr="004F27B9">
        <w:t>впровадження ресурсо- та енергозберігаючих технологій у сфері житлово-комунального господарства;</w:t>
      </w:r>
    </w:p>
    <w:p w:rsidR="002C6DE9" w:rsidRPr="004F27B9" w:rsidRDefault="002C6DE9" w:rsidP="002C6DE9">
      <w:pPr>
        <w:numPr>
          <w:ilvl w:val="0"/>
          <w:numId w:val="14"/>
        </w:numPr>
        <w:tabs>
          <w:tab w:val="clear" w:pos="720"/>
          <w:tab w:val="left" w:pos="142"/>
          <w:tab w:val="num" w:pos="900"/>
        </w:tabs>
        <w:ind w:left="0" w:firstLine="567"/>
        <w:jc w:val="both"/>
      </w:pPr>
      <w:r w:rsidRPr="004F27B9">
        <w:t>технічне переоснащення житлово-комунального господарства;</w:t>
      </w:r>
    </w:p>
    <w:p w:rsidR="002C6DE9" w:rsidRPr="004F27B9" w:rsidRDefault="002C6DE9" w:rsidP="002C6DE9">
      <w:pPr>
        <w:numPr>
          <w:ilvl w:val="0"/>
          <w:numId w:val="14"/>
        </w:numPr>
        <w:tabs>
          <w:tab w:val="clear" w:pos="720"/>
          <w:tab w:val="left" w:pos="142"/>
          <w:tab w:val="num" w:pos="900"/>
        </w:tabs>
        <w:ind w:left="0" w:firstLine="567"/>
        <w:jc w:val="both"/>
      </w:pPr>
      <w:r w:rsidRPr="004F27B9">
        <w:t>забезпечення беззбиткового функціонування підприємств галузі;</w:t>
      </w:r>
    </w:p>
    <w:p w:rsidR="002C6DE9" w:rsidRPr="004F27B9" w:rsidRDefault="002C6DE9" w:rsidP="002C6DE9">
      <w:pPr>
        <w:numPr>
          <w:ilvl w:val="0"/>
          <w:numId w:val="14"/>
        </w:numPr>
        <w:tabs>
          <w:tab w:val="clear" w:pos="720"/>
          <w:tab w:val="left" w:pos="142"/>
          <w:tab w:val="num" w:pos="900"/>
        </w:tabs>
        <w:ind w:left="0" w:firstLine="567"/>
        <w:jc w:val="both"/>
      </w:pPr>
      <w:r w:rsidRPr="004F27B9">
        <w:t>самоорганізація співвласників багатоквартирних будинків для управління житловим фондом;</w:t>
      </w:r>
    </w:p>
    <w:p w:rsidR="002C6DE9" w:rsidRPr="00210584" w:rsidRDefault="002C6DE9" w:rsidP="002C6DE9">
      <w:pPr>
        <w:numPr>
          <w:ilvl w:val="0"/>
          <w:numId w:val="14"/>
        </w:numPr>
        <w:tabs>
          <w:tab w:val="clear" w:pos="720"/>
          <w:tab w:val="left" w:pos="142"/>
          <w:tab w:val="num" w:pos="900"/>
        </w:tabs>
        <w:ind w:left="0" w:firstLine="567"/>
        <w:jc w:val="both"/>
      </w:pPr>
      <w:r w:rsidRPr="00210584">
        <w:t>сприяння реалізації Програми п</w:t>
      </w:r>
      <w:r w:rsidRPr="00210584">
        <w:rPr>
          <w:bCs/>
        </w:rPr>
        <w:t>оводження з твердими побутовими відходами на 2017-2021 роки в м. Лубни</w:t>
      </w:r>
      <w:r w:rsidRPr="00210584">
        <w:t xml:space="preserve"> та програми  Питна вода міста Лубни на 2012-2020 роки.</w:t>
      </w:r>
    </w:p>
    <w:p w:rsidR="002C6DE9" w:rsidRDefault="002C6DE9" w:rsidP="002C6DE9">
      <w:pPr>
        <w:ind w:firstLine="600"/>
        <w:jc w:val="both"/>
        <w:rPr>
          <w:color w:val="FF0000"/>
          <w:u w:val="single"/>
          <w:lang w:eastAsia="ar-SA"/>
        </w:rPr>
      </w:pPr>
    </w:p>
    <w:p w:rsidR="002C6DE9" w:rsidRPr="00B72948" w:rsidRDefault="002C6DE9" w:rsidP="002C6DE9">
      <w:pPr>
        <w:ind w:firstLine="600"/>
        <w:rPr>
          <w:sz w:val="28"/>
          <w:szCs w:val="28"/>
          <w:lang w:eastAsia="ar-SA"/>
        </w:rPr>
      </w:pPr>
      <w:r w:rsidRPr="00B72948">
        <w:rPr>
          <w:u w:val="single"/>
        </w:rPr>
        <w:t>Ключові заходи на 2019 рік:</w:t>
      </w:r>
    </w:p>
    <w:p w:rsidR="002C6DE9" w:rsidRPr="00B72948" w:rsidRDefault="002C6DE9" w:rsidP="002C6DE9">
      <w:pPr>
        <w:jc w:val="center"/>
        <w:rPr>
          <w:lang w:eastAsia="ar-SA"/>
        </w:rPr>
      </w:pPr>
    </w:p>
    <w:p w:rsidR="002C6DE9" w:rsidRPr="003B2017" w:rsidRDefault="002C6DE9" w:rsidP="002C6DE9">
      <w:pPr>
        <w:numPr>
          <w:ilvl w:val="1"/>
          <w:numId w:val="15"/>
        </w:numPr>
        <w:tabs>
          <w:tab w:val="clear" w:pos="2262"/>
          <w:tab w:val="num" w:pos="0"/>
          <w:tab w:val="left" w:pos="960"/>
        </w:tabs>
        <w:ind w:left="0" w:firstLine="600"/>
        <w:jc w:val="both"/>
      </w:pPr>
      <w:r w:rsidRPr="00B72948">
        <w:t xml:space="preserve">розвиток та запровадження різних форм власності підприємств житлово-комунального </w:t>
      </w:r>
      <w:r w:rsidRPr="003B2017">
        <w:t xml:space="preserve">господарства – </w:t>
      </w:r>
      <w:r w:rsidRPr="003B2017">
        <w:rPr>
          <w:i/>
        </w:rPr>
        <w:t>відділ житлово-комунального господарства та капітального будівництва  в</w:t>
      </w:r>
      <w:r w:rsidRPr="003B2017">
        <w:rPr>
          <w:i/>
          <w:iCs/>
        </w:rPr>
        <w:t xml:space="preserve">иконавчого комітету міської ради – </w:t>
      </w:r>
      <w:r w:rsidRPr="003B2017">
        <w:t>протягом 2019 року;</w:t>
      </w:r>
    </w:p>
    <w:p w:rsidR="002C6DE9" w:rsidRPr="00CC556D" w:rsidRDefault="002C6DE9" w:rsidP="002C6DE9">
      <w:pPr>
        <w:numPr>
          <w:ilvl w:val="1"/>
          <w:numId w:val="15"/>
        </w:numPr>
        <w:tabs>
          <w:tab w:val="clear" w:pos="2262"/>
          <w:tab w:val="num" w:pos="0"/>
          <w:tab w:val="left" w:pos="960"/>
        </w:tabs>
        <w:ind w:left="0" w:firstLine="600"/>
        <w:jc w:val="both"/>
      </w:pPr>
      <w:r w:rsidRPr="003B2017">
        <w:t>розвиток житлово-комунального господарства шляхом технічного переоснащення галузі</w:t>
      </w:r>
      <w:r>
        <w:rPr>
          <w:sz w:val="28"/>
        </w:rPr>
        <w:t xml:space="preserve"> </w:t>
      </w:r>
      <w:r>
        <w:t>–</w:t>
      </w:r>
      <w:r w:rsidRPr="003B2017">
        <w:rPr>
          <w:i/>
        </w:rPr>
        <w:t xml:space="preserve"> </w:t>
      </w:r>
      <w:r w:rsidRPr="00CC556D">
        <w:rPr>
          <w:i/>
        </w:rPr>
        <w:t>відділ житлово-комунального господарства та капітального будівництва  в</w:t>
      </w:r>
      <w:r w:rsidRPr="00CC556D">
        <w:rPr>
          <w:i/>
          <w:iCs/>
        </w:rPr>
        <w:t xml:space="preserve">иконавчого комітету міської ради, комунальні підприємства міста – </w:t>
      </w:r>
      <w:r w:rsidRPr="00CC556D">
        <w:t>протягом 2019 року;</w:t>
      </w:r>
    </w:p>
    <w:p w:rsidR="002C6DE9" w:rsidRPr="00CC556D" w:rsidRDefault="002C6DE9" w:rsidP="002C6DE9">
      <w:pPr>
        <w:numPr>
          <w:ilvl w:val="1"/>
          <w:numId w:val="15"/>
        </w:numPr>
        <w:tabs>
          <w:tab w:val="clear" w:pos="2262"/>
          <w:tab w:val="num" w:pos="0"/>
          <w:tab w:val="left" w:pos="960"/>
        </w:tabs>
        <w:ind w:left="0" w:firstLine="600"/>
        <w:jc w:val="both"/>
      </w:pPr>
      <w:r w:rsidRPr="00CC556D">
        <w:t xml:space="preserve">стимулювання підготовки та реалізації інвестиційних проектів для залучення інвестиційних ресурсів з метою технічного переоснащення об’єктів галузі та реалізації структурних реформ – </w:t>
      </w:r>
      <w:r w:rsidRPr="00CC556D">
        <w:rPr>
          <w:i/>
        </w:rPr>
        <w:t xml:space="preserve">виконавчий комітет міської ради, комунальні підприємства міста – </w:t>
      </w:r>
      <w:r w:rsidRPr="00CC556D">
        <w:t>протягом 2019 року;</w:t>
      </w:r>
    </w:p>
    <w:p w:rsidR="002C6DE9" w:rsidRPr="00B72948" w:rsidRDefault="002C6DE9" w:rsidP="002C6DE9">
      <w:pPr>
        <w:numPr>
          <w:ilvl w:val="1"/>
          <w:numId w:val="15"/>
        </w:numPr>
        <w:tabs>
          <w:tab w:val="clear" w:pos="2262"/>
          <w:tab w:val="num" w:pos="0"/>
          <w:tab w:val="left" w:pos="960"/>
        </w:tabs>
        <w:ind w:left="0" w:firstLine="600"/>
        <w:jc w:val="both"/>
        <w:rPr>
          <w:bCs/>
          <w:lang w:eastAsia="ar-SA"/>
        </w:rPr>
      </w:pPr>
      <w:r w:rsidRPr="00CC556D">
        <w:t xml:space="preserve">проведення конкурсу з призначення управителя багатоквартирного будинку - </w:t>
      </w:r>
      <w:r w:rsidRPr="00CC556D">
        <w:rPr>
          <w:i/>
        </w:rPr>
        <w:t>відділ житлово-комунального господарства та капітального будівництва  в</w:t>
      </w:r>
      <w:r w:rsidRPr="00CC556D">
        <w:rPr>
          <w:i/>
          <w:iCs/>
        </w:rPr>
        <w:t>иконавчого комітету міської ради</w:t>
      </w:r>
      <w:r w:rsidRPr="00B72948">
        <w:rPr>
          <w:i/>
          <w:iCs/>
        </w:rPr>
        <w:t xml:space="preserve"> - </w:t>
      </w:r>
      <w:r w:rsidRPr="00B72948">
        <w:t>протягом 2019 року;</w:t>
      </w:r>
    </w:p>
    <w:p w:rsidR="002C6DE9" w:rsidRPr="00B72948" w:rsidRDefault="002C6DE9" w:rsidP="002C6DE9">
      <w:pPr>
        <w:numPr>
          <w:ilvl w:val="1"/>
          <w:numId w:val="15"/>
        </w:numPr>
        <w:tabs>
          <w:tab w:val="clear" w:pos="2262"/>
          <w:tab w:val="num" w:pos="0"/>
          <w:tab w:val="left" w:pos="960"/>
        </w:tabs>
        <w:ind w:left="0" w:firstLine="601"/>
        <w:jc w:val="both"/>
        <w:rPr>
          <w:bCs/>
          <w:lang w:eastAsia="ar-SA"/>
        </w:rPr>
      </w:pPr>
      <w:r w:rsidRPr="00B72948">
        <w:t xml:space="preserve">забезпечення підприємств житлово-комунального господарства  механізмами та обладнанням, спец. технікою, сортувальною станцією  - </w:t>
      </w:r>
      <w:r w:rsidRPr="00B72948">
        <w:rPr>
          <w:i/>
        </w:rPr>
        <w:t>відділ житлово-комунального господарства та капітального будівництва  в</w:t>
      </w:r>
      <w:r w:rsidRPr="00B72948">
        <w:rPr>
          <w:i/>
          <w:iCs/>
        </w:rPr>
        <w:t xml:space="preserve">иконавчого комітету міської ради, ТОВ «Чисте місто плюс» – </w:t>
      </w:r>
      <w:r w:rsidRPr="00B72948">
        <w:t>протягом 2019 року;</w:t>
      </w:r>
    </w:p>
    <w:p w:rsidR="002C6DE9" w:rsidRPr="00B72948" w:rsidRDefault="002C6DE9" w:rsidP="002C6DE9">
      <w:pPr>
        <w:numPr>
          <w:ilvl w:val="1"/>
          <w:numId w:val="15"/>
        </w:numPr>
        <w:tabs>
          <w:tab w:val="clear" w:pos="2262"/>
          <w:tab w:val="num" w:pos="0"/>
          <w:tab w:val="left" w:pos="960"/>
        </w:tabs>
        <w:ind w:left="0" w:firstLine="601"/>
        <w:jc w:val="both"/>
        <w:rPr>
          <w:bCs/>
          <w:lang w:eastAsia="ar-SA"/>
        </w:rPr>
      </w:pPr>
      <w:r w:rsidRPr="00B72948">
        <w:t xml:space="preserve">формування ринку послуг з управління багатоквартирними будинками – </w:t>
      </w:r>
      <w:r w:rsidRPr="00B72948">
        <w:rPr>
          <w:i/>
        </w:rPr>
        <w:t>відділ житлово-комунального господарства та капітального будівництва  в</w:t>
      </w:r>
      <w:r w:rsidRPr="00B72948">
        <w:rPr>
          <w:i/>
          <w:iCs/>
        </w:rPr>
        <w:t xml:space="preserve">иконавчого комітету міської ради – </w:t>
      </w:r>
      <w:r w:rsidRPr="00B72948">
        <w:t>протягом 2019 року;</w:t>
      </w:r>
    </w:p>
    <w:p w:rsidR="002C6DE9" w:rsidRPr="00B72948" w:rsidRDefault="002C6DE9" w:rsidP="002C6DE9">
      <w:pPr>
        <w:numPr>
          <w:ilvl w:val="1"/>
          <w:numId w:val="15"/>
        </w:numPr>
        <w:tabs>
          <w:tab w:val="clear" w:pos="2262"/>
          <w:tab w:val="num" w:pos="0"/>
          <w:tab w:val="left" w:pos="960"/>
        </w:tabs>
        <w:ind w:left="0" w:firstLine="601"/>
        <w:jc w:val="both"/>
      </w:pPr>
      <w:r w:rsidRPr="00B72948">
        <w:t xml:space="preserve">сприяння в одержанні ОСББ співфінансування на капітальний ремонт житлових будинків – </w:t>
      </w:r>
      <w:r w:rsidRPr="00B72948">
        <w:rPr>
          <w:i/>
        </w:rPr>
        <w:t>відділ житлово-комунального господарства та капітального будівництва  в</w:t>
      </w:r>
      <w:r w:rsidRPr="00B72948">
        <w:rPr>
          <w:i/>
          <w:iCs/>
        </w:rPr>
        <w:t xml:space="preserve">иконавчого комітету міської ради – </w:t>
      </w:r>
      <w:r w:rsidRPr="00B72948">
        <w:t>протягом 2019 року;</w:t>
      </w:r>
    </w:p>
    <w:p w:rsidR="002C6DE9" w:rsidRPr="00B72948" w:rsidRDefault="002C6DE9" w:rsidP="002C6DE9">
      <w:pPr>
        <w:numPr>
          <w:ilvl w:val="1"/>
          <w:numId w:val="15"/>
        </w:numPr>
        <w:tabs>
          <w:tab w:val="clear" w:pos="2262"/>
          <w:tab w:val="num" w:pos="0"/>
          <w:tab w:val="left" w:pos="960"/>
        </w:tabs>
        <w:ind w:left="0" w:firstLine="601"/>
        <w:jc w:val="both"/>
      </w:pPr>
      <w:r w:rsidRPr="00B72948">
        <w:t xml:space="preserve">запровадження обліку та регулювання обсягів споживання води і теплової енергії у багатоповерхових будинках – </w:t>
      </w:r>
      <w:r w:rsidRPr="00B72948">
        <w:rPr>
          <w:i/>
        </w:rPr>
        <w:t>відділ житлово-комунального господарства та капітального будівництва  в</w:t>
      </w:r>
      <w:r w:rsidRPr="00B72948">
        <w:rPr>
          <w:i/>
          <w:iCs/>
        </w:rPr>
        <w:t xml:space="preserve">иконавчого комітету міської ради – </w:t>
      </w:r>
      <w:r w:rsidRPr="00B72948">
        <w:t>протягом 2019 року;</w:t>
      </w:r>
    </w:p>
    <w:p w:rsidR="002C6DE9" w:rsidRPr="00B72948" w:rsidRDefault="002C6DE9" w:rsidP="002C6DE9">
      <w:pPr>
        <w:numPr>
          <w:ilvl w:val="1"/>
          <w:numId w:val="15"/>
        </w:numPr>
        <w:tabs>
          <w:tab w:val="clear" w:pos="2262"/>
          <w:tab w:val="num" w:pos="0"/>
          <w:tab w:val="left" w:pos="960"/>
        </w:tabs>
        <w:ind w:left="0" w:firstLine="601"/>
        <w:jc w:val="both"/>
        <w:rPr>
          <w:bCs/>
          <w:lang w:eastAsia="ar-SA"/>
        </w:rPr>
      </w:pPr>
      <w:r w:rsidRPr="00B72948">
        <w:rPr>
          <w:spacing w:val="-3"/>
        </w:rPr>
        <w:t xml:space="preserve">підвищення якості послуг з </w:t>
      </w:r>
      <w:r w:rsidRPr="00B72948">
        <w:t xml:space="preserve">централізованого водопостачання та інвестування заходів з доочищення питної води та </w:t>
      </w:r>
      <w:r w:rsidRPr="00B72948">
        <w:rPr>
          <w:spacing w:val="3"/>
        </w:rPr>
        <w:t xml:space="preserve">водовідведення, реалізація проекту «Оптимізація системи централізованого водопостачання з впровадженням енергозберігаючих технологій» - </w:t>
      </w:r>
      <w:r w:rsidRPr="00B72948">
        <w:rPr>
          <w:i/>
          <w:iCs/>
        </w:rPr>
        <w:t xml:space="preserve">КП «Лубни-водоканал» - </w:t>
      </w:r>
      <w:r w:rsidRPr="00B72948">
        <w:t>протягом 2019 року;</w:t>
      </w:r>
    </w:p>
    <w:p w:rsidR="002C6DE9" w:rsidRPr="00B72948" w:rsidRDefault="002C6DE9" w:rsidP="002C6DE9">
      <w:pPr>
        <w:numPr>
          <w:ilvl w:val="1"/>
          <w:numId w:val="15"/>
        </w:numPr>
        <w:tabs>
          <w:tab w:val="clear" w:pos="2262"/>
          <w:tab w:val="num" w:pos="0"/>
          <w:tab w:val="left" w:pos="960"/>
        </w:tabs>
        <w:ind w:left="0" w:firstLine="600"/>
        <w:jc w:val="both"/>
        <w:rPr>
          <w:bCs/>
          <w:lang w:eastAsia="ar-SA"/>
        </w:rPr>
      </w:pPr>
      <w:r w:rsidRPr="00B72948">
        <w:t xml:space="preserve">посилення позовно-претензійної роботи по зменшенню заборгованості за надані житлово-комунальні послуги – </w:t>
      </w:r>
      <w:r w:rsidRPr="00B72948">
        <w:rPr>
          <w:i/>
          <w:iCs/>
        </w:rPr>
        <w:t>комунальні підприємства</w:t>
      </w:r>
      <w:r w:rsidRPr="00B72948">
        <w:t xml:space="preserve"> </w:t>
      </w:r>
      <w:r w:rsidRPr="00B72948">
        <w:rPr>
          <w:i/>
        </w:rPr>
        <w:t>міста</w:t>
      </w:r>
      <w:r w:rsidRPr="00B72948">
        <w:t xml:space="preserve"> </w:t>
      </w:r>
      <w:r w:rsidRPr="00B72948">
        <w:rPr>
          <w:i/>
          <w:iCs/>
        </w:rPr>
        <w:t xml:space="preserve">- </w:t>
      </w:r>
      <w:r w:rsidRPr="00B72948">
        <w:t>протягом 2019 року;</w:t>
      </w:r>
    </w:p>
    <w:p w:rsidR="002C6DE9" w:rsidRPr="00B72948" w:rsidRDefault="002C6DE9" w:rsidP="002C6DE9">
      <w:pPr>
        <w:numPr>
          <w:ilvl w:val="1"/>
          <w:numId w:val="15"/>
        </w:numPr>
        <w:tabs>
          <w:tab w:val="clear" w:pos="2262"/>
          <w:tab w:val="num" w:pos="0"/>
          <w:tab w:val="left" w:pos="960"/>
        </w:tabs>
        <w:ind w:left="0" w:firstLine="600"/>
        <w:jc w:val="both"/>
        <w:rPr>
          <w:bCs/>
          <w:lang w:eastAsia="ar-SA"/>
        </w:rPr>
      </w:pPr>
      <w:r w:rsidRPr="00B72948">
        <w:t xml:space="preserve">забезпечення беззбиткового функціонування підприємств ЖКГ – </w:t>
      </w:r>
      <w:r w:rsidRPr="00B72948">
        <w:rPr>
          <w:i/>
        </w:rPr>
        <w:t xml:space="preserve">виконавчий комітет міської ради </w:t>
      </w:r>
      <w:r w:rsidRPr="00B72948">
        <w:t>– протягом 2019 року;</w:t>
      </w:r>
    </w:p>
    <w:p w:rsidR="002C6DE9" w:rsidRPr="00B72948" w:rsidRDefault="002C6DE9" w:rsidP="002C6DE9">
      <w:pPr>
        <w:numPr>
          <w:ilvl w:val="1"/>
          <w:numId w:val="15"/>
        </w:numPr>
        <w:tabs>
          <w:tab w:val="clear" w:pos="2262"/>
          <w:tab w:val="num" w:pos="0"/>
          <w:tab w:val="left" w:pos="960"/>
        </w:tabs>
        <w:ind w:left="0" w:firstLine="601"/>
        <w:jc w:val="both"/>
      </w:pPr>
      <w:r w:rsidRPr="00B72948">
        <w:t xml:space="preserve">ліквідація заторів русла річки Сула та усунення зсувного процесу  в межах міста – </w:t>
      </w:r>
      <w:r w:rsidRPr="00B72948">
        <w:rPr>
          <w:i/>
        </w:rPr>
        <w:t>відділ житлово-комунального господарства та капітального будівництва  в</w:t>
      </w:r>
      <w:r w:rsidRPr="00B72948">
        <w:rPr>
          <w:i/>
          <w:iCs/>
        </w:rPr>
        <w:t xml:space="preserve">иконавчого комітету – </w:t>
      </w:r>
      <w:r w:rsidRPr="00B72948">
        <w:t>протягом 2019 року;</w:t>
      </w:r>
    </w:p>
    <w:p w:rsidR="002C6DE9" w:rsidRPr="00B72948" w:rsidRDefault="002C6DE9" w:rsidP="002C6DE9">
      <w:pPr>
        <w:numPr>
          <w:ilvl w:val="1"/>
          <w:numId w:val="15"/>
        </w:numPr>
        <w:tabs>
          <w:tab w:val="clear" w:pos="2262"/>
          <w:tab w:val="num" w:pos="0"/>
          <w:tab w:val="left" w:pos="960"/>
        </w:tabs>
        <w:ind w:left="0" w:firstLine="600"/>
        <w:jc w:val="both"/>
        <w:rPr>
          <w:bCs/>
          <w:lang w:eastAsia="ar-SA"/>
        </w:rPr>
      </w:pPr>
      <w:r w:rsidRPr="00B72948">
        <w:t xml:space="preserve">озеленення міста в рамках акцій «День довкілля», «Зелений паросток майбутнього», поетапне пооб’єктне відтворення парків, скверів міста, будівництво нових </w:t>
      </w:r>
      <w:r w:rsidRPr="00B72948">
        <w:lastRenderedPageBreak/>
        <w:t xml:space="preserve">об’єктів зеленого господарства - </w:t>
      </w:r>
      <w:r w:rsidRPr="00B72948">
        <w:rPr>
          <w:i/>
        </w:rPr>
        <w:t>КПф «Конвалія», Комунальний міський парк культури та відпочинку</w:t>
      </w:r>
      <w:r w:rsidRPr="00B72948">
        <w:t xml:space="preserve"> </w:t>
      </w:r>
      <w:r w:rsidRPr="00B72948">
        <w:rPr>
          <w:i/>
          <w:iCs/>
        </w:rPr>
        <w:t xml:space="preserve">– </w:t>
      </w:r>
      <w:r w:rsidRPr="00B72948">
        <w:t>протягом 2019 року;</w:t>
      </w:r>
    </w:p>
    <w:p w:rsidR="002C6DE9" w:rsidRPr="00B72948" w:rsidRDefault="002C6DE9" w:rsidP="002C6DE9">
      <w:pPr>
        <w:numPr>
          <w:ilvl w:val="1"/>
          <w:numId w:val="15"/>
        </w:numPr>
        <w:tabs>
          <w:tab w:val="clear" w:pos="2262"/>
          <w:tab w:val="num" w:pos="0"/>
          <w:tab w:val="left" w:pos="960"/>
        </w:tabs>
        <w:ind w:left="0" w:firstLine="600"/>
        <w:jc w:val="both"/>
        <w:rPr>
          <w:bCs/>
          <w:lang w:eastAsia="ar-SA"/>
        </w:rPr>
      </w:pPr>
      <w:r w:rsidRPr="00B72948">
        <w:t>проведення санітарного очищення території</w:t>
      </w:r>
      <w:r w:rsidRPr="00B72948">
        <w:rPr>
          <w:bCs/>
          <w:lang w:eastAsia="ar-SA"/>
        </w:rPr>
        <w:t xml:space="preserve"> </w:t>
      </w:r>
      <w:r w:rsidRPr="00B72948">
        <w:t xml:space="preserve">м. Лубни – </w:t>
      </w:r>
      <w:r w:rsidRPr="00B72948">
        <w:rPr>
          <w:i/>
        </w:rPr>
        <w:t>відділ житлово-комунального господарства та капітального будівництва  в</w:t>
      </w:r>
      <w:r w:rsidRPr="00B72948">
        <w:rPr>
          <w:i/>
          <w:iCs/>
        </w:rPr>
        <w:t xml:space="preserve">иконавчого комітету міської ради – </w:t>
      </w:r>
      <w:r w:rsidRPr="00B72948">
        <w:t>протягом 2019 року;</w:t>
      </w:r>
    </w:p>
    <w:p w:rsidR="002C6DE9" w:rsidRPr="00B72948" w:rsidRDefault="002C6DE9" w:rsidP="002C6DE9">
      <w:pPr>
        <w:numPr>
          <w:ilvl w:val="1"/>
          <w:numId w:val="15"/>
        </w:numPr>
        <w:tabs>
          <w:tab w:val="clear" w:pos="2262"/>
          <w:tab w:val="num" w:pos="0"/>
          <w:tab w:val="left" w:pos="960"/>
        </w:tabs>
        <w:ind w:left="0" w:firstLine="600"/>
        <w:jc w:val="both"/>
        <w:rPr>
          <w:bCs/>
          <w:lang w:eastAsia="ar-SA"/>
        </w:rPr>
      </w:pPr>
      <w:r w:rsidRPr="00B72948">
        <w:t xml:space="preserve">впровадження контейнерної системи збору твердих побутових відходів та встановлення навісів над контейнерами в м. Лубни (придбання контейнерів) – </w:t>
      </w:r>
      <w:r w:rsidRPr="00B72948">
        <w:rPr>
          <w:i/>
        </w:rPr>
        <w:t>відділ житлово-комунального господарства та капітального будівництва  в</w:t>
      </w:r>
      <w:r w:rsidRPr="00B72948">
        <w:rPr>
          <w:i/>
          <w:iCs/>
        </w:rPr>
        <w:t xml:space="preserve">иконавчого комітету міської ради – </w:t>
      </w:r>
      <w:r w:rsidRPr="00B72948">
        <w:t>протягом 2019 року;</w:t>
      </w:r>
    </w:p>
    <w:p w:rsidR="002C6DE9" w:rsidRPr="00B72948" w:rsidRDefault="002C6DE9" w:rsidP="002C6DE9">
      <w:pPr>
        <w:numPr>
          <w:ilvl w:val="1"/>
          <w:numId w:val="15"/>
        </w:numPr>
        <w:tabs>
          <w:tab w:val="clear" w:pos="2262"/>
          <w:tab w:val="num" w:pos="0"/>
          <w:tab w:val="left" w:pos="960"/>
        </w:tabs>
        <w:ind w:left="0" w:firstLine="600"/>
        <w:jc w:val="both"/>
        <w:rPr>
          <w:bCs/>
          <w:lang w:eastAsia="ar-SA"/>
        </w:rPr>
      </w:pPr>
      <w:r w:rsidRPr="00B72948">
        <w:t xml:space="preserve">реалізація завдань та заходів таких програмних документів </w:t>
      </w:r>
      <w:r w:rsidRPr="00B72948">
        <w:rPr>
          <w:bCs/>
        </w:rPr>
        <w:t xml:space="preserve">(зі змінами та доповненнями): </w:t>
      </w:r>
      <w:r w:rsidRPr="00B72948">
        <w:t xml:space="preserve">Програми </w:t>
      </w:r>
      <w:r w:rsidRPr="00B72948">
        <w:rPr>
          <w:bCs/>
        </w:rPr>
        <w:t xml:space="preserve">підтримки об’єднань співвласників багатоквартирних будинків та житлово-будівельних кооперативів на 2019-2021 роки, </w:t>
      </w:r>
      <w:r w:rsidRPr="00B72948">
        <w:t xml:space="preserve">Програми співфінансування капітальних ремонтів багатоповерхових будинків у м. Лубни  на 2017 - 2020 роки, Програми  по благоустрою міста на 2019 рік, Програми з утримання та ремонту доріг у м. Лубни на 2019-2021 роки, Програми «Питна вода міста Лубни» на 2012-2020 роки, Програми з утримання та поточного ремонту мереж вуличного освітлення та засобів регулювання дорожнього руху м. Лубни на 2019 рік, Програми підтримки об’єднань співвласників багатоквартирних будинків та житлово-будівельних кооперативів на 2019-2021 роки, Програми з будівництва, реконструкції, ремонту та утримання автомобільних доріг та тротуарів міста Лубен на 2019-2021 роки, Програми розвитку комунального міського парку культури та відпочинку на 2019 рік, Програми утримання фонтану на 2019 рік  – </w:t>
      </w:r>
      <w:r w:rsidRPr="00B72948">
        <w:rPr>
          <w:i/>
        </w:rPr>
        <w:t>виконавчий комітет міської ради, підприємства, установи та організації міста</w:t>
      </w:r>
      <w:r w:rsidRPr="00B72948">
        <w:t xml:space="preserve"> - протягом 2019 року;</w:t>
      </w:r>
    </w:p>
    <w:p w:rsidR="002C6DE9" w:rsidRPr="00B72948" w:rsidRDefault="002C6DE9" w:rsidP="002C6DE9">
      <w:pPr>
        <w:numPr>
          <w:ilvl w:val="1"/>
          <w:numId w:val="15"/>
        </w:numPr>
        <w:tabs>
          <w:tab w:val="clear" w:pos="2262"/>
          <w:tab w:val="num" w:pos="0"/>
          <w:tab w:val="left" w:pos="960"/>
        </w:tabs>
        <w:ind w:left="0" w:firstLine="600"/>
        <w:jc w:val="both"/>
        <w:rPr>
          <w:bCs/>
          <w:lang w:eastAsia="ar-SA"/>
        </w:rPr>
      </w:pPr>
      <w:r w:rsidRPr="00B72948">
        <w:t xml:space="preserve">фінансування завдань та заходів у межах виділених асигнувань з місцевого бюджету – </w:t>
      </w:r>
      <w:r w:rsidRPr="00B72948">
        <w:rPr>
          <w:i/>
        </w:rPr>
        <w:t>фінансове управління виконавчого комітету</w:t>
      </w:r>
      <w:r>
        <w:rPr>
          <w:i/>
        </w:rPr>
        <w:t xml:space="preserve"> міської ради</w:t>
      </w:r>
      <w:r w:rsidRPr="00B72948">
        <w:t xml:space="preserve"> – протягом 2019 року.</w:t>
      </w:r>
    </w:p>
    <w:p w:rsidR="002C6DE9" w:rsidRPr="002E1E50" w:rsidRDefault="002C6DE9" w:rsidP="002C6DE9">
      <w:pPr>
        <w:pStyle w:val="aa"/>
        <w:ind w:firstLine="720"/>
        <w:rPr>
          <w:rFonts w:ascii="Times New Roman" w:hAnsi="Times New Roman"/>
          <w:color w:val="auto"/>
          <w:sz w:val="24"/>
          <w:szCs w:val="24"/>
          <w:u w:val="single"/>
        </w:rPr>
      </w:pPr>
    </w:p>
    <w:p w:rsidR="002C6DE9" w:rsidRPr="002E1E50" w:rsidRDefault="002C6DE9" w:rsidP="002C6DE9">
      <w:pPr>
        <w:pStyle w:val="aa"/>
        <w:ind w:firstLine="720"/>
        <w:rPr>
          <w:rFonts w:ascii="Times New Roman" w:hAnsi="Times New Roman"/>
          <w:color w:val="auto"/>
          <w:sz w:val="24"/>
          <w:szCs w:val="24"/>
          <w:u w:val="single"/>
        </w:rPr>
      </w:pPr>
      <w:r w:rsidRPr="002E1E50">
        <w:rPr>
          <w:rFonts w:ascii="Times New Roman" w:hAnsi="Times New Roman"/>
          <w:color w:val="auto"/>
          <w:sz w:val="24"/>
          <w:szCs w:val="24"/>
          <w:u w:val="single"/>
        </w:rPr>
        <w:t>Показники успішності:</w:t>
      </w:r>
    </w:p>
    <w:p w:rsidR="002C6DE9" w:rsidRPr="002E1E50" w:rsidRDefault="002C6DE9" w:rsidP="002C6DE9">
      <w:pPr>
        <w:pStyle w:val="aa"/>
        <w:ind w:firstLine="720"/>
        <w:rPr>
          <w:rFonts w:ascii="Times New Roman" w:hAnsi="Times New Roman"/>
          <w:color w:val="auto"/>
          <w:sz w:val="24"/>
          <w:szCs w:val="24"/>
          <w:u w:val="single"/>
        </w:rPr>
      </w:pPr>
    </w:p>
    <w:p w:rsidR="002C6DE9" w:rsidRPr="002E1E50" w:rsidRDefault="002C6DE9" w:rsidP="002C6DE9">
      <w:pPr>
        <w:numPr>
          <w:ilvl w:val="0"/>
          <w:numId w:val="15"/>
        </w:numPr>
        <w:tabs>
          <w:tab w:val="clear" w:pos="1542"/>
          <w:tab w:val="left" w:pos="142"/>
          <w:tab w:val="num" w:pos="786"/>
          <w:tab w:val="left" w:pos="993"/>
        </w:tabs>
        <w:ind w:left="0" w:firstLine="709"/>
        <w:jc w:val="both"/>
        <w:rPr>
          <w:spacing w:val="-6"/>
          <w:u w:val="single"/>
        </w:rPr>
      </w:pPr>
      <w:r w:rsidRPr="002E1E50">
        <w:t>підвищення ефективності та надійності функціонування житлово-комунального господарства, поліпшення рівня та якості надання житлово-комунальних послуг населенню;</w:t>
      </w:r>
    </w:p>
    <w:p w:rsidR="002C6DE9" w:rsidRPr="001C1831" w:rsidRDefault="002C6DE9" w:rsidP="002C6DE9">
      <w:pPr>
        <w:numPr>
          <w:ilvl w:val="0"/>
          <w:numId w:val="15"/>
        </w:numPr>
        <w:tabs>
          <w:tab w:val="clear" w:pos="1542"/>
          <w:tab w:val="left" w:pos="142"/>
          <w:tab w:val="num" w:pos="786"/>
          <w:tab w:val="left" w:pos="993"/>
        </w:tabs>
        <w:ind w:left="0" w:firstLine="709"/>
        <w:jc w:val="both"/>
        <w:rPr>
          <w:spacing w:val="-6"/>
          <w:u w:val="single"/>
        </w:rPr>
      </w:pPr>
      <w:r w:rsidRPr="002E1E50">
        <w:t>скорочення</w:t>
      </w:r>
      <w:r>
        <w:t xml:space="preserve"> обсягів споживання енергоносіїв бюджетними закладами, підприємствами на 15 %;</w:t>
      </w:r>
    </w:p>
    <w:p w:rsidR="002C6DE9" w:rsidRDefault="002C6DE9" w:rsidP="002C6DE9">
      <w:pPr>
        <w:numPr>
          <w:ilvl w:val="0"/>
          <w:numId w:val="15"/>
        </w:numPr>
        <w:tabs>
          <w:tab w:val="clear" w:pos="1542"/>
          <w:tab w:val="left" w:pos="142"/>
          <w:tab w:val="num" w:pos="786"/>
          <w:tab w:val="left" w:pos="993"/>
        </w:tabs>
        <w:ind w:left="0" w:firstLine="709"/>
        <w:jc w:val="both"/>
        <w:rPr>
          <w:lang w:eastAsia="ar-SA"/>
        </w:rPr>
      </w:pPr>
      <w:r>
        <w:t>забезпечення</w:t>
      </w:r>
      <w:r w:rsidRPr="00A50C83">
        <w:t xml:space="preserve"> населення питною водою належної якості</w:t>
      </w:r>
      <w:r>
        <w:t xml:space="preserve">, проведення ремонтних робіт мереж водопостачання та водовідведення; </w:t>
      </w:r>
    </w:p>
    <w:p w:rsidR="002C6DE9" w:rsidRDefault="002C6DE9" w:rsidP="002C6DE9">
      <w:pPr>
        <w:numPr>
          <w:ilvl w:val="0"/>
          <w:numId w:val="15"/>
        </w:numPr>
        <w:tabs>
          <w:tab w:val="clear" w:pos="1542"/>
          <w:tab w:val="left" w:pos="142"/>
          <w:tab w:val="num" w:pos="786"/>
          <w:tab w:val="left" w:pos="993"/>
        </w:tabs>
        <w:ind w:left="0" w:firstLine="709"/>
        <w:jc w:val="both"/>
        <w:rPr>
          <w:lang w:eastAsia="ar-SA"/>
        </w:rPr>
      </w:pPr>
      <w:r>
        <w:t>проведення капітального ремонту доріг загального користування;</w:t>
      </w:r>
    </w:p>
    <w:p w:rsidR="002C6DE9" w:rsidRPr="00701319" w:rsidRDefault="002C6DE9" w:rsidP="002C6DE9">
      <w:pPr>
        <w:numPr>
          <w:ilvl w:val="0"/>
          <w:numId w:val="15"/>
        </w:numPr>
        <w:tabs>
          <w:tab w:val="clear" w:pos="1542"/>
          <w:tab w:val="left" w:pos="142"/>
          <w:tab w:val="num" w:pos="786"/>
          <w:tab w:val="left" w:pos="993"/>
        </w:tabs>
        <w:ind w:left="0" w:firstLine="709"/>
        <w:jc w:val="both"/>
        <w:rPr>
          <w:lang w:eastAsia="ar-SA"/>
        </w:rPr>
      </w:pPr>
      <w:r>
        <w:rPr>
          <w:szCs w:val="28"/>
        </w:rPr>
        <w:t>створення 4</w:t>
      </w:r>
      <w:r w:rsidRPr="006822D1">
        <w:rPr>
          <w:szCs w:val="28"/>
        </w:rPr>
        <w:t xml:space="preserve"> об</w:t>
      </w:r>
      <w:r w:rsidRPr="006822D1">
        <w:rPr>
          <w:szCs w:val="28"/>
          <w:lang w:val="ru-RU"/>
        </w:rPr>
        <w:t>’</w:t>
      </w:r>
      <w:r>
        <w:rPr>
          <w:szCs w:val="28"/>
        </w:rPr>
        <w:t>єдна</w:t>
      </w:r>
      <w:r w:rsidRPr="006822D1">
        <w:rPr>
          <w:szCs w:val="28"/>
        </w:rPr>
        <w:t>нь співвлас</w:t>
      </w:r>
      <w:r>
        <w:rPr>
          <w:szCs w:val="28"/>
        </w:rPr>
        <w:t>ників багатоквартирних будинків;</w:t>
      </w:r>
    </w:p>
    <w:p w:rsidR="002C6DE9" w:rsidRPr="001D5929" w:rsidRDefault="002C6DE9" w:rsidP="002C6DE9">
      <w:pPr>
        <w:numPr>
          <w:ilvl w:val="0"/>
          <w:numId w:val="15"/>
        </w:numPr>
        <w:tabs>
          <w:tab w:val="clear" w:pos="1542"/>
          <w:tab w:val="left" w:pos="142"/>
          <w:tab w:val="num" w:pos="786"/>
          <w:tab w:val="left" w:pos="993"/>
        </w:tabs>
        <w:ind w:left="0" w:firstLine="709"/>
        <w:jc w:val="both"/>
        <w:rPr>
          <w:lang w:eastAsia="ar-SA"/>
        </w:rPr>
      </w:pPr>
      <w:r>
        <w:rPr>
          <w:szCs w:val="28"/>
        </w:rPr>
        <w:t>реконструкція вуличного освітлення з енергозберігаючими технологіями.</w:t>
      </w:r>
    </w:p>
    <w:p w:rsidR="006D56D3" w:rsidRDefault="006D56D3" w:rsidP="002C6DE9">
      <w:pPr>
        <w:jc w:val="center"/>
        <w:rPr>
          <w:b/>
          <w:sz w:val="28"/>
          <w:szCs w:val="28"/>
          <w:lang w:eastAsia="ar-SA"/>
        </w:rPr>
      </w:pPr>
    </w:p>
    <w:p w:rsidR="002C6DE9" w:rsidRPr="00DF5EF2" w:rsidRDefault="002C6DE9" w:rsidP="002C6DE9">
      <w:pPr>
        <w:jc w:val="center"/>
        <w:rPr>
          <w:b/>
          <w:sz w:val="28"/>
          <w:szCs w:val="28"/>
          <w:lang w:eastAsia="ar-SA"/>
        </w:rPr>
      </w:pPr>
      <w:r w:rsidRPr="00DF5EF2">
        <w:rPr>
          <w:b/>
          <w:sz w:val="28"/>
          <w:szCs w:val="28"/>
          <w:lang w:eastAsia="ar-SA"/>
        </w:rPr>
        <w:t>6. Забезпечення раціонального природокористування</w:t>
      </w:r>
    </w:p>
    <w:p w:rsidR="002C6DE9" w:rsidRPr="00761E01" w:rsidRDefault="002C6DE9" w:rsidP="002C6DE9">
      <w:pPr>
        <w:jc w:val="center"/>
        <w:rPr>
          <w:b/>
          <w:color w:val="FF0000"/>
          <w:lang w:eastAsia="ar-SA"/>
        </w:rPr>
      </w:pPr>
    </w:p>
    <w:p w:rsidR="002C6DE9" w:rsidRPr="00761E01" w:rsidRDefault="002C6DE9" w:rsidP="002C6DE9">
      <w:pPr>
        <w:ind w:firstLine="600"/>
        <w:jc w:val="both"/>
        <w:rPr>
          <w:u w:val="single"/>
          <w:lang w:eastAsia="ar-SA"/>
        </w:rPr>
      </w:pPr>
      <w:r w:rsidRPr="00761E01">
        <w:rPr>
          <w:u w:val="single"/>
          <w:lang w:eastAsia="ar-SA"/>
        </w:rPr>
        <w:t>Пріоритетні напрямки розвитку на 2019 рік:</w:t>
      </w:r>
    </w:p>
    <w:p w:rsidR="002C6DE9" w:rsidRPr="00761E01" w:rsidRDefault="002C6DE9" w:rsidP="002C6DE9">
      <w:pPr>
        <w:jc w:val="center"/>
        <w:rPr>
          <w:b/>
          <w:lang w:eastAsia="ar-SA"/>
        </w:rPr>
      </w:pPr>
    </w:p>
    <w:p w:rsidR="002C6DE9" w:rsidRPr="00761E01" w:rsidRDefault="002C6DE9" w:rsidP="002C6DE9">
      <w:pPr>
        <w:numPr>
          <w:ilvl w:val="0"/>
          <w:numId w:val="27"/>
        </w:numPr>
        <w:tabs>
          <w:tab w:val="clear" w:pos="720"/>
          <w:tab w:val="left" w:pos="-180"/>
          <w:tab w:val="left" w:pos="0"/>
          <w:tab w:val="left" w:pos="851"/>
        </w:tabs>
        <w:ind w:left="0" w:firstLine="567"/>
        <w:jc w:val="both"/>
        <w:rPr>
          <w:szCs w:val="28"/>
        </w:rPr>
      </w:pPr>
      <w:r w:rsidRPr="00761E01">
        <w:rPr>
          <w:szCs w:val="28"/>
        </w:rPr>
        <w:t>забезпечення належного санітарного стану вулиць міста;</w:t>
      </w:r>
    </w:p>
    <w:p w:rsidR="002C6DE9" w:rsidRPr="00761E01" w:rsidRDefault="002C6DE9" w:rsidP="002C6DE9">
      <w:pPr>
        <w:numPr>
          <w:ilvl w:val="0"/>
          <w:numId w:val="27"/>
        </w:numPr>
        <w:tabs>
          <w:tab w:val="clear" w:pos="720"/>
          <w:tab w:val="left" w:pos="-180"/>
          <w:tab w:val="left" w:pos="0"/>
          <w:tab w:val="left" w:pos="851"/>
        </w:tabs>
        <w:ind w:left="0" w:firstLine="567"/>
        <w:jc w:val="both"/>
      </w:pPr>
      <w:r w:rsidRPr="00761E01">
        <w:t>досягнення безпечного для здоров’я людини стану навколишнього природного</w:t>
      </w:r>
      <w:r w:rsidRPr="00761E01">
        <w:rPr>
          <w:spacing w:val="-3"/>
        </w:rPr>
        <w:t xml:space="preserve"> </w:t>
      </w:r>
      <w:r w:rsidRPr="00761E01">
        <w:t>середовища;</w:t>
      </w:r>
    </w:p>
    <w:p w:rsidR="002C6DE9" w:rsidRPr="00761E01" w:rsidRDefault="002C6DE9" w:rsidP="002C6DE9">
      <w:pPr>
        <w:numPr>
          <w:ilvl w:val="0"/>
          <w:numId w:val="27"/>
        </w:numPr>
        <w:tabs>
          <w:tab w:val="clear" w:pos="720"/>
          <w:tab w:val="left" w:pos="-180"/>
          <w:tab w:val="left" w:pos="0"/>
          <w:tab w:val="left" w:pos="851"/>
        </w:tabs>
        <w:ind w:left="0" w:firstLine="567"/>
        <w:jc w:val="both"/>
      </w:pPr>
      <w:r w:rsidRPr="00761E01">
        <w:t>підвищення рівня суспільної екологічної</w:t>
      </w:r>
      <w:r w:rsidRPr="00761E01">
        <w:rPr>
          <w:spacing w:val="-8"/>
        </w:rPr>
        <w:t xml:space="preserve"> </w:t>
      </w:r>
      <w:r w:rsidRPr="00761E01">
        <w:t>свідомості;</w:t>
      </w:r>
    </w:p>
    <w:p w:rsidR="002C6DE9" w:rsidRPr="00761E01" w:rsidRDefault="002C6DE9" w:rsidP="002C6DE9">
      <w:pPr>
        <w:numPr>
          <w:ilvl w:val="0"/>
          <w:numId w:val="27"/>
        </w:numPr>
        <w:tabs>
          <w:tab w:val="clear" w:pos="720"/>
          <w:tab w:val="left" w:pos="-180"/>
          <w:tab w:val="left" w:pos="0"/>
          <w:tab w:val="left" w:pos="851"/>
        </w:tabs>
        <w:ind w:left="0" w:firstLine="567"/>
        <w:jc w:val="both"/>
        <w:rPr>
          <w:szCs w:val="28"/>
        </w:rPr>
      </w:pPr>
      <w:r w:rsidRPr="00761E01">
        <w:t>ліквідація заторів русла річки Сула та усунення зсувного процесу</w:t>
      </w:r>
      <w:r w:rsidRPr="00761E01">
        <w:rPr>
          <w:szCs w:val="28"/>
        </w:rPr>
        <w:t xml:space="preserve">  в межах міста;</w:t>
      </w:r>
    </w:p>
    <w:p w:rsidR="002C6DE9" w:rsidRPr="00761E01" w:rsidRDefault="002C6DE9" w:rsidP="002C6DE9">
      <w:pPr>
        <w:numPr>
          <w:ilvl w:val="0"/>
          <w:numId w:val="27"/>
        </w:numPr>
        <w:tabs>
          <w:tab w:val="clear" w:pos="720"/>
          <w:tab w:val="left" w:pos="-180"/>
          <w:tab w:val="left" w:pos="0"/>
          <w:tab w:val="left" w:pos="851"/>
        </w:tabs>
        <w:ind w:left="0" w:firstLine="567"/>
        <w:jc w:val="both"/>
        <w:rPr>
          <w:szCs w:val="28"/>
        </w:rPr>
      </w:pPr>
      <w:r w:rsidRPr="00761E01">
        <w:rPr>
          <w:szCs w:val="28"/>
        </w:rPr>
        <w:t>інвентаризація зелених насаджень;</w:t>
      </w:r>
    </w:p>
    <w:p w:rsidR="002C6DE9" w:rsidRPr="00761E01" w:rsidRDefault="002C6DE9" w:rsidP="002C6DE9">
      <w:pPr>
        <w:numPr>
          <w:ilvl w:val="0"/>
          <w:numId w:val="27"/>
        </w:numPr>
        <w:tabs>
          <w:tab w:val="clear" w:pos="720"/>
          <w:tab w:val="left" w:pos="-180"/>
          <w:tab w:val="left" w:pos="0"/>
          <w:tab w:val="left" w:pos="851"/>
        </w:tabs>
        <w:ind w:left="0" w:firstLine="567"/>
        <w:jc w:val="both"/>
        <w:rPr>
          <w:szCs w:val="28"/>
        </w:rPr>
      </w:pPr>
      <w:r w:rsidRPr="00761E01">
        <w:t>вжиття системи природоохоронних заходів, спрямованих на поліпшення стану довкілля та заходів щодо ліквідації та запобіганню надзвичайним ситуаціям.</w:t>
      </w:r>
    </w:p>
    <w:p w:rsidR="002C6DE9" w:rsidRPr="00E7636D" w:rsidRDefault="002C6DE9" w:rsidP="002C6DE9">
      <w:pPr>
        <w:jc w:val="center"/>
        <w:rPr>
          <w:b/>
          <w:sz w:val="28"/>
          <w:szCs w:val="28"/>
          <w:lang w:eastAsia="ar-SA"/>
        </w:rPr>
      </w:pPr>
    </w:p>
    <w:p w:rsidR="002C6DE9" w:rsidRPr="00E7636D" w:rsidRDefault="002C6DE9" w:rsidP="002C6DE9">
      <w:pPr>
        <w:ind w:firstLine="600"/>
        <w:rPr>
          <w:b/>
          <w:sz w:val="28"/>
          <w:szCs w:val="28"/>
          <w:lang w:eastAsia="ar-SA"/>
        </w:rPr>
      </w:pPr>
      <w:r w:rsidRPr="00E7636D">
        <w:rPr>
          <w:u w:val="single"/>
        </w:rPr>
        <w:t>Ключові заходи на 2019 рік:</w:t>
      </w:r>
    </w:p>
    <w:p w:rsidR="002C6DE9" w:rsidRPr="00E7636D" w:rsidRDefault="002C6DE9" w:rsidP="002C6DE9">
      <w:pPr>
        <w:tabs>
          <w:tab w:val="left" w:pos="960"/>
        </w:tabs>
        <w:ind w:firstLine="600"/>
        <w:jc w:val="center"/>
        <w:rPr>
          <w:b/>
          <w:sz w:val="28"/>
          <w:szCs w:val="28"/>
          <w:lang w:eastAsia="ar-SA"/>
        </w:rPr>
      </w:pPr>
    </w:p>
    <w:p w:rsidR="002C6DE9" w:rsidRPr="00E7636D" w:rsidRDefault="002C6DE9" w:rsidP="002C6DE9">
      <w:pPr>
        <w:numPr>
          <w:ilvl w:val="0"/>
          <w:numId w:val="21"/>
        </w:numPr>
        <w:tabs>
          <w:tab w:val="left" w:pos="960"/>
        </w:tabs>
        <w:ind w:firstLine="600"/>
        <w:jc w:val="both"/>
        <w:rPr>
          <w:szCs w:val="22"/>
        </w:rPr>
      </w:pPr>
      <w:r w:rsidRPr="00E7636D">
        <w:rPr>
          <w:szCs w:val="22"/>
        </w:rPr>
        <w:t xml:space="preserve">проведення інвентаризації зелених насаджень – </w:t>
      </w:r>
      <w:r w:rsidRPr="00E7636D">
        <w:rPr>
          <w:i/>
          <w:iCs/>
          <w:szCs w:val="22"/>
        </w:rPr>
        <w:t xml:space="preserve">КПф «Конвалія» – </w:t>
      </w:r>
      <w:r w:rsidRPr="00E7636D">
        <w:rPr>
          <w:szCs w:val="22"/>
        </w:rPr>
        <w:t>протягом 2019 року;</w:t>
      </w:r>
    </w:p>
    <w:p w:rsidR="002C6DE9" w:rsidRPr="00E7636D" w:rsidRDefault="002C6DE9" w:rsidP="002C6DE9">
      <w:pPr>
        <w:numPr>
          <w:ilvl w:val="0"/>
          <w:numId w:val="21"/>
        </w:numPr>
        <w:tabs>
          <w:tab w:val="left" w:pos="960"/>
        </w:tabs>
        <w:ind w:firstLine="600"/>
        <w:jc w:val="both"/>
        <w:rPr>
          <w:szCs w:val="22"/>
        </w:rPr>
      </w:pPr>
      <w:r w:rsidRPr="00E7636D">
        <w:rPr>
          <w:szCs w:val="22"/>
        </w:rPr>
        <w:t xml:space="preserve">ліквідація заторів русла р. Сула та усунення зсувного процесу в межах міста – </w:t>
      </w:r>
      <w:r w:rsidRPr="00E7636D">
        <w:rPr>
          <w:i/>
          <w:szCs w:val="22"/>
        </w:rPr>
        <w:t xml:space="preserve">відділ житлово-комунального господарства та капітального будівництва </w:t>
      </w:r>
      <w:r w:rsidRPr="00E7636D">
        <w:rPr>
          <w:i/>
          <w:iCs/>
          <w:szCs w:val="22"/>
        </w:rPr>
        <w:t xml:space="preserve">виконавчого комітету міської ради – </w:t>
      </w:r>
      <w:r w:rsidRPr="00E7636D">
        <w:rPr>
          <w:szCs w:val="22"/>
        </w:rPr>
        <w:t>протягом 2019 року;</w:t>
      </w:r>
    </w:p>
    <w:p w:rsidR="002C6DE9" w:rsidRPr="00E7636D" w:rsidRDefault="002C6DE9" w:rsidP="002C6DE9">
      <w:pPr>
        <w:numPr>
          <w:ilvl w:val="0"/>
          <w:numId w:val="21"/>
        </w:numPr>
        <w:tabs>
          <w:tab w:val="left" w:pos="960"/>
        </w:tabs>
        <w:ind w:firstLine="600"/>
        <w:jc w:val="both"/>
        <w:rPr>
          <w:szCs w:val="22"/>
        </w:rPr>
      </w:pPr>
      <w:r w:rsidRPr="00E7636D">
        <w:t>озеленення міста в рамках акцій «День довкілля», «Зелений паросток майбутнього», поетапне пооб’єктне відтворення парків, скверів міста, будівництво нових об’єктів зеленого господарства</w:t>
      </w:r>
      <w:r w:rsidRPr="00E7636D">
        <w:rPr>
          <w:szCs w:val="22"/>
        </w:rPr>
        <w:t xml:space="preserve"> – </w:t>
      </w:r>
      <w:r w:rsidRPr="00E7636D">
        <w:rPr>
          <w:i/>
        </w:rPr>
        <w:t xml:space="preserve">КПф «Конвалія», Комунальний міський парк культури та відпочинку </w:t>
      </w:r>
      <w:r w:rsidRPr="00E7636D">
        <w:rPr>
          <w:i/>
          <w:iCs/>
          <w:szCs w:val="22"/>
        </w:rPr>
        <w:t xml:space="preserve">міської ради – </w:t>
      </w:r>
      <w:r w:rsidRPr="00E7636D">
        <w:rPr>
          <w:szCs w:val="22"/>
        </w:rPr>
        <w:t>протягом 2019 року;</w:t>
      </w:r>
    </w:p>
    <w:p w:rsidR="002C6DE9" w:rsidRPr="00E7636D" w:rsidRDefault="002C6DE9" w:rsidP="002C6DE9">
      <w:pPr>
        <w:numPr>
          <w:ilvl w:val="0"/>
          <w:numId w:val="21"/>
        </w:numPr>
        <w:tabs>
          <w:tab w:val="left" w:pos="960"/>
        </w:tabs>
        <w:ind w:firstLine="600"/>
        <w:jc w:val="both"/>
      </w:pPr>
      <w:r w:rsidRPr="00E7636D">
        <w:rPr>
          <w:szCs w:val="22"/>
        </w:rPr>
        <w:t xml:space="preserve">проведення санітарного очищення території м. Лубен - </w:t>
      </w:r>
      <w:r w:rsidRPr="00E7636D">
        <w:rPr>
          <w:i/>
          <w:iCs/>
          <w:szCs w:val="22"/>
        </w:rPr>
        <w:t xml:space="preserve">відділ житлово-комунального господарства та капітального будівництва  міської ради - </w:t>
      </w:r>
      <w:r w:rsidRPr="00E7636D">
        <w:rPr>
          <w:szCs w:val="22"/>
        </w:rPr>
        <w:t>протягом 2019 року;</w:t>
      </w:r>
    </w:p>
    <w:p w:rsidR="002C6DE9" w:rsidRPr="00E7636D" w:rsidRDefault="002C6DE9" w:rsidP="002C6DE9">
      <w:pPr>
        <w:numPr>
          <w:ilvl w:val="0"/>
          <w:numId w:val="21"/>
        </w:numPr>
        <w:tabs>
          <w:tab w:val="left" w:pos="960"/>
        </w:tabs>
        <w:ind w:firstLine="600"/>
        <w:jc w:val="both"/>
      </w:pPr>
      <w:r w:rsidRPr="00E7636D">
        <w:t xml:space="preserve">утримання та догляд за зеленими насадженнями (валка сухостійних, аварійних та пошкоджених омелою дерев, обрізка крон дерев у парках, скверах,  на центральних вулицях та на територіях бюджетних установ) міста Лубни </w:t>
      </w:r>
      <w:r w:rsidRPr="00E7636D">
        <w:rPr>
          <w:szCs w:val="22"/>
        </w:rPr>
        <w:t xml:space="preserve">- </w:t>
      </w:r>
      <w:r w:rsidRPr="00E7636D">
        <w:rPr>
          <w:i/>
          <w:iCs/>
          <w:szCs w:val="22"/>
        </w:rPr>
        <w:t xml:space="preserve">відділ житлово-комунального господарства та капітального будівництва міської ради, КПф «Конвалія» - </w:t>
      </w:r>
      <w:r w:rsidRPr="00E7636D">
        <w:rPr>
          <w:szCs w:val="22"/>
        </w:rPr>
        <w:t>протягом 2019 року;</w:t>
      </w:r>
    </w:p>
    <w:p w:rsidR="002C6DE9" w:rsidRPr="00E7636D" w:rsidRDefault="002C6DE9" w:rsidP="002C6DE9">
      <w:pPr>
        <w:numPr>
          <w:ilvl w:val="0"/>
          <w:numId w:val="21"/>
        </w:numPr>
        <w:tabs>
          <w:tab w:val="left" w:pos="960"/>
        </w:tabs>
        <w:ind w:firstLine="600"/>
        <w:jc w:val="both"/>
      </w:pPr>
      <w:r w:rsidRPr="00E7636D">
        <w:rPr>
          <w:szCs w:val="22"/>
        </w:rPr>
        <w:t xml:space="preserve">реалізація завдань та заходів таких програмних документів (зі змінами та доповненнями): </w:t>
      </w:r>
      <w:r w:rsidRPr="00E7636D">
        <w:t>Екологічна програма міста Лубни на 2017-2021 роки, Програма з благоустрою м. Лубни на 2019 рік, Програма з організації та проведення санітарного очищення території м. Лубни на 2019 рік, Програма поліпшення екол</w:t>
      </w:r>
      <w:r>
        <w:t>о</w:t>
      </w:r>
      <w:r w:rsidRPr="00E7636D">
        <w:t xml:space="preserve">гічного стану річки Сула та водоймищ в межах міста Лубни на 2019-2021 роки – </w:t>
      </w:r>
      <w:r w:rsidRPr="00E7636D">
        <w:rPr>
          <w:i/>
        </w:rPr>
        <w:t xml:space="preserve">виконавчий комітет міської ради, підприємства, установи та організації міста - </w:t>
      </w:r>
      <w:r w:rsidRPr="00E7636D">
        <w:rPr>
          <w:szCs w:val="22"/>
        </w:rPr>
        <w:t>протягом 2019 року;</w:t>
      </w:r>
    </w:p>
    <w:p w:rsidR="002C6DE9" w:rsidRPr="00E7636D" w:rsidRDefault="002C6DE9" w:rsidP="002C6DE9">
      <w:pPr>
        <w:numPr>
          <w:ilvl w:val="0"/>
          <w:numId w:val="21"/>
        </w:numPr>
        <w:tabs>
          <w:tab w:val="left" w:pos="960"/>
        </w:tabs>
        <w:ind w:firstLine="601"/>
        <w:jc w:val="both"/>
      </w:pPr>
      <w:r w:rsidRPr="00E7636D">
        <w:t xml:space="preserve">фінансування завдань та заходів у межах виділених асигнувань з місцевого бюджету – </w:t>
      </w:r>
      <w:r w:rsidRPr="00E7636D">
        <w:rPr>
          <w:i/>
        </w:rPr>
        <w:t>фінансове управління виконавчого комітету</w:t>
      </w:r>
      <w:r w:rsidRPr="00E7636D">
        <w:t xml:space="preserve"> – протягом 2019 року.</w:t>
      </w:r>
    </w:p>
    <w:p w:rsidR="002C6DE9" w:rsidRPr="00E7636D" w:rsidRDefault="002C6DE9" w:rsidP="002C6DE9">
      <w:pPr>
        <w:rPr>
          <w:b/>
          <w:sz w:val="28"/>
          <w:szCs w:val="28"/>
          <w:lang w:eastAsia="ar-SA"/>
        </w:rPr>
      </w:pPr>
    </w:p>
    <w:p w:rsidR="002C6DE9" w:rsidRPr="00E7636D" w:rsidRDefault="002C6DE9" w:rsidP="002C6DE9">
      <w:pPr>
        <w:ind w:firstLine="600"/>
        <w:rPr>
          <w:u w:val="single"/>
        </w:rPr>
      </w:pPr>
      <w:r w:rsidRPr="00E7636D">
        <w:rPr>
          <w:u w:val="single"/>
        </w:rPr>
        <w:t>Кількісні критерії, що будуть свідчити про реалізацію цілей:</w:t>
      </w:r>
    </w:p>
    <w:p w:rsidR="002C6DE9" w:rsidRPr="00E7636D" w:rsidRDefault="002C6DE9" w:rsidP="002C6DE9">
      <w:pPr>
        <w:jc w:val="center"/>
        <w:rPr>
          <w:b/>
          <w:sz w:val="28"/>
          <w:szCs w:val="28"/>
          <w:lang w:eastAsia="ar-SA"/>
        </w:rPr>
      </w:pPr>
    </w:p>
    <w:p w:rsidR="002C6DE9" w:rsidRPr="00E7636D" w:rsidRDefault="002C6DE9" w:rsidP="002C6DE9">
      <w:pPr>
        <w:numPr>
          <w:ilvl w:val="0"/>
          <w:numId w:val="7"/>
        </w:numPr>
        <w:tabs>
          <w:tab w:val="clear" w:pos="928"/>
          <w:tab w:val="left" w:pos="851"/>
          <w:tab w:val="num" w:pos="1320"/>
        </w:tabs>
        <w:ind w:left="0" w:firstLine="567"/>
        <w:jc w:val="both"/>
      </w:pPr>
      <w:r w:rsidRPr="00E7636D">
        <w:t>стабілізація і поліпшення стану навколишнього природного середовища з метою гарантування екологічно безпечного природного середовища для життя і здоров’я населення – 1 об’єкт (р. Сула);</w:t>
      </w:r>
    </w:p>
    <w:p w:rsidR="002C6DE9" w:rsidRPr="00E7636D" w:rsidRDefault="002C6DE9" w:rsidP="002C6DE9">
      <w:pPr>
        <w:numPr>
          <w:ilvl w:val="0"/>
          <w:numId w:val="7"/>
        </w:numPr>
        <w:tabs>
          <w:tab w:val="clear" w:pos="928"/>
          <w:tab w:val="left" w:pos="851"/>
          <w:tab w:val="num" w:pos="1320"/>
        </w:tabs>
        <w:ind w:left="0" w:firstLine="567"/>
        <w:jc w:val="both"/>
      </w:pPr>
      <w:r w:rsidRPr="00E7636D">
        <w:t>впровадження екологічно збалансованої системи природокористування та збереження природних екосистем –  1 об’єкт (Дубовий гай);</w:t>
      </w:r>
    </w:p>
    <w:p w:rsidR="002C6DE9" w:rsidRPr="00E7636D" w:rsidRDefault="002C6DE9" w:rsidP="002C6DE9">
      <w:pPr>
        <w:numPr>
          <w:ilvl w:val="0"/>
          <w:numId w:val="7"/>
        </w:numPr>
        <w:tabs>
          <w:tab w:val="clear" w:pos="928"/>
          <w:tab w:val="left" w:pos="851"/>
          <w:tab w:val="num" w:pos="1320"/>
        </w:tabs>
        <w:ind w:left="0" w:firstLine="567"/>
        <w:jc w:val="both"/>
      </w:pPr>
      <w:r w:rsidRPr="00E7636D">
        <w:t xml:space="preserve">відтворення, збереження та розвиток зелених зон міста - </w:t>
      </w:r>
      <w:r>
        <w:t>4</w:t>
      </w:r>
      <w:r w:rsidRPr="00E7636D">
        <w:t>00 м;</w:t>
      </w:r>
    </w:p>
    <w:p w:rsidR="002C6DE9" w:rsidRPr="00E7636D" w:rsidRDefault="002C6DE9" w:rsidP="002C6DE9">
      <w:pPr>
        <w:numPr>
          <w:ilvl w:val="0"/>
          <w:numId w:val="7"/>
        </w:numPr>
        <w:tabs>
          <w:tab w:val="clear" w:pos="928"/>
          <w:tab w:val="left" w:pos="851"/>
          <w:tab w:val="num" w:pos="1320"/>
        </w:tabs>
        <w:ind w:left="0" w:firstLine="567"/>
        <w:jc w:val="both"/>
      </w:pPr>
      <w:r w:rsidRPr="00E7636D">
        <w:t>реалізація природоохоронних заходів, що фінансуються за рахунок фонду охорони навколишнього природного середовища;</w:t>
      </w:r>
    </w:p>
    <w:p w:rsidR="002C6DE9" w:rsidRPr="00E7636D" w:rsidRDefault="002C6DE9" w:rsidP="002C6DE9">
      <w:pPr>
        <w:numPr>
          <w:ilvl w:val="0"/>
          <w:numId w:val="7"/>
        </w:numPr>
        <w:tabs>
          <w:tab w:val="clear" w:pos="928"/>
          <w:tab w:val="left" w:pos="851"/>
          <w:tab w:val="num" w:pos="1320"/>
        </w:tabs>
        <w:ind w:left="0" w:firstLine="567"/>
        <w:jc w:val="both"/>
      </w:pPr>
      <w:r w:rsidRPr="00E7636D">
        <w:rPr>
          <w:szCs w:val="26"/>
        </w:rPr>
        <w:t xml:space="preserve">збереження і відтворення біологічного та ландшафтного різноманіття – </w:t>
      </w:r>
      <w:r>
        <w:rPr>
          <w:szCs w:val="26"/>
        </w:rPr>
        <w:t>1850</w:t>
      </w:r>
      <w:r w:rsidRPr="00E7636D">
        <w:rPr>
          <w:szCs w:val="26"/>
        </w:rPr>
        <w:t xml:space="preserve"> м</w:t>
      </w:r>
      <w:r w:rsidRPr="00E7636D">
        <w:rPr>
          <w:szCs w:val="26"/>
          <w:vertAlign w:val="superscript"/>
        </w:rPr>
        <w:t>2</w:t>
      </w:r>
      <w:r w:rsidRPr="00E7636D">
        <w:rPr>
          <w:szCs w:val="26"/>
        </w:rPr>
        <w:t>.</w:t>
      </w:r>
    </w:p>
    <w:p w:rsidR="002C6DE9" w:rsidRPr="00F35392" w:rsidRDefault="002C6DE9" w:rsidP="002C6DE9">
      <w:pPr>
        <w:rPr>
          <w:b/>
          <w:color w:val="FF0000"/>
          <w:sz w:val="28"/>
          <w:szCs w:val="28"/>
          <w:lang w:eastAsia="ar-SA"/>
        </w:rPr>
      </w:pPr>
    </w:p>
    <w:p w:rsidR="002C6DE9" w:rsidRPr="00C66F71" w:rsidRDefault="002C6DE9" w:rsidP="002C6DE9">
      <w:pPr>
        <w:jc w:val="center"/>
        <w:rPr>
          <w:b/>
          <w:sz w:val="28"/>
          <w:szCs w:val="28"/>
        </w:rPr>
      </w:pPr>
      <w:r w:rsidRPr="00C66F71">
        <w:rPr>
          <w:b/>
          <w:sz w:val="28"/>
          <w:szCs w:val="28"/>
        </w:rPr>
        <w:t>7. Енергозбереження та енергоефективність</w:t>
      </w:r>
    </w:p>
    <w:p w:rsidR="002C6DE9" w:rsidRPr="00F35392" w:rsidRDefault="002C6DE9" w:rsidP="002C6DE9">
      <w:pPr>
        <w:jc w:val="both"/>
        <w:rPr>
          <w:color w:val="FF0000"/>
        </w:rPr>
      </w:pPr>
    </w:p>
    <w:p w:rsidR="002C6DE9" w:rsidRPr="00912AFD" w:rsidRDefault="002C6DE9" w:rsidP="002C6DE9">
      <w:pPr>
        <w:ind w:firstLine="600"/>
        <w:jc w:val="both"/>
        <w:rPr>
          <w:u w:val="single"/>
        </w:rPr>
      </w:pPr>
      <w:r w:rsidRPr="00912AFD">
        <w:rPr>
          <w:u w:val="single"/>
        </w:rPr>
        <w:t xml:space="preserve">Пріоритетні </w:t>
      </w:r>
      <w:r>
        <w:rPr>
          <w:u w:val="single"/>
        </w:rPr>
        <w:t xml:space="preserve">напрямки розвитку </w:t>
      </w:r>
      <w:r w:rsidRPr="00912AFD">
        <w:rPr>
          <w:u w:val="single"/>
        </w:rPr>
        <w:t>на 201</w:t>
      </w:r>
      <w:r>
        <w:rPr>
          <w:u w:val="single"/>
        </w:rPr>
        <w:t>9</w:t>
      </w:r>
      <w:r w:rsidRPr="00912AFD">
        <w:rPr>
          <w:u w:val="single"/>
        </w:rPr>
        <w:t xml:space="preserve"> рік:</w:t>
      </w:r>
    </w:p>
    <w:p w:rsidR="002C6DE9" w:rsidRPr="00912AFD" w:rsidRDefault="002C6DE9" w:rsidP="002C6DE9">
      <w:pPr>
        <w:ind w:firstLine="600"/>
        <w:jc w:val="both"/>
        <w:rPr>
          <w:u w:val="single"/>
        </w:rPr>
      </w:pPr>
    </w:p>
    <w:p w:rsidR="002C6DE9" w:rsidRPr="00243B27" w:rsidRDefault="002C6DE9" w:rsidP="002C6DE9">
      <w:pPr>
        <w:numPr>
          <w:ilvl w:val="0"/>
          <w:numId w:val="13"/>
        </w:numPr>
        <w:tabs>
          <w:tab w:val="clear" w:pos="720"/>
          <w:tab w:val="left" w:pos="840"/>
          <w:tab w:val="num" w:pos="900"/>
        </w:tabs>
        <w:ind w:left="0" w:firstLine="600"/>
        <w:jc w:val="both"/>
      </w:pPr>
      <w:r w:rsidRPr="00243B27">
        <w:t>надання більш якісних послуг енергозабезпечення</w:t>
      </w:r>
      <w:r>
        <w:t xml:space="preserve"> у місті</w:t>
      </w:r>
      <w:r w:rsidRPr="00243B27">
        <w:t>;</w:t>
      </w:r>
    </w:p>
    <w:p w:rsidR="002C6DE9" w:rsidRPr="00243B27" w:rsidRDefault="002C6DE9" w:rsidP="002C6DE9">
      <w:pPr>
        <w:numPr>
          <w:ilvl w:val="0"/>
          <w:numId w:val="13"/>
        </w:numPr>
        <w:tabs>
          <w:tab w:val="clear" w:pos="720"/>
          <w:tab w:val="left" w:pos="840"/>
          <w:tab w:val="num" w:pos="900"/>
        </w:tabs>
        <w:ind w:left="0" w:firstLine="600"/>
        <w:jc w:val="both"/>
      </w:pPr>
      <w:r w:rsidRPr="00243B27">
        <w:t>ефективне використання енергоресурсів, що сприятиме переведенню економіки на енергозберігаючий шлях розвитку, зни</w:t>
      </w:r>
      <w:r w:rsidRPr="00243B27">
        <w:softHyphen/>
        <w:t>ження енергоємності товарів і послуг;</w:t>
      </w:r>
    </w:p>
    <w:p w:rsidR="002C6DE9" w:rsidRPr="00243B27" w:rsidRDefault="002C6DE9" w:rsidP="002C6DE9">
      <w:pPr>
        <w:numPr>
          <w:ilvl w:val="0"/>
          <w:numId w:val="13"/>
        </w:numPr>
        <w:tabs>
          <w:tab w:val="clear" w:pos="720"/>
          <w:tab w:val="left" w:pos="840"/>
          <w:tab w:val="num" w:pos="900"/>
        </w:tabs>
        <w:ind w:left="0" w:firstLine="600"/>
        <w:jc w:val="both"/>
      </w:pPr>
      <w:r w:rsidRPr="00243B27">
        <w:t>задоволення вимог соціальної, екологічної та виробничої безпеки, мінімізація шкідливих викидів енергогенеруючих підприємств у довкілля;</w:t>
      </w:r>
    </w:p>
    <w:p w:rsidR="002C6DE9" w:rsidRPr="00243B27" w:rsidRDefault="002C6DE9" w:rsidP="002C6DE9">
      <w:pPr>
        <w:pStyle w:val="aff0"/>
        <w:numPr>
          <w:ilvl w:val="0"/>
          <w:numId w:val="13"/>
        </w:numPr>
        <w:tabs>
          <w:tab w:val="clear" w:pos="720"/>
          <w:tab w:val="num" w:pos="0"/>
          <w:tab w:val="left" w:pos="851"/>
        </w:tabs>
        <w:spacing w:after="0" w:line="240" w:lineRule="auto"/>
        <w:ind w:left="0" w:firstLine="567"/>
        <w:jc w:val="both"/>
        <w:rPr>
          <w:rFonts w:ascii="Times New Roman" w:hAnsi="Times New Roman"/>
          <w:sz w:val="24"/>
          <w:szCs w:val="24"/>
        </w:rPr>
      </w:pPr>
      <w:r w:rsidRPr="00243B27">
        <w:rPr>
          <w:rFonts w:ascii="Times New Roman" w:hAnsi="Times New Roman"/>
          <w:sz w:val="24"/>
          <w:szCs w:val="24"/>
        </w:rPr>
        <w:t>продовження роботи з впровадження енергоефективних та енергозберігаючих проектів з метою скорочення витрат місцевого бюджету та зниження рівня викидів шкідливих речовин, зокрема СО</w:t>
      </w:r>
      <w:r w:rsidRPr="00243B27">
        <w:rPr>
          <w:rFonts w:ascii="Times New Roman" w:hAnsi="Times New Roman"/>
          <w:sz w:val="24"/>
          <w:szCs w:val="24"/>
          <w:vertAlign w:val="subscript"/>
        </w:rPr>
        <w:t>2</w:t>
      </w:r>
      <w:r w:rsidRPr="00243B27">
        <w:rPr>
          <w:rFonts w:ascii="Times New Roman" w:hAnsi="Times New Roman"/>
          <w:sz w:val="24"/>
          <w:szCs w:val="24"/>
        </w:rPr>
        <w:t>;</w:t>
      </w:r>
    </w:p>
    <w:p w:rsidR="002C6DE9" w:rsidRPr="001B7601" w:rsidRDefault="002C6DE9" w:rsidP="002C6DE9">
      <w:pPr>
        <w:pStyle w:val="aff0"/>
        <w:numPr>
          <w:ilvl w:val="0"/>
          <w:numId w:val="13"/>
        </w:numPr>
        <w:tabs>
          <w:tab w:val="clear" w:pos="720"/>
          <w:tab w:val="num" w:pos="0"/>
          <w:tab w:val="left" w:pos="851"/>
        </w:tabs>
        <w:spacing w:after="0" w:line="240" w:lineRule="auto"/>
        <w:ind w:left="0" w:firstLine="567"/>
        <w:jc w:val="both"/>
        <w:rPr>
          <w:rFonts w:ascii="Times New Roman" w:hAnsi="Times New Roman"/>
          <w:sz w:val="24"/>
          <w:szCs w:val="24"/>
        </w:rPr>
      </w:pPr>
      <w:r w:rsidRPr="001B7601">
        <w:rPr>
          <w:rFonts w:ascii="Times New Roman" w:hAnsi="Times New Roman"/>
          <w:sz w:val="24"/>
          <w:szCs w:val="24"/>
        </w:rPr>
        <w:lastRenderedPageBreak/>
        <w:t>продовження роботи у системі енергоменеджменту та здійснення енергомоніторингу  ефективного використання енергоресурсів в бюджетній сфері з метою скорочення витрат місцевого бюджету та збереження довкілля;</w:t>
      </w:r>
    </w:p>
    <w:p w:rsidR="002C6DE9" w:rsidRPr="001B7601" w:rsidRDefault="002C6DE9" w:rsidP="002C6DE9">
      <w:pPr>
        <w:pStyle w:val="aff0"/>
        <w:numPr>
          <w:ilvl w:val="0"/>
          <w:numId w:val="13"/>
        </w:numPr>
        <w:tabs>
          <w:tab w:val="clear" w:pos="720"/>
          <w:tab w:val="num" w:pos="0"/>
          <w:tab w:val="left" w:pos="851"/>
        </w:tabs>
        <w:spacing w:after="0" w:line="240" w:lineRule="auto"/>
        <w:ind w:left="0" w:firstLine="567"/>
        <w:jc w:val="both"/>
        <w:rPr>
          <w:rFonts w:ascii="Times New Roman" w:hAnsi="Times New Roman"/>
          <w:sz w:val="24"/>
          <w:szCs w:val="24"/>
        </w:rPr>
      </w:pPr>
      <w:r w:rsidRPr="001B7601">
        <w:rPr>
          <w:rFonts w:ascii="Times New Roman" w:hAnsi="Times New Roman"/>
          <w:sz w:val="24"/>
          <w:szCs w:val="24"/>
        </w:rPr>
        <w:t>продовження роботи над «зеленими» проектами з метою збереження навколишнього природного середовища та покращення інфраструктури й екології міста (альтернативна та відновлювана енергетика, геліосистеми, теплові системи «повітря-вода», тощо);</w:t>
      </w:r>
    </w:p>
    <w:p w:rsidR="002C6DE9" w:rsidRPr="00243B27" w:rsidRDefault="002C6DE9" w:rsidP="002C6DE9">
      <w:pPr>
        <w:pStyle w:val="aff0"/>
        <w:numPr>
          <w:ilvl w:val="0"/>
          <w:numId w:val="13"/>
        </w:numPr>
        <w:tabs>
          <w:tab w:val="clear" w:pos="720"/>
          <w:tab w:val="num" w:pos="0"/>
          <w:tab w:val="left" w:pos="851"/>
        </w:tabs>
        <w:spacing w:after="0" w:line="240" w:lineRule="auto"/>
        <w:ind w:left="0" w:firstLine="567"/>
        <w:jc w:val="both"/>
        <w:rPr>
          <w:rFonts w:ascii="Times New Roman" w:hAnsi="Times New Roman"/>
          <w:sz w:val="24"/>
          <w:szCs w:val="24"/>
        </w:rPr>
      </w:pPr>
      <w:r w:rsidRPr="00243B27">
        <w:rPr>
          <w:rFonts w:ascii="Times New Roman" w:hAnsi="Times New Roman"/>
          <w:sz w:val="24"/>
          <w:szCs w:val="24"/>
        </w:rPr>
        <w:t>підвищення рівня обізнаності населення щодо економічної доцільності використання енергозберігаючого обладнання та новітніх технологій.</w:t>
      </w:r>
    </w:p>
    <w:p w:rsidR="002C6DE9" w:rsidRPr="00912AFD" w:rsidRDefault="002C6DE9" w:rsidP="002C6DE9">
      <w:pPr>
        <w:pStyle w:val="aa"/>
        <w:ind w:left="567"/>
      </w:pPr>
    </w:p>
    <w:p w:rsidR="002C6DE9" w:rsidRPr="007B0B60" w:rsidRDefault="002C6DE9" w:rsidP="002C6DE9">
      <w:pPr>
        <w:tabs>
          <w:tab w:val="left" w:pos="355"/>
        </w:tabs>
        <w:ind w:firstLine="600"/>
        <w:jc w:val="both"/>
        <w:rPr>
          <w:u w:val="single"/>
        </w:rPr>
      </w:pPr>
      <w:r>
        <w:rPr>
          <w:u w:val="single"/>
        </w:rPr>
        <w:t>Ключові</w:t>
      </w:r>
      <w:r w:rsidRPr="007B0B60">
        <w:rPr>
          <w:u w:val="single"/>
        </w:rPr>
        <w:t xml:space="preserve"> заходи на 201</w:t>
      </w:r>
      <w:r>
        <w:rPr>
          <w:u w:val="single"/>
        </w:rPr>
        <w:t>9</w:t>
      </w:r>
      <w:r w:rsidRPr="007B0B60">
        <w:rPr>
          <w:u w:val="single"/>
        </w:rPr>
        <w:t xml:space="preserve"> рік:</w:t>
      </w:r>
    </w:p>
    <w:p w:rsidR="002C6DE9" w:rsidRPr="00912AFD" w:rsidRDefault="002C6DE9" w:rsidP="002C6DE9">
      <w:pPr>
        <w:rPr>
          <w:color w:val="FF0000"/>
        </w:rPr>
      </w:pPr>
    </w:p>
    <w:p w:rsidR="002C6DE9" w:rsidRPr="00E661BE" w:rsidRDefault="002C6DE9" w:rsidP="002C6DE9">
      <w:pPr>
        <w:numPr>
          <w:ilvl w:val="0"/>
          <w:numId w:val="1"/>
        </w:numPr>
        <w:tabs>
          <w:tab w:val="num" w:pos="0"/>
          <w:tab w:val="left" w:pos="1080"/>
        </w:tabs>
        <w:ind w:left="0" w:firstLine="708"/>
        <w:jc w:val="both"/>
        <w:rPr>
          <w:bCs/>
        </w:rPr>
      </w:pPr>
      <w:r w:rsidRPr="00E661BE">
        <w:t xml:space="preserve">розробка заходів енергозбереження на  підприємствах міста, в установах та організаціях - </w:t>
      </w:r>
      <w:r w:rsidRPr="00E661BE">
        <w:rPr>
          <w:i/>
          <w:iCs/>
        </w:rPr>
        <w:t xml:space="preserve">підприємства, установи і організації міста </w:t>
      </w:r>
      <w:r>
        <w:t>- протягом  2019</w:t>
      </w:r>
      <w:r w:rsidRPr="00E661BE">
        <w:t xml:space="preserve"> року;</w:t>
      </w:r>
    </w:p>
    <w:p w:rsidR="002C6DE9" w:rsidRPr="00E661BE" w:rsidRDefault="002C6DE9" w:rsidP="002C6DE9">
      <w:pPr>
        <w:numPr>
          <w:ilvl w:val="0"/>
          <w:numId w:val="1"/>
        </w:numPr>
        <w:tabs>
          <w:tab w:val="num" w:pos="0"/>
          <w:tab w:val="left" w:pos="1080"/>
        </w:tabs>
        <w:ind w:left="0" w:firstLine="708"/>
        <w:jc w:val="both"/>
        <w:rPr>
          <w:bCs/>
          <w:sz w:val="28"/>
          <w:szCs w:val="28"/>
        </w:rPr>
      </w:pPr>
      <w:r w:rsidRPr="00E661BE">
        <w:t>впровадження</w:t>
      </w:r>
      <w:r w:rsidRPr="00E661BE">
        <w:rPr>
          <w:szCs w:val="22"/>
        </w:rPr>
        <w:t xml:space="preserve"> практичних заходів енергозбереження на промислових підприємствах міста, в житлово-комунальному господарстві, у сфері транспорту і будівництва - </w:t>
      </w:r>
      <w:r w:rsidRPr="00E661BE">
        <w:rPr>
          <w:i/>
          <w:iCs/>
          <w:szCs w:val="22"/>
        </w:rPr>
        <w:t xml:space="preserve">підприємства, установи і організації міста </w:t>
      </w:r>
      <w:r>
        <w:rPr>
          <w:szCs w:val="22"/>
        </w:rPr>
        <w:t>- протягом 2019</w:t>
      </w:r>
      <w:r w:rsidRPr="00E661BE">
        <w:rPr>
          <w:szCs w:val="22"/>
        </w:rPr>
        <w:t xml:space="preserve"> року;</w:t>
      </w:r>
    </w:p>
    <w:p w:rsidR="002C6DE9" w:rsidRPr="00E661BE" w:rsidRDefault="002C6DE9" w:rsidP="002C6DE9">
      <w:pPr>
        <w:numPr>
          <w:ilvl w:val="0"/>
          <w:numId w:val="1"/>
        </w:numPr>
        <w:tabs>
          <w:tab w:val="num" w:pos="0"/>
          <w:tab w:val="left" w:pos="1080"/>
        </w:tabs>
        <w:ind w:left="0" w:firstLine="708"/>
        <w:jc w:val="both"/>
        <w:rPr>
          <w:bCs/>
          <w:sz w:val="28"/>
          <w:szCs w:val="28"/>
        </w:rPr>
      </w:pPr>
      <w:r w:rsidRPr="00E661BE">
        <w:t xml:space="preserve">перехід підприємств на альтернативні види палива – </w:t>
      </w:r>
      <w:r w:rsidRPr="00E661BE">
        <w:rPr>
          <w:i/>
        </w:rPr>
        <w:t>промислові, комунальні підприємства міста</w:t>
      </w:r>
      <w:r w:rsidRPr="00E661BE">
        <w:rPr>
          <w:b/>
        </w:rPr>
        <w:t xml:space="preserve"> - </w:t>
      </w:r>
      <w:r>
        <w:rPr>
          <w:szCs w:val="22"/>
        </w:rPr>
        <w:t>протягом 2019</w:t>
      </w:r>
      <w:r w:rsidRPr="00E661BE">
        <w:rPr>
          <w:szCs w:val="22"/>
        </w:rPr>
        <w:t xml:space="preserve"> року;</w:t>
      </w:r>
    </w:p>
    <w:p w:rsidR="002C6DE9" w:rsidRPr="00E661BE" w:rsidRDefault="002C6DE9" w:rsidP="002C6DE9">
      <w:pPr>
        <w:pStyle w:val="aff0"/>
        <w:numPr>
          <w:ilvl w:val="0"/>
          <w:numId w:val="29"/>
        </w:numPr>
        <w:tabs>
          <w:tab w:val="left" w:pos="1134"/>
        </w:tabs>
        <w:spacing w:after="0" w:line="240" w:lineRule="auto"/>
        <w:ind w:left="0" w:firstLine="709"/>
        <w:jc w:val="both"/>
        <w:rPr>
          <w:rFonts w:ascii="Times New Roman" w:hAnsi="Times New Roman"/>
          <w:sz w:val="24"/>
          <w:szCs w:val="24"/>
        </w:rPr>
      </w:pPr>
      <w:r w:rsidRPr="00E661BE">
        <w:rPr>
          <w:rFonts w:ascii="Times New Roman" w:hAnsi="Times New Roman"/>
          <w:sz w:val="24"/>
          <w:szCs w:val="24"/>
        </w:rPr>
        <w:t xml:space="preserve">ефективна робота в інформаційній системі енергомоніторингу (ІСЕ) – </w:t>
      </w:r>
      <w:r w:rsidRPr="00E661BE">
        <w:rPr>
          <w:rFonts w:ascii="Times New Roman" w:hAnsi="Times New Roman"/>
          <w:i/>
          <w:sz w:val="24"/>
          <w:szCs w:val="24"/>
        </w:rPr>
        <w:t>відділ економічного розвитку і торгівлі виконавчого комітету</w:t>
      </w:r>
      <w:r>
        <w:rPr>
          <w:rFonts w:ascii="Times New Roman" w:hAnsi="Times New Roman"/>
          <w:i/>
          <w:sz w:val="24"/>
          <w:szCs w:val="24"/>
        </w:rPr>
        <w:t xml:space="preserve"> міської ради</w:t>
      </w:r>
      <w:r w:rsidRPr="00E661BE">
        <w:rPr>
          <w:rFonts w:ascii="Times New Roman" w:hAnsi="Times New Roman"/>
          <w:i/>
          <w:sz w:val="24"/>
          <w:szCs w:val="24"/>
        </w:rPr>
        <w:t xml:space="preserve">, бюджетні установи та організації міста </w:t>
      </w:r>
      <w:r>
        <w:rPr>
          <w:rFonts w:ascii="Times New Roman" w:hAnsi="Times New Roman"/>
          <w:sz w:val="24"/>
          <w:szCs w:val="24"/>
        </w:rPr>
        <w:t>- протягом 2019</w:t>
      </w:r>
      <w:r w:rsidRPr="00E661BE">
        <w:rPr>
          <w:rFonts w:ascii="Times New Roman" w:hAnsi="Times New Roman"/>
          <w:sz w:val="24"/>
          <w:szCs w:val="24"/>
        </w:rPr>
        <w:t xml:space="preserve"> року;</w:t>
      </w:r>
    </w:p>
    <w:p w:rsidR="002C6DE9" w:rsidRPr="00E661BE" w:rsidRDefault="002C6DE9" w:rsidP="002C6DE9">
      <w:pPr>
        <w:pStyle w:val="aff0"/>
        <w:numPr>
          <w:ilvl w:val="0"/>
          <w:numId w:val="29"/>
        </w:numPr>
        <w:tabs>
          <w:tab w:val="left" w:pos="1134"/>
        </w:tabs>
        <w:spacing w:after="0" w:line="240" w:lineRule="auto"/>
        <w:ind w:left="0" w:firstLine="709"/>
        <w:jc w:val="both"/>
        <w:rPr>
          <w:rFonts w:ascii="Times New Roman" w:hAnsi="Times New Roman"/>
          <w:sz w:val="24"/>
          <w:szCs w:val="24"/>
        </w:rPr>
      </w:pPr>
      <w:r w:rsidRPr="00E661BE">
        <w:rPr>
          <w:rFonts w:ascii="Times New Roman" w:hAnsi="Times New Roman"/>
          <w:sz w:val="24"/>
          <w:szCs w:val="24"/>
        </w:rPr>
        <w:t>реалізація Плану дій сталого енергетичного розвитку (</w:t>
      </w:r>
      <w:r w:rsidRPr="00E661BE">
        <w:rPr>
          <w:rStyle w:val="notranslate"/>
          <w:rFonts w:ascii="Times New Roman" w:eastAsia="SimSun" w:hAnsi="Times New Roman"/>
          <w:bCs/>
          <w:sz w:val="24"/>
          <w:szCs w:val="24"/>
        </w:rPr>
        <w:t>SEAP)</w:t>
      </w:r>
      <w:r w:rsidRPr="00E661BE">
        <w:rPr>
          <w:rFonts w:ascii="Times New Roman" w:hAnsi="Times New Roman"/>
          <w:sz w:val="24"/>
          <w:szCs w:val="24"/>
        </w:rPr>
        <w:t xml:space="preserve"> міста Лубни на період 2017-2020-2030 років – </w:t>
      </w:r>
      <w:r w:rsidRPr="00E661BE">
        <w:rPr>
          <w:rFonts w:ascii="Times New Roman" w:hAnsi="Times New Roman"/>
          <w:i/>
          <w:sz w:val="24"/>
          <w:szCs w:val="24"/>
        </w:rPr>
        <w:t>управління, відділи та служби виконавчого комітету</w:t>
      </w:r>
      <w:r>
        <w:rPr>
          <w:rFonts w:ascii="Times New Roman" w:hAnsi="Times New Roman"/>
          <w:i/>
          <w:sz w:val="24"/>
          <w:szCs w:val="24"/>
        </w:rPr>
        <w:t xml:space="preserve"> міської ради</w:t>
      </w:r>
      <w:r w:rsidRPr="00E661BE">
        <w:rPr>
          <w:rFonts w:ascii="Times New Roman" w:hAnsi="Times New Roman"/>
          <w:i/>
          <w:sz w:val="24"/>
          <w:szCs w:val="24"/>
        </w:rPr>
        <w:t>,</w:t>
      </w:r>
      <w:r w:rsidRPr="00E661BE">
        <w:rPr>
          <w:rFonts w:ascii="Times New Roman" w:hAnsi="Times New Roman"/>
          <w:sz w:val="24"/>
          <w:szCs w:val="24"/>
        </w:rPr>
        <w:t xml:space="preserve"> </w:t>
      </w:r>
      <w:r w:rsidRPr="00E661BE">
        <w:rPr>
          <w:rFonts w:ascii="Times New Roman" w:hAnsi="Times New Roman"/>
          <w:i/>
          <w:sz w:val="24"/>
          <w:szCs w:val="24"/>
        </w:rPr>
        <w:t xml:space="preserve">підприємства, установи та організації міста </w:t>
      </w:r>
      <w:r>
        <w:rPr>
          <w:rFonts w:ascii="Times New Roman" w:hAnsi="Times New Roman"/>
          <w:sz w:val="24"/>
          <w:szCs w:val="24"/>
        </w:rPr>
        <w:t>- протягом 2019</w:t>
      </w:r>
      <w:r w:rsidRPr="00E661BE">
        <w:rPr>
          <w:rFonts w:ascii="Times New Roman" w:hAnsi="Times New Roman"/>
          <w:sz w:val="24"/>
          <w:szCs w:val="24"/>
        </w:rPr>
        <w:t xml:space="preserve"> року;</w:t>
      </w:r>
    </w:p>
    <w:p w:rsidR="002C6DE9" w:rsidRPr="00E661BE" w:rsidRDefault="002C6DE9" w:rsidP="002C6DE9">
      <w:pPr>
        <w:pStyle w:val="aff0"/>
        <w:numPr>
          <w:ilvl w:val="0"/>
          <w:numId w:val="29"/>
        </w:numPr>
        <w:tabs>
          <w:tab w:val="left" w:pos="1134"/>
        </w:tabs>
        <w:spacing w:after="0" w:line="240" w:lineRule="auto"/>
        <w:ind w:left="0" w:firstLine="709"/>
        <w:jc w:val="both"/>
        <w:rPr>
          <w:rFonts w:ascii="Times New Roman" w:hAnsi="Times New Roman"/>
          <w:sz w:val="24"/>
          <w:szCs w:val="24"/>
        </w:rPr>
      </w:pPr>
      <w:r w:rsidRPr="00E661BE">
        <w:rPr>
          <w:rFonts w:ascii="Times New Roman" w:hAnsi="Times New Roman"/>
          <w:sz w:val="24"/>
          <w:szCs w:val="24"/>
        </w:rPr>
        <w:t xml:space="preserve">реалізація Місцевого плану дій з енергобезпеки (LESP) міста Лубни -  </w:t>
      </w:r>
      <w:r w:rsidRPr="00E661BE">
        <w:rPr>
          <w:rFonts w:ascii="Times New Roman" w:hAnsi="Times New Roman"/>
          <w:i/>
          <w:sz w:val="24"/>
          <w:szCs w:val="24"/>
        </w:rPr>
        <w:t>управління, відділи та служби виконавчого комітету</w:t>
      </w:r>
      <w:r>
        <w:rPr>
          <w:rFonts w:ascii="Times New Roman" w:hAnsi="Times New Roman"/>
          <w:i/>
          <w:sz w:val="24"/>
          <w:szCs w:val="24"/>
        </w:rPr>
        <w:t xml:space="preserve"> міської ради</w:t>
      </w:r>
      <w:r w:rsidRPr="00E661BE">
        <w:rPr>
          <w:rFonts w:ascii="Times New Roman" w:hAnsi="Times New Roman"/>
          <w:i/>
          <w:sz w:val="24"/>
          <w:szCs w:val="24"/>
        </w:rPr>
        <w:t>,</w:t>
      </w:r>
      <w:r w:rsidRPr="00E661BE">
        <w:rPr>
          <w:rFonts w:ascii="Times New Roman" w:hAnsi="Times New Roman"/>
          <w:sz w:val="24"/>
          <w:szCs w:val="24"/>
        </w:rPr>
        <w:t xml:space="preserve"> </w:t>
      </w:r>
      <w:r w:rsidRPr="00E661BE">
        <w:rPr>
          <w:rFonts w:ascii="Times New Roman" w:hAnsi="Times New Roman"/>
          <w:i/>
          <w:sz w:val="24"/>
          <w:szCs w:val="24"/>
        </w:rPr>
        <w:t>підприємства, установи та організації міста</w:t>
      </w:r>
      <w:r w:rsidRPr="00E661BE">
        <w:rPr>
          <w:rFonts w:ascii="Times New Roman" w:hAnsi="Times New Roman"/>
          <w:sz w:val="24"/>
          <w:szCs w:val="24"/>
        </w:rPr>
        <w:t xml:space="preserve"> </w:t>
      </w:r>
      <w:r w:rsidRPr="00E661BE">
        <w:rPr>
          <w:rFonts w:ascii="Times New Roman" w:hAnsi="Times New Roman"/>
          <w:i/>
          <w:sz w:val="24"/>
          <w:szCs w:val="24"/>
        </w:rPr>
        <w:t xml:space="preserve"> </w:t>
      </w:r>
      <w:r>
        <w:rPr>
          <w:rFonts w:ascii="Times New Roman" w:hAnsi="Times New Roman"/>
          <w:sz w:val="24"/>
          <w:szCs w:val="24"/>
        </w:rPr>
        <w:t>- протягом 2019</w:t>
      </w:r>
      <w:r w:rsidRPr="00E661BE">
        <w:rPr>
          <w:rFonts w:ascii="Times New Roman" w:hAnsi="Times New Roman"/>
          <w:sz w:val="24"/>
          <w:szCs w:val="24"/>
        </w:rPr>
        <w:t xml:space="preserve"> року;</w:t>
      </w:r>
    </w:p>
    <w:p w:rsidR="002C6DE9" w:rsidRPr="00E661BE" w:rsidRDefault="002C6DE9" w:rsidP="002C6DE9">
      <w:pPr>
        <w:numPr>
          <w:ilvl w:val="0"/>
          <w:numId w:val="1"/>
        </w:numPr>
        <w:tabs>
          <w:tab w:val="num" w:pos="0"/>
          <w:tab w:val="left" w:pos="993"/>
          <w:tab w:val="left" w:pos="1134"/>
          <w:tab w:val="left" w:pos="10602"/>
        </w:tabs>
        <w:ind w:left="0" w:right="-39" w:firstLine="709"/>
        <w:jc w:val="both"/>
      </w:pPr>
      <w:r w:rsidRPr="00E661BE">
        <w:rPr>
          <w:rStyle w:val="xfm28438876"/>
        </w:rPr>
        <w:t xml:space="preserve">впровадження альтернативних та відновлювальних джерел енергії у закладах управління освіти - </w:t>
      </w:r>
      <w:r w:rsidRPr="00E661BE">
        <w:rPr>
          <w:i/>
        </w:rPr>
        <w:t>управління освіти виконавчого комітету</w:t>
      </w:r>
      <w:r>
        <w:rPr>
          <w:i/>
        </w:rPr>
        <w:t xml:space="preserve"> міської ради</w:t>
      </w:r>
      <w:r w:rsidRPr="00E661BE">
        <w:rPr>
          <w:i/>
        </w:rPr>
        <w:t xml:space="preserve"> </w:t>
      </w:r>
      <w:r>
        <w:t>- протягом 2019</w:t>
      </w:r>
      <w:r w:rsidRPr="00E661BE">
        <w:t xml:space="preserve"> року;</w:t>
      </w:r>
    </w:p>
    <w:p w:rsidR="002C6DE9" w:rsidRPr="00E661BE" w:rsidRDefault="002C6DE9" w:rsidP="002C6DE9">
      <w:pPr>
        <w:numPr>
          <w:ilvl w:val="0"/>
          <w:numId w:val="1"/>
        </w:numPr>
        <w:tabs>
          <w:tab w:val="num" w:pos="0"/>
          <w:tab w:val="left" w:pos="993"/>
          <w:tab w:val="left" w:pos="1134"/>
          <w:tab w:val="left" w:pos="10602"/>
        </w:tabs>
        <w:ind w:left="0" w:right="-39" w:firstLine="709"/>
        <w:jc w:val="both"/>
        <w:rPr>
          <w:rStyle w:val="xfm28438876"/>
        </w:rPr>
      </w:pPr>
      <w:r w:rsidRPr="00E661BE">
        <w:t xml:space="preserve">здійснення термомодернізації будівель бюджетної та комунальної сфери, ОСББ та населення – </w:t>
      </w:r>
      <w:r w:rsidRPr="00E661BE">
        <w:rPr>
          <w:i/>
        </w:rPr>
        <w:t>підприємства, установи та організації міста</w:t>
      </w:r>
      <w:r>
        <w:rPr>
          <w:i/>
        </w:rPr>
        <w:t>, виконавчий комітет міської ради</w:t>
      </w:r>
      <w:r>
        <w:t xml:space="preserve"> - протягом 2019</w:t>
      </w:r>
      <w:r w:rsidRPr="00E661BE">
        <w:t xml:space="preserve"> року;</w:t>
      </w:r>
    </w:p>
    <w:p w:rsidR="002C6DE9" w:rsidRPr="00A50C09" w:rsidRDefault="002C6DE9" w:rsidP="002C6DE9">
      <w:pPr>
        <w:numPr>
          <w:ilvl w:val="0"/>
          <w:numId w:val="1"/>
        </w:numPr>
        <w:tabs>
          <w:tab w:val="num" w:pos="0"/>
          <w:tab w:val="left" w:pos="993"/>
          <w:tab w:val="left" w:pos="1134"/>
          <w:tab w:val="left" w:pos="10602"/>
        </w:tabs>
        <w:ind w:left="0" w:right="-39" w:firstLine="709"/>
        <w:jc w:val="both"/>
      </w:pPr>
      <w:r w:rsidRPr="00E661BE">
        <w:t xml:space="preserve">фінансування енергозберігаючих завдань та заходів у межах виділених </w:t>
      </w:r>
      <w:r w:rsidRPr="00A50C09">
        <w:t xml:space="preserve">асигнувань з місцевого бюджету – </w:t>
      </w:r>
      <w:r w:rsidRPr="00A50C09">
        <w:rPr>
          <w:i/>
        </w:rPr>
        <w:t>фінансове управління виконавчого комітету</w:t>
      </w:r>
      <w:r w:rsidRPr="00A50C09">
        <w:t xml:space="preserve"> </w:t>
      </w:r>
      <w:r w:rsidRPr="00EC1F7C">
        <w:rPr>
          <w:i/>
        </w:rPr>
        <w:t>міської ради</w:t>
      </w:r>
      <w:r>
        <w:t xml:space="preserve"> </w:t>
      </w:r>
      <w:r w:rsidRPr="00A50C09">
        <w:t>– протягом 201</w:t>
      </w:r>
      <w:r>
        <w:t>9</w:t>
      </w:r>
      <w:r w:rsidRPr="00A50C09">
        <w:t xml:space="preserve"> року.</w:t>
      </w:r>
    </w:p>
    <w:p w:rsidR="002C6DE9" w:rsidRDefault="002C6DE9" w:rsidP="002C6DE9">
      <w:pPr>
        <w:ind w:firstLine="600"/>
        <w:rPr>
          <w:u w:val="single"/>
        </w:rPr>
      </w:pPr>
    </w:p>
    <w:p w:rsidR="002C6DE9" w:rsidRPr="007B0B60" w:rsidRDefault="002C6DE9" w:rsidP="002C6DE9">
      <w:pPr>
        <w:ind w:firstLine="600"/>
        <w:rPr>
          <w:u w:val="single"/>
        </w:rPr>
      </w:pPr>
      <w:r>
        <w:rPr>
          <w:u w:val="single"/>
        </w:rPr>
        <w:t>Показники успішності</w:t>
      </w:r>
      <w:r w:rsidRPr="007B0B60">
        <w:rPr>
          <w:u w:val="single"/>
        </w:rPr>
        <w:t>:</w:t>
      </w:r>
    </w:p>
    <w:p w:rsidR="002C6DE9" w:rsidRPr="00912AFD" w:rsidRDefault="002C6DE9" w:rsidP="002C6DE9">
      <w:pPr>
        <w:rPr>
          <w:color w:val="FF0000"/>
        </w:rPr>
      </w:pPr>
    </w:p>
    <w:p w:rsidR="002C6DE9" w:rsidRPr="00A50C09" w:rsidRDefault="002C6DE9" w:rsidP="002C6DE9">
      <w:pPr>
        <w:numPr>
          <w:ilvl w:val="0"/>
          <w:numId w:val="3"/>
        </w:numPr>
        <w:tabs>
          <w:tab w:val="clear" w:pos="720"/>
          <w:tab w:val="num" w:pos="0"/>
          <w:tab w:val="left" w:pos="851"/>
          <w:tab w:val="left" w:pos="3345"/>
        </w:tabs>
        <w:ind w:left="0" w:firstLine="567"/>
        <w:jc w:val="both"/>
        <w:rPr>
          <w:rStyle w:val="apple-converted-space"/>
        </w:rPr>
      </w:pPr>
      <w:r w:rsidRPr="00A50C09">
        <w:t>розвиток власних потужностей підприємств шляхом застосування альтернативних видів палива;</w:t>
      </w:r>
      <w:r w:rsidRPr="00A50C09">
        <w:rPr>
          <w:rStyle w:val="apple-converted-space"/>
        </w:rPr>
        <w:t> </w:t>
      </w:r>
    </w:p>
    <w:p w:rsidR="002C6DE9" w:rsidRPr="00A50C09" w:rsidRDefault="002C6DE9" w:rsidP="002C6DE9">
      <w:pPr>
        <w:numPr>
          <w:ilvl w:val="0"/>
          <w:numId w:val="3"/>
        </w:numPr>
        <w:tabs>
          <w:tab w:val="clear" w:pos="720"/>
          <w:tab w:val="num" w:pos="0"/>
          <w:tab w:val="left" w:pos="851"/>
          <w:tab w:val="left" w:pos="3345"/>
        </w:tabs>
        <w:ind w:left="0" w:firstLine="567"/>
        <w:jc w:val="both"/>
        <w:rPr>
          <w:lang w:eastAsia="ar-SA"/>
        </w:rPr>
      </w:pPr>
      <w:r w:rsidRPr="00A50C09">
        <w:t>впровадження енергозберігаючої моделі розвитку економіки, що передбачає значне скорочення витрат енергії завдяки технологічному та структурному енергозбереженню;</w:t>
      </w:r>
    </w:p>
    <w:p w:rsidR="002C6DE9" w:rsidRPr="00A50C09" w:rsidRDefault="002C6DE9" w:rsidP="002C6DE9">
      <w:pPr>
        <w:pStyle w:val="aff0"/>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A50C09">
        <w:rPr>
          <w:rFonts w:ascii="Times New Roman" w:hAnsi="Times New Roman"/>
          <w:sz w:val="24"/>
          <w:szCs w:val="24"/>
        </w:rPr>
        <w:t xml:space="preserve">зменшення </w:t>
      </w:r>
      <w:r>
        <w:rPr>
          <w:rFonts w:ascii="Times New Roman" w:hAnsi="Times New Roman"/>
          <w:sz w:val="24"/>
          <w:szCs w:val="24"/>
        </w:rPr>
        <w:t xml:space="preserve">фінансового </w:t>
      </w:r>
      <w:r w:rsidRPr="00A50C09">
        <w:rPr>
          <w:rFonts w:ascii="Times New Roman" w:hAnsi="Times New Roman"/>
          <w:sz w:val="24"/>
          <w:szCs w:val="24"/>
        </w:rPr>
        <w:t>навантаження на місцевий бюджет;</w:t>
      </w:r>
    </w:p>
    <w:p w:rsidR="002C6DE9" w:rsidRPr="00A50C09" w:rsidRDefault="002C6DE9" w:rsidP="002C6DE9">
      <w:pPr>
        <w:pStyle w:val="aff0"/>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A50C09">
        <w:rPr>
          <w:rFonts w:ascii="Times New Roman" w:hAnsi="Times New Roman"/>
          <w:sz w:val="24"/>
          <w:szCs w:val="24"/>
        </w:rPr>
        <w:t>загальне зменшення викидів шкідливих речовин, зокрема СО</w:t>
      </w:r>
      <w:r w:rsidRPr="00A50C09">
        <w:rPr>
          <w:rFonts w:ascii="Times New Roman" w:hAnsi="Times New Roman"/>
          <w:sz w:val="24"/>
          <w:szCs w:val="24"/>
          <w:vertAlign w:val="subscript"/>
        </w:rPr>
        <w:t xml:space="preserve">2, </w:t>
      </w:r>
      <w:r w:rsidRPr="00A50C09">
        <w:rPr>
          <w:rFonts w:ascii="Times New Roman" w:hAnsi="Times New Roman"/>
          <w:sz w:val="24"/>
          <w:szCs w:val="24"/>
        </w:rPr>
        <w:t>до 20,0 %;</w:t>
      </w:r>
    </w:p>
    <w:p w:rsidR="002C6DE9" w:rsidRPr="00775213" w:rsidRDefault="002C6DE9" w:rsidP="002C6DE9">
      <w:pPr>
        <w:pStyle w:val="aff0"/>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071B1A">
        <w:rPr>
          <w:rFonts w:ascii="Times New Roman" w:hAnsi="Times New Roman"/>
          <w:sz w:val="24"/>
          <w:szCs w:val="24"/>
        </w:rPr>
        <w:t>збереження та покращення довкілля;</w:t>
      </w:r>
    </w:p>
    <w:p w:rsidR="002C6DE9" w:rsidRPr="00A50C09" w:rsidRDefault="002C6DE9" w:rsidP="002C6DE9">
      <w:pPr>
        <w:pStyle w:val="aff0"/>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A50C09">
        <w:rPr>
          <w:rFonts w:ascii="Times New Roman" w:hAnsi="Times New Roman"/>
          <w:sz w:val="24"/>
          <w:szCs w:val="24"/>
        </w:rPr>
        <w:t xml:space="preserve">скорочення витрат місцевого бюджету на енергоносії на 10,0 % - 20,0 % </w:t>
      </w:r>
      <w:r w:rsidRPr="00071B1A">
        <w:rPr>
          <w:rFonts w:ascii="Times New Roman" w:hAnsi="Times New Roman"/>
          <w:sz w:val="24"/>
          <w:szCs w:val="24"/>
        </w:rPr>
        <w:t>в установах бюджетної сфери</w:t>
      </w:r>
      <w:r>
        <w:rPr>
          <w:rFonts w:ascii="Times New Roman" w:hAnsi="Times New Roman"/>
          <w:sz w:val="24"/>
          <w:szCs w:val="24"/>
        </w:rPr>
        <w:t xml:space="preserve"> </w:t>
      </w:r>
      <w:r w:rsidRPr="00A50C09">
        <w:rPr>
          <w:rFonts w:ascii="Times New Roman" w:hAnsi="Times New Roman"/>
          <w:sz w:val="24"/>
          <w:szCs w:val="24"/>
        </w:rPr>
        <w:t>завдяки ефективній роботі в інформаційній системі моніторингу споживання енергетичних ресурсів (ІСЕ);</w:t>
      </w:r>
    </w:p>
    <w:p w:rsidR="002C6DE9" w:rsidRPr="00071B1A" w:rsidRDefault="002C6DE9" w:rsidP="002C6DE9">
      <w:pPr>
        <w:pStyle w:val="aff0"/>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D25C0E">
        <w:rPr>
          <w:rFonts w:ascii="Times New Roman" w:hAnsi="Times New Roman"/>
          <w:sz w:val="24"/>
          <w:szCs w:val="24"/>
        </w:rPr>
        <w:t xml:space="preserve">економія бюджетних коштів у розмірі майже 1200,0 тис. грн. щорічно за рахунок </w:t>
      </w:r>
      <w:r w:rsidRPr="00071B1A">
        <w:rPr>
          <w:rFonts w:ascii="Times New Roman" w:hAnsi="Times New Roman"/>
          <w:sz w:val="24"/>
          <w:szCs w:val="24"/>
        </w:rPr>
        <w:t xml:space="preserve">впровадження проекту «Капітальний ремонт мереж вуличного освітлення в м. Лубни </w:t>
      </w:r>
      <w:r w:rsidRPr="00071B1A">
        <w:rPr>
          <w:rFonts w:ascii="Times New Roman" w:hAnsi="Times New Roman"/>
          <w:sz w:val="24"/>
          <w:szCs w:val="24"/>
        </w:rPr>
        <w:lastRenderedPageBreak/>
        <w:t>шляхом технічного переоснащення світильників на основі LED технологій та впровадження загальноміської системи управління освітленням вулиць»;</w:t>
      </w:r>
    </w:p>
    <w:p w:rsidR="002C6DE9" w:rsidRPr="00071B1A" w:rsidRDefault="002C6DE9" w:rsidP="002C6DE9">
      <w:pPr>
        <w:pStyle w:val="aff0"/>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071B1A">
        <w:rPr>
          <w:rFonts w:ascii="Times New Roman" w:hAnsi="Times New Roman"/>
          <w:sz w:val="24"/>
          <w:szCs w:val="24"/>
        </w:rPr>
        <w:t>с</w:t>
      </w:r>
      <w:r>
        <w:rPr>
          <w:rFonts w:ascii="Times New Roman" w:hAnsi="Times New Roman"/>
          <w:sz w:val="24"/>
          <w:szCs w:val="24"/>
        </w:rPr>
        <w:t>корочення витрат місцевого</w:t>
      </w:r>
      <w:r w:rsidRPr="00071B1A">
        <w:rPr>
          <w:rFonts w:ascii="Times New Roman" w:hAnsi="Times New Roman"/>
          <w:sz w:val="24"/>
          <w:szCs w:val="24"/>
        </w:rPr>
        <w:t xml:space="preserve"> бюджету на 170,9 тис.</w:t>
      </w:r>
      <w:r>
        <w:rPr>
          <w:rFonts w:ascii="Times New Roman" w:hAnsi="Times New Roman"/>
          <w:sz w:val="24"/>
          <w:szCs w:val="24"/>
        </w:rPr>
        <w:t xml:space="preserve"> </w:t>
      </w:r>
      <w:r w:rsidRPr="00071B1A">
        <w:rPr>
          <w:rFonts w:ascii="Times New Roman" w:hAnsi="Times New Roman"/>
          <w:sz w:val="24"/>
          <w:szCs w:val="24"/>
        </w:rPr>
        <w:t xml:space="preserve">грн. шляхом зменшення споживання енергоресурсів на </w:t>
      </w:r>
      <w:r>
        <w:rPr>
          <w:rFonts w:ascii="Times New Roman" w:hAnsi="Times New Roman"/>
          <w:sz w:val="24"/>
          <w:szCs w:val="24"/>
        </w:rPr>
        <w:t>14,4 %</w:t>
      </w:r>
      <w:r w:rsidRPr="00071B1A">
        <w:rPr>
          <w:rFonts w:ascii="Times New Roman" w:hAnsi="Times New Roman"/>
          <w:sz w:val="24"/>
          <w:szCs w:val="24"/>
        </w:rPr>
        <w:t xml:space="preserve"> та , як наслідок, зменшення викидів шкідливих речовин на 51,5 т завдяки впровадженню геліосистеми на будівлі поліклінічного відділення комунальної Лубенської центральної міської лікарні.</w:t>
      </w:r>
    </w:p>
    <w:p w:rsidR="002C6DE9" w:rsidRDefault="002C6DE9" w:rsidP="002C6DE9">
      <w:pPr>
        <w:jc w:val="center"/>
        <w:rPr>
          <w:b/>
          <w:color w:val="FF0000"/>
          <w:sz w:val="28"/>
          <w:szCs w:val="28"/>
          <w:lang w:eastAsia="ar-SA"/>
        </w:rPr>
      </w:pPr>
    </w:p>
    <w:p w:rsidR="002C6DE9" w:rsidRPr="00DF5EF2" w:rsidRDefault="002C6DE9" w:rsidP="002C6DE9">
      <w:pPr>
        <w:jc w:val="center"/>
        <w:rPr>
          <w:b/>
          <w:sz w:val="28"/>
          <w:szCs w:val="28"/>
          <w:lang w:eastAsia="ar-SA"/>
        </w:rPr>
      </w:pPr>
      <w:r w:rsidRPr="00DF5EF2">
        <w:rPr>
          <w:b/>
          <w:sz w:val="28"/>
          <w:szCs w:val="28"/>
          <w:lang w:eastAsia="ar-SA"/>
        </w:rPr>
        <w:t xml:space="preserve">8. Захист прав і свобод громадян, забезпечення законності </w:t>
      </w:r>
      <w:r w:rsidR="00C11090">
        <w:rPr>
          <w:b/>
          <w:sz w:val="28"/>
          <w:szCs w:val="28"/>
          <w:lang w:eastAsia="ar-SA"/>
        </w:rPr>
        <w:t xml:space="preserve">і </w:t>
      </w:r>
      <w:r w:rsidRPr="00DF5EF2">
        <w:rPr>
          <w:b/>
          <w:sz w:val="28"/>
          <w:szCs w:val="28"/>
          <w:lang w:eastAsia="ar-SA"/>
        </w:rPr>
        <w:t xml:space="preserve">правопорядку </w:t>
      </w:r>
    </w:p>
    <w:p w:rsidR="002C6DE9" w:rsidRDefault="002C6DE9" w:rsidP="002C6DE9">
      <w:pPr>
        <w:jc w:val="center"/>
        <w:rPr>
          <w:b/>
          <w:color w:val="FF0000"/>
          <w:sz w:val="28"/>
          <w:szCs w:val="28"/>
          <w:lang w:eastAsia="ar-SA"/>
        </w:rPr>
      </w:pPr>
    </w:p>
    <w:p w:rsidR="002C6DE9" w:rsidRPr="00193007" w:rsidRDefault="002C6DE9" w:rsidP="002C6DE9">
      <w:pPr>
        <w:tabs>
          <w:tab w:val="left" w:pos="355"/>
        </w:tabs>
        <w:ind w:firstLine="600"/>
        <w:jc w:val="both"/>
        <w:rPr>
          <w:u w:val="single"/>
        </w:rPr>
      </w:pPr>
      <w:r>
        <w:rPr>
          <w:u w:val="single"/>
        </w:rPr>
        <w:t>Пріоритетні напрямки розвитку</w:t>
      </w:r>
      <w:r w:rsidRPr="00193007">
        <w:rPr>
          <w:u w:val="single"/>
        </w:rPr>
        <w:t xml:space="preserve"> на 201</w:t>
      </w:r>
      <w:r>
        <w:rPr>
          <w:u w:val="single"/>
        </w:rPr>
        <w:t>9</w:t>
      </w:r>
      <w:r w:rsidRPr="00193007">
        <w:rPr>
          <w:u w:val="single"/>
        </w:rPr>
        <w:t xml:space="preserve"> рік:</w:t>
      </w:r>
    </w:p>
    <w:p w:rsidR="002C6DE9" w:rsidRPr="00193007" w:rsidRDefault="002C6DE9" w:rsidP="002C6DE9">
      <w:pPr>
        <w:tabs>
          <w:tab w:val="left" w:pos="355"/>
        </w:tabs>
        <w:ind w:firstLine="600"/>
        <w:jc w:val="both"/>
        <w:rPr>
          <w:u w:val="single"/>
        </w:rPr>
      </w:pPr>
    </w:p>
    <w:p w:rsidR="002C6DE9" w:rsidRPr="00F213F9" w:rsidRDefault="002C6DE9" w:rsidP="002C6DE9">
      <w:pPr>
        <w:pStyle w:val="aff0"/>
        <w:numPr>
          <w:ilvl w:val="0"/>
          <w:numId w:val="18"/>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Pr>
          <w:rFonts w:ascii="Times New Roman" w:hAnsi="Times New Roman"/>
          <w:sz w:val="24"/>
          <w:szCs w:val="24"/>
          <w:shd w:val="clear" w:color="auto" w:fill="FFFFFF"/>
        </w:rPr>
        <w:t>з</w:t>
      </w:r>
      <w:r w:rsidRPr="00F213F9">
        <w:rPr>
          <w:rFonts w:ascii="Times New Roman" w:hAnsi="Times New Roman"/>
          <w:sz w:val="24"/>
          <w:szCs w:val="24"/>
          <w:shd w:val="clear" w:color="auto" w:fill="FFFFFF"/>
        </w:rPr>
        <w:t>ахист прав людини шляхом забезпечення рівного доступу до правової інформації</w:t>
      </w:r>
      <w:r w:rsidRPr="00F213F9">
        <w:rPr>
          <w:rFonts w:ascii="Times New Roman" w:hAnsi="Times New Roman"/>
          <w:sz w:val="24"/>
          <w:szCs w:val="24"/>
        </w:rPr>
        <w:br/>
      </w:r>
      <w:r w:rsidRPr="00F213F9">
        <w:rPr>
          <w:rFonts w:ascii="Times New Roman" w:hAnsi="Times New Roman"/>
          <w:sz w:val="24"/>
          <w:szCs w:val="24"/>
          <w:shd w:val="clear" w:color="auto" w:fill="FFFFFF"/>
        </w:rPr>
        <w:t>та правосуддя, посилення правових можливостей і правової спроможності представників соціально вразливих груп, територіальних громад та спільнот</w:t>
      </w:r>
      <w:r>
        <w:rPr>
          <w:rFonts w:ascii="Times New Roman" w:hAnsi="Times New Roman"/>
          <w:sz w:val="24"/>
          <w:szCs w:val="24"/>
          <w:shd w:val="clear" w:color="auto" w:fill="FFFFFF"/>
        </w:rPr>
        <w:t>;</w:t>
      </w:r>
    </w:p>
    <w:p w:rsidR="002C6DE9" w:rsidRPr="00F213F9" w:rsidRDefault="002C6DE9" w:rsidP="002C6DE9">
      <w:pPr>
        <w:pStyle w:val="aff0"/>
        <w:numPr>
          <w:ilvl w:val="0"/>
          <w:numId w:val="18"/>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F213F9">
        <w:rPr>
          <w:rFonts w:ascii="Times New Roman" w:hAnsi="Times New Roman"/>
          <w:sz w:val="24"/>
          <w:szCs w:val="24"/>
        </w:rPr>
        <w:t>створення належних умов для набуття громадянами знань про свої права, свободи і обов'язки;</w:t>
      </w:r>
    </w:p>
    <w:p w:rsidR="002C6DE9" w:rsidRPr="00F213F9" w:rsidRDefault="002C6DE9" w:rsidP="002C6DE9">
      <w:pPr>
        <w:pStyle w:val="aff0"/>
        <w:numPr>
          <w:ilvl w:val="0"/>
          <w:numId w:val="18"/>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F213F9">
        <w:rPr>
          <w:rFonts w:ascii="Times New Roman" w:hAnsi="Times New Roman"/>
          <w:sz w:val="24"/>
          <w:szCs w:val="24"/>
        </w:rPr>
        <w:t>здійснення організаційно-правових заходів</w:t>
      </w:r>
      <w:r>
        <w:rPr>
          <w:rFonts w:ascii="Times New Roman" w:hAnsi="Times New Roman"/>
          <w:sz w:val="24"/>
          <w:szCs w:val="24"/>
        </w:rPr>
        <w:t>;</w:t>
      </w:r>
    </w:p>
    <w:p w:rsidR="002C6DE9" w:rsidRPr="00F213F9" w:rsidRDefault="002C6DE9" w:rsidP="002C6DE9">
      <w:pPr>
        <w:pStyle w:val="aff0"/>
        <w:numPr>
          <w:ilvl w:val="0"/>
          <w:numId w:val="18"/>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F213F9">
        <w:rPr>
          <w:rFonts w:ascii="Times New Roman" w:hAnsi="Times New Roman"/>
          <w:sz w:val="24"/>
          <w:szCs w:val="24"/>
        </w:rPr>
        <w:t>підвищення рівня правової підготовки населення, насамперед учнівської та студентської молоді, громадян, які перебувають на державній службі, обрані депутатами місцевих рад, вчителів правових дисциплін та журналістів, які висвітлюють правову тематику;</w:t>
      </w:r>
    </w:p>
    <w:p w:rsidR="002C6DE9" w:rsidRPr="00F213F9" w:rsidRDefault="002C6DE9" w:rsidP="002C6DE9">
      <w:pPr>
        <w:pStyle w:val="aff0"/>
        <w:numPr>
          <w:ilvl w:val="0"/>
          <w:numId w:val="18"/>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F213F9">
        <w:rPr>
          <w:rFonts w:ascii="Times New Roman" w:hAnsi="Times New Roman"/>
          <w:sz w:val="24"/>
          <w:szCs w:val="24"/>
        </w:rPr>
        <w:t>широке інформування населення про правову політику держави та</w:t>
      </w:r>
      <w:r w:rsidRPr="00F213F9">
        <w:rPr>
          <w:rFonts w:ascii="Times New Roman" w:hAnsi="Times New Roman"/>
          <w:sz w:val="24"/>
          <w:szCs w:val="24"/>
        </w:rPr>
        <w:br/>
        <w:t>законодавство;</w:t>
      </w:r>
    </w:p>
    <w:p w:rsidR="002C6DE9" w:rsidRPr="00F213F9" w:rsidRDefault="002C6DE9" w:rsidP="002C6DE9">
      <w:pPr>
        <w:pStyle w:val="aff0"/>
        <w:numPr>
          <w:ilvl w:val="0"/>
          <w:numId w:val="18"/>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F213F9">
        <w:rPr>
          <w:rFonts w:ascii="Times New Roman" w:hAnsi="Times New Roman"/>
          <w:sz w:val="24"/>
          <w:szCs w:val="24"/>
        </w:rPr>
        <w:t>забезпечення вільного доступу громадян до джерел правової інформації;</w:t>
      </w:r>
    </w:p>
    <w:p w:rsidR="002C6DE9" w:rsidRDefault="002C6DE9" w:rsidP="002C6DE9">
      <w:pPr>
        <w:pStyle w:val="aff0"/>
        <w:numPr>
          <w:ilvl w:val="0"/>
          <w:numId w:val="18"/>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F213F9">
        <w:rPr>
          <w:rFonts w:ascii="Times New Roman" w:hAnsi="Times New Roman"/>
          <w:sz w:val="24"/>
          <w:szCs w:val="24"/>
        </w:rPr>
        <w:t>вдосконалення си</w:t>
      </w:r>
      <w:r>
        <w:rPr>
          <w:rFonts w:ascii="Times New Roman" w:hAnsi="Times New Roman"/>
          <w:sz w:val="24"/>
          <w:szCs w:val="24"/>
        </w:rPr>
        <w:t>стеми правової освіти населення;</w:t>
      </w:r>
    </w:p>
    <w:p w:rsidR="002C6DE9" w:rsidRPr="009D2AF4" w:rsidRDefault="002C6DE9" w:rsidP="002C6DE9">
      <w:pPr>
        <w:pStyle w:val="af2"/>
        <w:numPr>
          <w:ilvl w:val="0"/>
          <w:numId w:val="18"/>
        </w:numPr>
        <w:tabs>
          <w:tab w:val="clear" w:pos="1287"/>
          <w:tab w:val="left" w:pos="851"/>
        </w:tabs>
        <w:ind w:left="0" w:firstLine="567"/>
        <w:jc w:val="both"/>
        <w:rPr>
          <w:rFonts w:ascii="Times New Roman" w:hAnsi="Times New Roman"/>
          <w:sz w:val="24"/>
          <w:szCs w:val="24"/>
        </w:rPr>
      </w:pPr>
      <w:r w:rsidRPr="009D2AF4">
        <w:rPr>
          <w:rFonts w:ascii="Times New Roman" w:hAnsi="Times New Roman"/>
          <w:sz w:val="24"/>
          <w:szCs w:val="24"/>
        </w:rPr>
        <w:t xml:space="preserve">прийом, облік та реагування на всі без виключення заяви та повідомлення громадян про кримінальні правопорушення та інші події а також дотримання законності під час прийняття </w:t>
      </w:r>
      <w:r>
        <w:rPr>
          <w:rFonts w:ascii="Times New Roman" w:hAnsi="Times New Roman"/>
          <w:sz w:val="24"/>
          <w:szCs w:val="24"/>
        </w:rPr>
        <w:t xml:space="preserve">за ними </w:t>
      </w:r>
      <w:r w:rsidRPr="009D2AF4">
        <w:rPr>
          <w:rFonts w:ascii="Times New Roman" w:hAnsi="Times New Roman"/>
          <w:sz w:val="24"/>
          <w:szCs w:val="24"/>
        </w:rPr>
        <w:t>рішень;</w:t>
      </w:r>
    </w:p>
    <w:p w:rsidR="002C6DE9" w:rsidRPr="009D2AF4" w:rsidRDefault="002C6DE9" w:rsidP="002C6DE9">
      <w:pPr>
        <w:pStyle w:val="af2"/>
        <w:numPr>
          <w:ilvl w:val="0"/>
          <w:numId w:val="18"/>
        </w:numPr>
        <w:tabs>
          <w:tab w:val="clear" w:pos="1287"/>
          <w:tab w:val="left" w:pos="851"/>
        </w:tabs>
        <w:ind w:left="0" w:firstLine="567"/>
        <w:jc w:val="both"/>
        <w:rPr>
          <w:rFonts w:ascii="Times New Roman" w:hAnsi="Times New Roman"/>
          <w:sz w:val="24"/>
          <w:szCs w:val="24"/>
        </w:rPr>
      </w:pPr>
      <w:r w:rsidRPr="009D2AF4">
        <w:rPr>
          <w:rFonts w:ascii="Times New Roman" w:hAnsi="Times New Roman"/>
          <w:sz w:val="24"/>
          <w:szCs w:val="24"/>
        </w:rPr>
        <w:t>продовж</w:t>
      </w:r>
      <w:r>
        <w:rPr>
          <w:rFonts w:ascii="Times New Roman" w:hAnsi="Times New Roman"/>
          <w:sz w:val="24"/>
          <w:szCs w:val="24"/>
        </w:rPr>
        <w:t>ення роботи</w:t>
      </w:r>
      <w:r w:rsidRPr="009D2AF4">
        <w:rPr>
          <w:rFonts w:ascii="Times New Roman" w:hAnsi="Times New Roman"/>
          <w:sz w:val="24"/>
          <w:szCs w:val="24"/>
        </w:rPr>
        <w:t xml:space="preserve"> щодо обладнання місць найбільшого скупчення громадян в місті Лубни засобами </w:t>
      </w:r>
      <w:r>
        <w:rPr>
          <w:rFonts w:ascii="Times New Roman" w:hAnsi="Times New Roman"/>
          <w:sz w:val="24"/>
          <w:szCs w:val="24"/>
        </w:rPr>
        <w:t>відео</w:t>
      </w:r>
      <w:r w:rsidRPr="009D2AF4">
        <w:rPr>
          <w:rFonts w:ascii="Times New Roman" w:hAnsi="Times New Roman"/>
          <w:sz w:val="24"/>
          <w:szCs w:val="24"/>
        </w:rPr>
        <w:t xml:space="preserve">спостереження з виведенням зображення, з архівацією даних, до чергової частини міськвідділу для ефективного забезпечення безпеки громадян; </w:t>
      </w:r>
    </w:p>
    <w:p w:rsidR="002C6DE9" w:rsidRPr="009D2AF4" w:rsidRDefault="002C6DE9" w:rsidP="002C6DE9">
      <w:pPr>
        <w:pStyle w:val="af2"/>
        <w:numPr>
          <w:ilvl w:val="0"/>
          <w:numId w:val="18"/>
        </w:numPr>
        <w:tabs>
          <w:tab w:val="clear" w:pos="1287"/>
          <w:tab w:val="left" w:pos="851"/>
        </w:tabs>
        <w:ind w:left="0" w:firstLine="567"/>
        <w:jc w:val="both"/>
        <w:rPr>
          <w:rFonts w:ascii="Times New Roman" w:hAnsi="Times New Roman"/>
          <w:sz w:val="24"/>
          <w:szCs w:val="24"/>
        </w:rPr>
      </w:pPr>
      <w:r w:rsidRPr="009D2AF4">
        <w:rPr>
          <w:rFonts w:ascii="Times New Roman" w:hAnsi="Times New Roman"/>
          <w:sz w:val="24"/>
          <w:szCs w:val="24"/>
        </w:rPr>
        <w:t>робота по боротьбі із наркозлочин</w:t>
      </w:r>
      <w:r>
        <w:rPr>
          <w:rFonts w:ascii="Times New Roman" w:hAnsi="Times New Roman"/>
          <w:sz w:val="24"/>
          <w:szCs w:val="24"/>
        </w:rPr>
        <w:t>ами</w:t>
      </w:r>
      <w:r w:rsidRPr="009D2AF4">
        <w:rPr>
          <w:rFonts w:ascii="Times New Roman" w:hAnsi="Times New Roman"/>
          <w:sz w:val="24"/>
          <w:szCs w:val="24"/>
        </w:rPr>
        <w:t xml:space="preserve"> шляхом виявлення осіб</w:t>
      </w:r>
      <w:r>
        <w:rPr>
          <w:rFonts w:ascii="Times New Roman" w:hAnsi="Times New Roman"/>
          <w:sz w:val="24"/>
          <w:szCs w:val="24"/>
        </w:rPr>
        <w:t>,</w:t>
      </w:r>
      <w:r w:rsidRPr="009D2AF4">
        <w:rPr>
          <w:rFonts w:ascii="Times New Roman" w:hAnsi="Times New Roman"/>
          <w:sz w:val="24"/>
          <w:szCs w:val="24"/>
        </w:rPr>
        <w:t xml:space="preserve"> які збувають нарковмістні речовини;</w:t>
      </w:r>
    </w:p>
    <w:p w:rsidR="002C6DE9" w:rsidRPr="009D2AF4" w:rsidRDefault="002C6DE9" w:rsidP="002C6DE9">
      <w:pPr>
        <w:pStyle w:val="af2"/>
        <w:numPr>
          <w:ilvl w:val="0"/>
          <w:numId w:val="18"/>
        </w:numPr>
        <w:tabs>
          <w:tab w:val="clear" w:pos="1287"/>
          <w:tab w:val="left" w:pos="851"/>
        </w:tabs>
        <w:ind w:left="0" w:firstLine="567"/>
        <w:jc w:val="both"/>
        <w:rPr>
          <w:rFonts w:ascii="Times New Roman" w:hAnsi="Times New Roman"/>
          <w:sz w:val="24"/>
          <w:szCs w:val="24"/>
        </w:rPr>
      </w:pPr>
      <w:r w:rsidRPr="009D2AF4">
        <w:rPr>
          <w:rFonts w:ascii="Times New Roman" w:hAnsi="Times New Roman"/>
          <w:sz w:val="24"/>
          <w:szCs w:val="24"/>
        </w:rPr>
        <w:t>забезпечення прийому громадян з проблемних питан</w:t>
      </w:r>
      <w:r>
        <w:rPr>
          <w:rFonts w:ascii="Times New Roman" w:hAnsi="Times New Roman"/>
          <w:sz w:val="24"/>
          <w:szCs w:val="24"/>
        </w:rPr>
        <w:t>ь,</w:t>
      </w:r>
      <w:r w:rsidRPr="009D2AF4">
        <w:rPr>
          <w:rFonts w:ascii="Times New Roman" w:hAnsi="Times New Roman"/>
          <w:sz w:val="24"/>
          <w:szCs w:val="24"/>
        </w:rPr>
        <w:t xml:space="preserve">  у тому числі </w:t>
      </w:r>
      <w:r>
        <w:rPr>
          <w:rFonts w:ascii="Times New Roman" w:hAnsi="Times New Roman"/>
          <w:sz w:val="24"/>
          <w:szCs w:val="24"/>
        </w:rPr>
        <w:t xml:space="preserve">- </w:t>
      </w:r>
      <w:r w:rsidRPr="009D2AF4">
        <w:rPr>
          <w:rFonts w:ascii="Times New Roman" w:hAnsi="Times New Roman"/>
          <w:sz w:val="24"/>
          <w:szCs w:val="24"/>
        </w:rPr>
        <w:t xml:space="preserve">про роботу поліції; </w:t>
      </w:r>
    </w:p>
    <w:p w:rsidR="002C6DE9" w:rsidRPr="009D2AF4" w:rsidRDefault="002C6DE9" w:rsidP="002C6DE9">
      <w:pPr>
        <w:pStyle w:val="af2"/>
        <w:numPr>
          <w:ilvl w:val="0"/>
          <w:numId w:val="18"/>
        </w:numPr>
        <w:tabs>
          <w:tab w:val="clear" w:pos="1287"/>
          <w:tab w:val="left" w:pos="851"/>
        </w:tabs>
        <w:ind w:left="0" w:firstLine="567"/>
        <w:jc w:val="both"/>
        <w:rPr>
          <w:rFonts w:ascii="Times New Roman" w:hAnsi="Times New Roman"/>
          <w:sz w:val="24"/>
          <w:szCs w:val="24"/>
        </w:rPr>
      </w:pPr>
      <w:r w:rsidRPr="009D2AF4">
        <w:rPr>
          <w:rFonts w:ascii="Times New Roman" w:hAnsi="Times New Roman"/>
          <w:sz w:val="24"/>
          <w:szCs w:val="24"/>
        </w:rPr>
        <w:t>робота з особами</w:t>
      </w:r>
      <w:r>
        <w:rPr>
          <w:rFonts w:ascii="Times New Roman" w:hAnsi="Times New Roman"/>
          <w:sz w:val="24"/>
          <w:szCs w:val="24"/>
        </w:rPr>
        <w:t>,</w:t>
      </w:r>
      <w:r w:rsidRPr="009D2AF4">
        <w:rPr>
          <w:rFonts w:ascii="Times New Roman" w:hAnsi="Times New Roman"/>
          <w:sz w:val="24"/>
          <w:szCs w:val="24"/>
        </w:rPr>
        <w:t xml:space="preserve"> які перебувають під наглядом поліції після звільнення з місць позбавлення волі;</w:t>
      </w:r>
    </w:p>
    <w:p w:rsidR="002C6DE9" w:rsidRPr="009D2AF4" w:rsidRDefault="002C6DE9" w:rsidP="002C6DE9">
      <w:pPr>
        <w:pStyle w:val="af2"/>
        <w:numPr>
          <w:ilvl w:val="0"/>
          <w:numId w:val="18"/>
        </w:numPr>
        <w:tabs>
          <w:tab w:val="clear" w:pos="1287"/>
          <w:tab w:val="left" w:pos="851"/>
        </w:tabs>
        <w:ind w:left="0" w:firstLine="567"/>
        <w:jc w:val="both"/>
        <w:rPr>
          <w:rFonts w:ascii="Times New Roman" w:hAnsi="Times New Roman"/>
          <w:sz w:val="24"/>
          <w:szCs w:val="24"/>
        </w:rPr>
      </w:pPr>
      <w:r w:rsidRPr="009D2AF4">
        <w:rPr>
          <w:rFonts w:ascii="Times New Roman" w:hAnsi="Times New Roman"/>
          <w:sz w:val="24"/>
          <w:szCs w:val="24"/>
        </w:rPr>
        <w:t>співпраця з громадськими формуваннями (козацькими формуваннями) щодо охорони громадського порядку та виявлення і припинення правопорушень;</w:t>
      </w:r>
    </w:p>
    <w:p w:rsidR="002C6DE9" w:rsidRPr="009D2AF4" w:rsidRDefault="002C6DE9" w:rsidP="002C6DE9">
      <w:pPr>
        <w:pStyle w:val="af2"/>
        <w:numPr>
          <w:ilvl w:val="0"/>
          <w:numId w:val="18"/>
        </w:numPr>
        <w:tabs>
          <w:tab w:val="clear" w:pos="1287"/>
          <w:tab w:val="left" w:pos="851"/>
        </w:tabs>
        <w:ind w:left="0" w:firstLine="567"/>
        <w:jc w:val="both"/>
        <w:rPr>
          <w:rFonts w:ascii="Times New Roman" w:hAnsi="Times New Roman"/>
          <w:sz w:val="24"/>
          <w:szCs w:val="24"/>
        </w:rPr>
      </w:pPr>
      <w:r w:rsidRPr="009D2AF4">
        <w:rPr>
          <w:rFonts w:ascii="Times New Roman" w:hAnsi="Times New Roman"/>
          <w:sz w:val="24"/>
          <w:szCs w:val="24"/>
        </w:rPr>
        <w:t>налагодження тісної співпраці з головами вуличних комітетів;</w:t>
      </w:r>
    </w:p>
    <w:p w:rsidR="002C6DE9" w:rsidRPr="009D2AF4" w:rsidRDefault="002C6DE9" w:rsidP="002C6DE9">
      <w:pPr>
        <w:pStyle w:val="af2"/>
        <w:numPr>
          <w:ilvl w:val="0"/>
          <w:numId w:val="18"/>
        </w:numPr>
        <w:tabs>
          <w:tab w:val="clear" w:pos="1287"/>
          <w:tab w:val="left" w:pos="851"/>
        </w:tabs>
        <w:ind w:left="0" w:firstLine="567"/>
        <w:jc w:val="both"/>
        <w:rPr>
          <w:rFonts w:ascii="Times New Roman" w:hAnsi="Times New Roman"/>
          <w:sz w:val="24"/>
          <w:szCs w:val="24"/>
        </w:rPr>
      </w:pPr>
      <w:r w:rsidRPr="009D2AF4">
        <w:rPr>
          <w:rFonts w:ascii="Times New Roman" w:hAnsi="Times New Roman"/>
          <w:sz w:val="24"/>
          <w:szCs w:val="24"/>
        </w:rPr>
        <w:t>своєчасне та об’єктивне висвітлення результатів роботи поліції</w:t>
      </w:r>
      <w:r>
        <w:rPr>
          <w:rFonts w:ascii="Times New Roman" w:hAnsi="Times New Roman"/>
          <w:sz w:val="24"/>
          <w:szCs w:val="24"/>
        </w:rPr>
        <w:t xml:space="preserve"> в засобах масової інформації;</w:t>
      </w:r>
    </w:p>
    <w:p w:rsidR="002C6DE9" w:rsidRPr="009D2AF4" w:rsidRDefault="002C6DE9" w:rsidP="002C6DE9">
      <w:pPr>
        <w:numPr>
          <w:ilvl w:val="0"/>
          <w:numId w:val="18"/>
        </w:numPr>
        <w:tabs>
          <w:tab w:val="clear" w:pos="1287"/>
          <w:tab w:val="left" w:pos="851"/>
        </w:tabs>
        <w:ind w:left="0" w:firstLine="567"/>
        <w:jc w:val="both"/>
      </w:pPr>
      <w:r w:rsidRPr="009D2AF4">
        <w:t>захист прав та свобод людини та громадянина, інтересів суспільства і держави від протиправних посягань, боротьба із злочинністю, охорона правопорядку, забезпечення громадської безпеки, захист об’єктів права власності;</w:t>
      </w:r>
    </w:p>
    <w:p w:rsidR="002C6DE9" w:rsidRPr="009D2AF4" w:rsidRDefault="002C6DE9" w:rsidP="002C6DE9">
      <w:pPr>
        <w:numPr>
          <w:ilvl w:val="0"/>
          <w:numId w:val="18"/>
        </w:numPr>
        <w:tabs>
          <w:tab w:val="clear" w:pos="1287"/>
          <w:tab w:val="left" w:pos="851"/>
        </w:tabs>
        <w:ind w:left="0" w:firstLine="567"/>
        <w:jc w:val="both"/>
      </w:pPr>
      <w:r w:rsidRPr="009D2AF4">
        <w:t>боротьба з організованою злочинністю і корупцією, посилення боротьби зі злочинами в сфері економіки;</w:t>
      </w:r>
    </w:p>
    <w:p w:rsidR="002C6DE9" w:rsidRPr="009D2AF4" w:rsidRDefault="002C6DE9" w:rsidP="002C6DE9">
      <w:pPr>
        <w:pStyle w:val="af2"/>
        <w:numPr>
          <w:ilvl w:val="0"/>
          <w:numId w:val="18"/>
        </w:numPr>
        <w:tabs>
          <w:tab w:val="clear" w:pos="1287"/>
          <w:tab w:val="left" w:pos="851"/>
        </w:tabs>
        <w:ind w:left="0" w:firstLine="567"/>
        <w:jc w:val="both"/>
        <w:rPr>
          <w:rFonts w:ascii="Times New Roman" w:hAnsi="Times New Roman"/>
          <w:sz w:val="24"/>
          <w:szCs w:val="24"/>
        </w:rPr>
      </w:pPr>
      <w:r w:rsidRPr="009D2AF4">
        <w:rPr>
          <w:rFonts w:ascii="Times New Roman" w:hAnsi="Times New Roman"/>
          <w:sz w:val="24"/>
          <w:szCs w:val="24"/>
        </w:rPr>
        <w:t xml:space="preserve">формування позитивної думки населення про роботу поліції як основний критерій оцінки </w:t>
      </w:r>
      <w:r>
        <w:rPr>
          <w:rFonts w:ascii="Times New Roman" w:hAnsi="Times New Roman"/>
          <w:sz w:val="24"/>
          <w:szCs w:val="24"/>
        </w:rPr>
        <w:t>її</w:t>
      </w:r>
      <w:r w:rsidRPr="009D2AF4">
        <w:rPr>
          <w:rFonts w:ascii="Times New Roman" w:hAnsi="Times New Roman"/>
          <w:sz w:val="24"/>
          <w:szCs w:val="24"/>
        </w:rPr>
        <w:t xml:space="preserve"> роботи;</w:t>
      </w:r>
    </w:p>
    <w:p w:rsidR="002C6DE9" w:rsidRPr="009D2AF4" w:rsidRDefault="002C6DE9" w:rsidP="002C6DE9">
      <w:pPr>
        <w:pStyle w:val="af2"/>
        <w:numPr>
          <w:ilvl w:val="0"/>
          <w:numId w:val="18"/>
        </w:numPr>
        <w:tabs>
          <w:tab w:val="clear" w:pos="1287"/>
          <w:tab w:val="left" w:pos="851"/>
        </w:tabs>
        <w:ind w:left="0" w:firstLine="567"/>
        <w:jc w:val="both"/>
        <w:rPr>
          <w:rFonts w:ascii="Times New Roman" w:hAnsi="Times New Roman"/>
          <w:sz w:val="24"/>
          <w:szCs w:val="24"/>
        </w:rPr>
      </w:pPr>
      <w:r w:rsidRPr="009D2AF4">
        <w:rPr>
          <w:rFonts w:ascii="Times New Roman" w:hAnsi="Times New Roman"/>
          <w:sz w:val="24"/>
          <w:szCs w:val="24"/>
        </w:rPr>
        <w:t>ліквідація «точок» торгівлі самогоном;</w:t>
      </w:r>
    </w:p>
    <w:p w:rsidR="002C6DE9" w:rsidRPr="009D2AF4" w:rsidRDefault="002C6DE9" w:rsidP="002C6DE9">
      <w:pPr>
        <w:pStyle w:val="af2"/>
        <w:numPr>
          <w:ilvl w:val="0"/>
          <w:numId w:val="18"/>
        </w:numPr>
        <w:tabs>
          <w:tab w:val="clear" w:pos="1287"/>
          <w:tab w:val="left" w:pos="851"/>
        </w:tabs>
        <w:ind w:left="0" w:firstLine="567"/>
        <w:jc w:val="both"/>
        <w:rPr>
          <w:rFonts w:ascii="Times New Roman" w:hAnsi="Times New Roman"/>
          <w:b/>
          <w:sz w:val="24"/>
          <w:szCs w:val="24"/>
          <w:u w:val="single"/>
        </w:rPr>
      </w:pPr>
      <w:r w:rsidRPr="009D2AF4">
        <w:rPr>
          <w:rFonts w:ascii="Times New Roman" w:hAnsi="Times New Roman"/>
          <w:sz w:val="24"/>
          <w:szCs w:val="24"/>
        </w:rPr>
        <w:t>проведення реконструкції ізолятору тимчасового утримання осіб, що вчинили злочини та правопорушення згідно з європейськими стандартами</w:t>
      </w:r>
      <w:r>
        <w:rPr>
          <w:rFonts w:ascii="Times New Roman" w:hAnsi="Times New Roman"/>
          <w:sz w:val="24"/>
          <w:szCs w:val="24"/>
        </w:rPr>
        <w:t>.</w:t>
      </w:r>
    </w:p>
    <w:p w:rsidR="002C6DE9" w:rsidRDefault="002C6DE9" w:rsidP="002C6DE9">
      <w:pPr>
        <w:tabs>
          <w:tab w:val="left" w:pos="355"/>
        </w:tabs>
        <w:ind w:firstLine="600"/>
        <w:jc w:val="both"/>
        <w:rPr>
          <w:u w:val="single"/>
        </w:rPr>
      </w:pPr>
    </w:p>
    <w:p w:rsidR="002C6DE9" w:rsidRPr="00193007" w:rsidRDefault="002C6DE9" w:rsidP="002C6DE9">
      <w:pPr>
        <w:tabs>
          <w:tab w:val="left" w:pos="355"/>
        </w:tabs>
        <w:ind w:firstLine="600"/>
        <w:jc w:val="both"/>
        <w:rPr>
          <w:u w:val="single"/>
        </w:rPr>
      </w:pPr>
      <w:r>
        <w:rPr>
          <w:u w:val="single"/>
        </w:rPr>
        <w:lastRenderedPageBreak/>
        <w:t>Ключові</w:t>
      </w:r>
      <w:r w:rsidRPr="00193007">
        <w:rPr>
          <w:u w:val="single"/>
        </w:rPr>
        <w:t xml:space="preserve"> заходи на 201</w:t>
      </w:r>
      <w:r>
        <w:rPr>
          <w:u w:val="single"/>
        </w:rPr>
        <w:t>9</w:t>
      </w:r>
      <w:r w:rsidRPr="00193007">
        <w:rPr>
          <w:u w:val="single"/>
        </w:rPr>
        <w:t xml:space="preserve"> рік:</w:t>
      </w:r>
    </w:p>
    <w:p w:rsidR="002C6DE9" w:rsidRPr="00193007" w:rsidRDefault="002C6DE9" w:rsidP="002C6DE9">
      <w:pPr>
        <w:tabs>
          <w:tab w:val="left" w:pos="355"/>
        </w:tabs>
        <w:ind w:firstLine="600"/>
        <w:jc w:val="both"/>
        <w:rPr>
          <w:u w:val="single"/>
        </w:rPr>
      </w:pPr>
    </w:p>
    <w:p w:rsidR="002C6DE9" w:rsidRPr="001224BD" w:rsidRDefault="002C6DE9" w:rsidP="002C6DE9">
      <w:pPr>
        <w:pStyle w:val="aff7"/>
        <w:numPr>
          <w:ilvl w:val="0"/>
          <w:numId w:val="1"/>
        </w:numPr>
        <w:tabs>
          <w:tab w:val="clear" w:pos="1296"/>
          <w:tab w:val="num" w:pos="284"/>
          <w:tab w:val="left" w:pos="425"/>
          <w:tab w:val="left" w:pos="993"/>
        </w:tabs>
        <w:ind w:left="0" w:firstLine="709"/>
        <w:jc w:val="both"/>
        <w:rPr>
          <w:color w:val="auto"/>
        </w:rPr>
      </w:pPr>
      <w:r>
        <w:rPr>
          <w:color w:val="auto"/>
        </w:rPr>
        <w:t xml:space="preserve">реалізація завдань та заходів </w:t>
      </w:r>
      <w:r w:rsidRPr="008072D8">
        <w:rPr>
          <w:color w:val="auto"/>
        </w:rPr>
        <w:t>Програм</w:t>
      </w:r>
      <w:r>
        <w:rPr>
          <w:color w:val="auto"/>
        </w:rPr>
        <w:t>и</w:t>
      </w:r>
      <w:r w:rsidRPr="008072D8">
        <w:rPr>
          <w:color w:val="auto"/>
          <w:lang w:val="ru-RU"/>
        </w:rPr>
        <w:t xml:space="preserve"> </w:t>
      </w:r>
      <w:r w:rsidRPr="00225332">
        <w:rPr>
          <w:bCs/>
          <w:color w:val="auto"/>
        </w:rPr>
        <w:t>правової освіти та безоплатної правової допомоги населення</w:t>
      </w:r>
      <w:r w:rsidRPr="008072D8">
        <w:rPr>
          <w:color w:val="auto"/>
          <w:lang w:val="ru-RU"/>
        </w:rPr>
        <w:t xml:space="preserve"> </w:t>
      </w:r>
      <w:r w:rsidRPr="00225332">
        <w:rPr>
          <w:bCs/>
          <w:color w:val="auto"/>
        </w:rPr>
        <w:t>міста Лубни на 2018-2020 роки</w:t>
      </w:r>
      <w:r>
        <w:rPr>
          <w:bCs/>
          <w:color w:val="auto"/>
        </w:rPr>
        <w:t xml:space="preserve"> (зі змінами та доповненнями) - </w:t>
      </w:r>
      <w:r w:rsidRPr="004A448B">
        <w:rPr>
          <w:i/>
          <w:iCs/>
          <w:color w:val="auto"/>
        </w:rPr>
        <w:t xml:space="preserve">Лубенський </w:t>
      </w:r>
      <w:r w:rsidRPr="001224BD">
        <w:rPr>
          <w:i/>
          <w:iCs/>
          <w:color w:val="auto"/>
        </w:rPr>
        <w:t xml:space="preserve">місцевий центр </w:t>
      </w:r>
      <w:r w:rsidRPr="001224BD">
        <w:rPr>
          <w:i/>
          <w:color w:val="auto"/>
        </w:rPr>
        <w:t>з надання безоплатної вторинної правової допомоги, виконавчий комітет міської ради</w:t>
      </w:r>
      <w:r w:rsidRPr="001224BD">
        <w:rPr>
          <w:i/>
          <w:iCs/>
          <w:color w:val="auto"/>
        </w:rPr>
        <w:t xml:space="preserve"> </w:t>
      </w:r>
      <w:r w:rsidRPr="001224BD">
        <w:rPr>
          <w:color w:val="auto"/>
        </w:rPr>
        <w:t>-  протягом 2019 року;</w:t>
      </w:r>
    </w:p>
    <w:p w:rsidR="002C6DE9" w:rsidRPr="001224BD"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1224BD">
        <w:t xml:space="preserve">реалізація заходів Міської комплексної програми профілактики правопорушень </w:t>
      </w:r>
      <w:r w:rsidRPr="001224BD">
        <w:rPr>
          <w:bCs/>
          <w:color w:val="auto"/>
        </w:rPr>
        <w:t xml:space="preserve">(зі змінами та доповненнями) - </w:t>
      </w:r>
      <w:r w:rsidRPr="001224BD">
        <w:rPr>
          <w:i/>
        </w:rPr>
        <w:t>Лубенський ВП ГУНП в Полтавській області, виконавчий комітет міської ради</w:t>
      </w:r>
      <w:r w:rsidRPr="001224BD">
        <w:t xml:space="preserve"> - </w:t>
      </w:r>
      <w:r w:rsidRPr="001224BD">
        <w:rPr>
          <w:color w:val="auto"/>
        </w:rPr>
        <w:t>протягом 2019 року;</w:t>
      </w:r>
    </w:p>
    <w:p w:rsidR="002C6DE9" w:rsidRPr="001224BD"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1224BD">
        <w:rPr>
          <w:color w:val="auto"/>
        </w:rPr>
        <w:t xml:space="preserve">висвітлення матеріалів правового характеру в громадсько-політичній газеті «Лубенщина» та на міській телекомпанії Лубни - </w:t>
      </w:r>
      <w:r w:rsidRPr="001224BD">
        <w:rPr>
          <w:i/>
          <w:iCs/>
          <w:color w:val="auto"/>
        </w:rPr>
        <w:t xml:space="preserve">Лубенський місцевий центр </w:t>
      </w:r>
      <w:r w:rsidRPr="001224BD">
        <w:rPr>
          <w:i/>
          <w:color w:val="auto"/>
        </w:rPr>
        <w:t xml:space="preserve">з надання безоплатної вторинної правової допомоги, громадсько-політична газета «Лубенщина», </w:t>
      </w:r>
      <w:r w:rsidRPr="001224BD">
        <w:t xml:space="preserve"> </w:t>
      </w:r>
      <w:r w:rsidRPr="001224BD">
        <w:rPr>
          <w:i/>
          <w:iCs/>
          <w:color w:val="auto"/>
        </w:rPr>
        <w:t xml:space="preserve"> МТК  «Лубни» </w:t>
      </w:r>
      <w:r w:rsidRPr="001224BD">
        <w:rPr>
          <w:color w:val="auto"/>
        </w:rPr>
        <w:t>-  протягом 2019 року;</w:t>
      </w:r>
    </w:p>
    <w:p w:rsidR="002C6DE9" w:rsidRPr="00D01598"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1224BD">
        <w:rPr>
          <w:color w:val="auto"/>
        </w:rPr>
        <w:t>висвітлення інформації</w:t>
      </w:r>
      <w:r w:rsidRPr="00D01598">
        <w:rPr>
          <w:color w:val="auto"/>
        </w:rPr>
        <w:t xml:space="preserve"> про надання правової допомоги, позитивної практики на офіційному сайті Лубенської міської ради  - </w:t>
      </w:r>
      <w:r w:rsidRPr="004A448B">
        <w:rPr>
          <w:i/>
          <w:iCs/>
          <w:color w:val="auto"/>
        </w:rPr>
        <w:t xml:space="preserve">Лубенський місцевий центр </w:t>
      </w:r>
      <w:r w:rsidRPr="004A448B">
        <w:rPr>
          <w:i/>
          <w:color w:val="auto"/>
        </w:rPr>
        <w:t>з надання безоплатної вторинної правової допомоги</w:t>
      </w:r>
      <w:r w:rsidRPr="00D01598">
        <w:rPr>
          <w:i/>
          <w:iCs/>
          <w:color w:val="auto"/>
        </w:rPr>
        <w:t>, виконавчий комітет міської ради</w:t>
      </w:r>
      <w:r w:rsidRPr="00D01598">
        <w:rPr>
          <w:color w:val="auto"/>
        </w:rPr>
        <w:t xml:space="preserve"> - протягом 2019 року;</w:t>
      </w:r>
    </w:p>
    <w:p w:rsidR="002C6DE9" w:rsidRPr="00D01598"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D01598">
        <w:rPr>
          <w:color w:val="auto"/>
        </w:rPr>
        <w:t xml:space="preserve">налагодження системи електронного обміну з базами структурних підрозділів виконавчого комітету Лубенської міської ради - </w:t>
      </w:r>
      <w:r w:rsidRPr="004A448B">
        <w:rPr>
          <w:i/>
          <w:iCs/>
          <w:color w:val="auto"/>
        </w:rPr>
        <w:t xml:space="preserve">Лубенський місцевий центр </w:t>
      </w:r>
      <w:r w:rsidRPr="004A448B">
        <w:rPr>
          <w:i/>
          <w:color w:val="auto"/>
        </w:rPr>
        <w:t>з надання безоплатної вторинної правової допомоги</w:t>
      </w:r>
      <w:r w:rsidRPr="00D01598">
        <w:rPr>
          <w:i/>
          <w:iCs/>
          <w:color w:val="auto"/>
        </w:rPr>
        <w:t>, виконавчий комітет міської ради</w:t>
      </w:r>
      <w:r w:rsidRPr="00D01598">
        <w:rPr>
          <w:color w:val="auto"/>
        </w:rPr>
        <w:t xml:space="preserve"> - протягом 2019 року;</w:t>
      </w:r>
    </w:p>
    <w:p w:rsidR="002C6DE9" w:rsidRPr="00D01598"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D01598">
        <w:rPr>
          <w:color w:val="auto"/>
        </w:rPr>
        <w:t xml:space="preserve">облаштування та розміщення в приміщенні Лубенської міської ради </w:t>
      </w:r>
      <w:r>
        <w:rPr>
          <w:color w:val="auto"/>
        </w:rPr>
        <w:t>та в приміщенні Ц</w:t>
      </w:r>
      <w:r w:rsidRPr="00D01598">
        <w:rPr>
          <w:color w:val="auto"/>
        </w:rPr>
        <w:t>ентру надання адміністративних послуг Лубенської міської ради стенд</w:t>
      </w:r>
      <w:r>
        <w:rPr>
          <w:color w:val="auto"/>
        </w:rPr>
        <w:t>ів</w:t>
      </w:r>
      <w:r w:rsidRPr="00D01598">
        <w:rPr>
          <w:color w:val="auto"/>
        </w:rPr>
        <w:t xml:space="preserve"> з інформацією про діяльність центру - </w:t>
      </w:r>
      <w:r w:rsidRPr="004A448B">
        <w:rPr>
          <w:i/>
          <w:iCs/>
          <w:color w:val="auto"/>
        </w:rPr>
        <w:t>Лубенський місцевий цент</w:t>
      </w:r>
      <w:r w:rsidRPr="00D01598">
        <w:rPr>
          <w:i/>
          <w:iCs/>
          <w:color w:val="auto"/>
        </w:rPr>
        <w:t xml:space="preserve"> Лубенської міської ради</w:t>
      </w:r>
      <w:r w:rsidRPr="00D01598">
        <w:rPr>
          <w:color w:val="auto"/>
        </w:rPr>
        <w:t xml:space="preserve"> - протягом 2019 року;</w:t>
      </w:r>
    </w:p>
    <w:p w:rsidR="002C6DE9" w:rsidRPr="00D01598"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D01598">
        <w:rPr>
          <w:color w:val="auto"/>
        </w:rPr>
        <w:t xml:space="preserve">забезпечення проведення семінарів, тренінгів, круглих столів, зустрічей з структурними підрозділами виконкому Лубенської міської ради з питань функціонування системи безоплатної правової допомоги, надання допомоги учасникам АТО, внутрішньо переміщеним особам, дітям-сиротам, іншим соціальним категоріям громадян - </w:t>
      </w:r>
      <w:r w:rsidRPr="004A448B">
        <w:rPr>
          <w:i/>
          <w:iCs/>
          <w:color w:val="auto"/>
        </w:rPr>
        <w:t xml:space="preserve">Лубенський місцевий центр </w:t>
      </w:r>
      <w:r w:rsidRPr="004A448B">
        <w:rPr>
          <w:i/>
          <w:color w:val="auto"/>
        </w:rPr>
        <w:t>з надання безоплатної вторинної правової допомоги</w:t>
      </w:r>
      <w:r w:rsidRPr="00D01598">
        <w:rPr>
          <w:i/>
          <w:iCs/>
          <w:color w:val="auto"/>
        </w:rPr>
        <w:t>, виконавчий комітет міської ради</w:t>
      </w:r>
      <w:r w:rsidRPr="00D01598">
        <w:rPr>
          <w:color w:val="auto"/>
        </w:rPr>
        <w:t xml:space="preserve"> - протягом 2019 року;</w:t>
      </w:r>
    </w:p>
    <w:p w:rsidR="002C6DE9" w:rsidRPr="00D01598"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D01598">
        <w:rPr>
          <w:color w:val="auto"/>
        </w:rPr>
        <w:t xml:space="preserve">організація дистанційного пункту доступу у структурних підрозділах Лубенської міської ради - </w:t>
      </w:r>
      <w:r w:rsidRPr="004A448B">
        <w:rPr>
          <w:i/>
          <w:iCs/>
          <w:color w:val="auto"/>
        </w:rPr>
        <w:t xml:space="preserve">Лубенський місцевий центр </w:t>
      </w:r>
      <w:r w:rsidRPr="004A448B">
        <w:rPr>
          <w:i/>
          <w:color w:val="auto"/>
        </w:rPr>
        <w:t>з надання безоплатної вторинної правової допомоги</w:t>
      </w:r>
      <w:r w:rsidRPr="00D01598">
        <w:rPr>
          <w:color w:val="auto"/>
        </w:rPr>
        <w:t xml:space="preserve"> - протягом 2019 року;</w:t>
      </w:r>
    </w:p>
    <w:p w:rsidR="002C6DE9" w:rsidRPr="00D01598"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D01598">
        <w:rPr>
          <w:color w:val="auto"/>
        </w:rPr>
        <w:t xml:space="preserve">організація на Лубенському радіо щомісячно рубрики </w:t>
      </w:r>
      <w:r>
        <w:rPr>
          <w:color w:val="auto"/>
        </w:rPr>
        <w:t>«Право на захист»</w:t>
      </w:r>
      <w:r w:rsidRPr="00D01598">
        <w:rPr>
          <w:color w:val="auto"/>
        </w:rPr>
        <w:t xml:space="preserve"> - </w:t>
      </w:r>
      <w:r w:rsidRPr="004A448B">
        <w:rPr>
          <w:i/>
          <w:iCs/>
          <w:color w:val="auto"/>
        </w:rPr>
        <w:t xml:space="preserve">Лубенський місцевий центр </w:t>
      </w:r>
      <w:r w:rsidRPr="004A448B">
        <w:rPr>
          <w:i/>
          <w:color w:val="auto"/>
        </w:rPr>
        <w:t>з надання безоплатної вторинної правової допомоги</w:t>
      </w:r>
      <w:r w:rsidRPr="00D01598">
        <w:rPr>
          <w:i/>
          <w:iCs/>
          <w:color w:val="auto"/>
        </w:rPr>
        <w:t>, Редакція радіомовлення «Радіо-Лубни»</w:t>
      </w:r>
      <w:r w:rsidRPr="00D01598">
        <w:rPr>
          <w:color w:val="auto"/>
        </w:rPr>
        <w:t xml:space="preserve"> - протягом 2019 року;</w:t>
      </w:r>
    </w:p>
    <w:p w:rsidR="002C6DE9" w:rsidRPr="001224BD"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D01598">
        <w:rPr>
          <w:color w:val="auto"/>
        </w:rPr>
        <w:t>забезпечення проведення правопросвітницької роботи серед шкільної та студентської молоді шляхом організації та проведення лекцій, виступів, конференцій, відкри</w:t>
      </w:r>
      <w:r>
        <w:rPr>
          <w:color w:val="auto"/>
        </w:rPr>
        <w:t>тих уроків, ігрових форм тощо</w:t>
      </w:r>
      <w:r w:rsidRPr="00D01598">
        <w:rPr>
          <w:color w:val="auto"/>
        </w:rPr>
        <w:t xml:space="preserve"> - </w:t>
      </w:r>
      <w:r w:rsidRPr="004A448B">
        <w:rPr>
          <w:i/>
          <w:iCs/>
          <w:color w:val="auto"/>
        </w:rPr>
        <w:t xml:space="preserve">Лубенський місцевий центр </w:t>
      </w:r>
      <w:r w:rsidRPr="004A448B">
        <w:rPr>
          <w:i/>
          <w:color w:val="auto"/>
        </w:rPr>
        <w:t xml:space="preserve">з надання безоплатної </w:t>
      </w:r>
      <w:r w:rsidRPr="001224BD">
        <w:rPr>
          <w:i/>
          <w:color w:val="auto"/>
        </w:rPr>
        <w:t>вторинної правової допомоги, управління освіти виконавчого комітету міської ради</w:t>
      </w:r>
      <w:r w:rsidRPr="001224BD">
        <w:rPr>
          <w:color w:val="auto"/>
        </w:rPr>
        <w:t xml:space="preserve"> - протягом 2019 року;</w:t>
      </w:r>
    </w:p>
    <w:p w:rsidR="002C6DE9" w:rsidRPr="001224BD"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1224BD">
        <w:rPr>
          <w:color w:val="auto"/>
        </w:rPr>
        <w:t xml:space="preserve">вивчення стану правоосвітньої та правовиховної роботи та надання методичної допомоги в загальноосвітніх, професійно-технічних, дошкільних навчальних закладах - </w:t>
      </w:r>
      <w:r w:rsidRPr="001224BD">
        <w:rPr>
          <w:i/>
          <w:iCs/>
          <w:color w:val="auto"/>
        </w:rPr>
        <w:t xml:space="preserve">Лубенський місцевий центр </w:t>
      </w:r>
      <w:r w:rsidRPr="001224BD">
        <w:rPr>
          <w:i/>
          <w:color w:val="auto"/>
        </w:rPr>
        <w:t>з надання безоплатної вторинної правової допомоги</w:t>
      </w:r>
      <w:r w:rsidRPr="001224BD">
        <w:rPr>
          <w:color w:val="auto"/>
        </w:rPr>
        <w:t xml:space="preserve"> - протягом 2019 року;</w:t>
      </w:r>
    </w:p>
    <w:p w:rsidR="002C6DE9" w:rsidRPr="001224BD"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1224BD">
        <w:rPr>
          <w:color w:val="auto"/>
        </w:rPr>
        <w:t xml:space="preserve">розробка та розповсюдження інформаційних матеріалів - </w:t>
      </w:r>
      <w:r w:rsidRPr="001224BD">
        <w:rPr>
          <w:i/>
          <w:iCs/>
          <w:color w:val="auto"/>
        </w:rPr>
        <w:t xml:space="preserve">Лубенський місцевий центр </w:t>
      </w:r>
      <w:r w:rsidRPr="001224BD">
        <w:rPr>
          <w:i/>
          <w:color w:val="auto"/>
        </w:rPr>
        <w:t>з надання безоплатної вторинної правової допомоги</w:t>
      </w:r>
      <w:r w:rsidRPr="001224BD">
        <w:rPr>
          <w:color w:val="auto"/>
        </w:rPr>
        <w:t xml:space="preserve"> - протягом 2019 року;</w:t>
      </w:r>
    </w:p>
    <w:p w:rsidR="002C6DE9" w:rsidRPr="001224BD"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1224BD">
        <w:t xml:space="preserve">здійснення комплексу попереджувально-профілактичних заходів з метою закріплення позитивних тенденцій у стабілізації криміногенної обстановки на території міста - </w:t>
      </w:r>
      <w:r w:rsidRPr="001224BD">
        <w:rPr>
          <w:i/>
        </w:rPr>
        <w:t>Лубенський ВП ГУНП в Полтавській області</w:t>
      </w:r>
      <w:r w:rsidRPr="001224BD">
        <w:t xml:space="preserve"> - </w:t>
      </w:r>
      <w:r w:rsidRPr="001224BD">
        <w:rPr>
          <w:color w:val="auto"/>
        </w:rPr>
        <w:t>протягом 2019 року;</w:t>
      </w:r>
    </w:p>
    <w:p w:rsidR="002C6DE9" w:rsidRPr="001224BD"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1224BD">
        <w:t xml:space="preserve">систематичне (не рідше одного разу на тиждень) проведення обстеження вулиць, парків, місць відпочинку молоді з метою попередження та профілактики порушень громадського порядку - </w:t>
      </w:r>
      <w:r w:rsidRPr="001224BD">
        <w:rPr>
          <w:i/>
        </w:rPr>
        <w:t>Лубенський ВП ГУНП в Полтавській області</w:t>
      </w:r>
      <w:r w:rsidRPr="001224BD">
        <w:t xml:space="preserve"> - </w:t>
      </w:r>
      <w:r w:rsidRPr="001224BD">
        <w:rPr>
          <w:color w:val="auto"/>
        </w:rPr>
        <w:t>протягом 2019 року;</w:t>
      </w:r>
    </w:p>
    <w:p w:rsidR="002C6DE9" w:rsidRPr="001224BD" w:rsidRDefault="002C6DE9" w:rsidP="002C6DE9">
      <w:pPr>
        <w:pStyle w:val="aff7"/>
        <w:numPr>
          <w:ilvl w:val="0"/>
          <w:numId w:val="1"/>
        </w:numPr>
        <w:tabs>
          <w:tab w:val="clear" w:pos="1296"/>
          <w:tab w:val="num" w:pos="284"/>
          <w:tab w:val="left" w:pos="425"/>
          <w:tab w:val="left" w:pos="993"/>
        </w:tabs>
        <w:ind w:left="0" w:firstLine="709"/>
        <w:jc w:val="both"/>
        <w:rPr>
          <w:color w:val="auto"/>
        </w:rPr>
      </w:pPr>
      <w:r w:rsidRPr="001224BD">
        <w:lastRenderedPageBreak/>
        <w:t xml:space="preserve">здійснення щоденного аналізу оперативної обстановки з метою коригування маршрутів патрулювання вулиць міста, наближення маршрутів до місць най вірогіднішого  скоєння правопорушень, залучення до цієї роботи громадських формувань - </w:t>
      </w:r>
      <w:r w:rsidRPr="001224BD">
        <w:rPr>
          <w:i/>
        </w:rPr>
        <w:t>Лубенський ВП ГУНП в Полтавській області</w:t>
      </w:r>
      <w:r w:rsidRPr="001224BD">
        <w:t xml:space="preserve"> - </w:t>
      </w:r>
      <w:r w:rsidRPr="001224BD">
        <w:rPr>
          <w:color w:val="auto"/>
        </w:rPr>
        <w:t>протягом 2019 року;</w:t>
      </w:r>
    </w:p>
    <w:p w:rsidR="002C6DE9" w:rsidRPr="001224BD" w:rsidRDefault="002C6DE9" w:rsidP="002C6DE9">
      <w:pPr>
        <w:numPr>
          <w:ilvl w:val="0"/>
          <w:numId w:val="1"/>
        </w:numPr>
        <w:tabs>
          <w:tab w:val="clear" w:pos="1296"/>
          <w:tab w:val="num" w:pos="0"/>
          <w:tab w:val="left" w:pos="355"/>
          <w:tab w:val="left" w:pos="993"/>
        </w:tabs>
        <w:ind w:left="0" w:firstLine="709"/>
        <w:jc w:val="both"/>
      </w:pPr>
      <w:r w:rsidRPr="001224BD">
        <w:t>забезпечення своєчасного та об’єктивного висвітлення результатів роботи поліції в засобах масової інформації -</w:t>
      </w:r>
      <w:r w:rsidRPr="001224BD">
        <w:rPr>
          <w:i/>
        </w:rPr>
        <w:t xml:space="preserve"> Лубенський ВП ГУНП в Полтавській області</w:t>
      </w:r>
      <w:r w:rsidRPr="001224BD">
        <w:t xml:space="preserve"> , засоби масової інформації - протягом 2019 року;</w:t>
      </w:r>
    </w:p>
    <w:p w:rsidR="002C6DE9" w:rsidRPr="001224BD" w:rsidRDefault="002C6DE9" w:rsidP="002C6DE9">
      <w:pPr>
        <w:numPr>
          <w:ilvl w:val="0"/>
          <w:numId w:val="1"/>
        </w:numPr>
        <w:tabs>
          <w:tab w:val="clear" w:pos="1296"/>
          <w:tab w:val="num" w:pos="0"/>
          <w:tab w:val="left" w:pos="355"/>
          <w:tab w:val="left" w:pos="993"/>
        </w:tabs>
        <w:ind w:left="0" w:firstLine="709"/>
        <w:jc w:val="both"/>
      </w:pPr>
      <w:r w:rsidRPr="001224BD">
        <w:t xml:space="preserve">забезпечення громадського порядку та безпеки дорожнього руху під час проведення на території міста Лубни масових заходів з участю значної кількості громадян - </w:t>
      </w:r>
      <w:r w:rsidRPr="001224BD">
        <w:rPr>
          <w:i/>
        </w:rPr>
        <w:t xml:space="preserve">Лубенський ВП ГУНП в Полтавській області </w:t>
      </w:r>
      <w:r w:rsidRPr="001224BD">
        <w:t>- протягом 2019 року;</w:t>
      </w:r>
    </w:p>
    <w:p w:rsidR="002C6DE9" w:rsidRPr="001224BD" w:rsidRDefault="002C6DE9" w:rsidP="002C6DE9">
      <w:pPr>
        <w:numPr>
          <w:ilvl w:val="0"/>
          <w:numId w:val="1"/>
        </w:numPr>
        <w:tabs>
          <w:tab w:val="clear" w:pos="1296"/>
          <w:tab w:val="num" w:pos="0"/>
          <w:tab w:val="left" w:pos="355"/>
          <w:tab w:val="left" w:pos="993"/>
        </w:tabs>
        <w:ind w:left="0" w:firstLine="709"/>
        <w:jc w:val="both"/>
      </w:pPr>
      <w:r w:rsidRPr="001224BD">
        <w:t xml:space="preserve">документування діяльності громадян, які займаються збутом нарковмісних речовин - </w:t>
      </w:r>
      <w:r w:rsidRPr="001224BD">
        <w:rPr>
          <w:i/>
        </w:rPr>
        <w:t xml:space="preserve">Лубенський ВП ГУНП в Полтавській області </w:t>
      </w:r>
      <w:r w:rsidRPr="001224BD">
        <w:t>- протягом 2019 року;</w:t>
      </w:r>
    </w:p>
    <w:p w:rsidR="002C6DE9" w:rsidRDefault="002C6DE9" w:rsidP="002C6DE9">
      <w:pPr>
        <w:numPr>
          <w:ilvl w:val="0"/>
          <w:numId w:val="1"/>
        </w:numPr>
        <w:tabs>
          <w:tab w:val="clear" w:pos="1296"/>
          <w:tab w:val="num" w:pos="0"/>
          <w:tab w:val="left" w:pos="355"/>
          <w:tab w:val="left" w:pos="993"/>
        </w:tabs>
        <w:ind w:left="0" w:firstLine="709"/>
        <w:jc w:val="both"/>
      </w:pPr>
      <w:r w:rsidRPr="001224BD">
        <w:t xml:space="preserve">утримання осіб, що вчинили злочини та правопорушення, в ізоляторі тимчасового утримання  у відповідності до Закону України «Про попереднє ув’язнення» - </w:t>
      </w:r>
      <w:r w:rsidRPr="001224BD">
        <w:rPr>
          <w:i/>
        </w:rPr>
        <w:t xml:space="preserve">Лубенський ВП ГУНП в Полтавській області </w:t>
      </w:r>
      <w:r w:rsidRPr="001224BD">
        <w:t>- протягом 2019 року;</w:t>
      </w:r>
    </w:p>
    <w:p w:rsidR="002C6DE9" w:rsidRPr="001224BD" w:rsidRDefault="002C6DE9" w:rsidP="002C6DE9">
      <w:pPr>
        <w:numPr>
          <w:ilvl w:val="0"/>
          <w:numId w:val="1"/>
        </w:numPr>
        <w:tabs>
          <w:tab w:val="clear" w:pos="1296"/>
          <w:tab w:val="num" w:pos="0"/>
          <w:tab w:val="left" w:pos="355"/>
          <w:tab w:val="left" w:pos="993"/>
        </w:tabs>
        <w:ind w:left="0" w:firstLine="709"/>
        <w:jc w:val="both"/>
      </w:pPr>
      <w:r w:rsidRPr="001273F2">
        <w:t xml:space="preserve">фінансування завдань та заходів у межах виділених асигнувань з місцевого бюджету – </w:t>
      </w:r>
      <w:r w:rsidRPr="001224BD">
        <w:rPr>
          <w:i/>
        </w:rPr>
        <w:t>фінансове управління виконавчого комітету</w:t>
      </w:r>
      <w:r w:rsidRPr="001273F2">
        <w:t xml:space="preserve"> – протягом 201</w:t>
      </w:r>
      <w:r>
        <w:t>9</w:t>
      </w:r>
      <w:r w:rsidRPr="001273F2">
        <w:t xml:space="preserve"> року.</w:t>
      </w:r>
    </w:p>
    <w:p w:rsidR="002C6DE9" w:rsidRPr="007F0AFC" w:rsidRDefault="002C6DE9" w:rsidP="002C6DE9">
      <w:pPr>
        <w:tabs>
          <w:tab w:val="num" w:pos="284"/>
          <w:tab w:val="left" w:pos="355"/>
          <w:tab w:val="left" w:pos="840"/>
          <w:tab w:val="left" w:pos="993"/>
        </w:tabs>
        <w:ind w:firstLine="709"/>
        <w:jc w:val="both"/>
      </w:pPr>
    </w:p>
    <w:p w:rsidR="002C6DE9" w:rsidRPr="007F0AFC" w:rsidRDefault="002C6DE9" w:rsidP="002C6DE9">
      <w:pPr>
        <w:ind w:firstLine="600"/>
        <w:rPr>
          <w:u w:val="single"/>
        </w:rPr>
      </w:pPr>
      <w:r w:rsidRPr="007F0AFC">
        <w:rPr>
          <w:u w:val="single"/>
        </w:rPr>
        <w:t>Показники успішності:</w:t>
      </w:r>
    </w:p>
    <w:p w:rsidR="002C6DE9" w:rsidRPr="007F0AFC" w:rsidRDefault="002C6DE9" w:rsidP="002C6DE9">
      <w:pPr>
        <w:rPr>
          <w:u w:val="single"/>
        </w:rPr>
      </w:pPr>
    </w:p>
    <w:p w:rsidR="002C6DE9" w:rsidRPr="007F0AFC" w:rsidRDefault="002C6DE9" w:rsidP="002C6DE9">
      <w:pPr>
        <w:pStyle w:val="aff0"/>
        <w:numPr>
          <w:ilvl w:val="0"/>
          <w:numId w:val="40"/>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F0AFC">
        <w:rPr>
          <w:rFonts w:ascii="Times New Roman" w:hAnsi="Times New Roman"/>
          <w:sz w:val="24"/>
          <w:szCs w:val="24"/>
        </w:rPr>
        <w:t xml:space="preserve">практична реалізація статті 57 Конституції України щодо гарантування кожному знати свої права та обов'язки та положень Національної програми правової освіти населення, затвердженої Указом Президента України від </w:t>
      </w:r>
      <w:r w:rsidRPr="007F0AFC">
        <w:rPr>
          <w:rFonts w:ascii="Times New Roman" w:hAnsi="Times New Roman"/>
          <w:spacing w:val="11"/>
          <w:sz w:val="24"/>
          <w:szCs w:val="24"/>
        </w:rPr>
        <w:t xml:space="preserve">18.10.2001 </w:t>
      </w:r>
      <w:r w:rsidRPr="007F0AFC">
        <w:rPr>
          <w:rFonts w:ascii="Times New Roman" w:hAnsi="Times New Roman"/>
          <w:sz w:val="24"/>
          <w:szCs w:val="24"/>
        </w:rPr>
        <w:t>№ 992/2001;</w:t>
      </w:r>
    </w:p>
    <w:p w:rsidR="002C6DE9" w:rsidRPr="007F0AFC" w:rsidRDefault="002C6DE9" w:rsidP="002C6DE9">
      <w:pPr>
        <w:pStyle w:val="aff0"/>
        <w:numPr>
          <w:ilvl w:val="0"/>
          <w:numId w:val="40"/>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F0AFC">
        <w:rPr>
          <w:rFonts w:ascii="Times New Roman" w:hAnsi="Times New Roman"/>
          <w:sz w:val="24"/>
          <w:szCs w:val="24"/>
        </w:rPr>
        <w:t xml:space="preserve">підвищення рівня правової культури </w:t>
      </w:r>
      <w:r>
        <w:rPr>
          <w:rFonts w:ascii="Times New Roman" w:hAnsi="Times New Roman"/>
          <w:sz w:val="24"/>
          <w:szCs w:val="24"/>
        </w:rPr>
        <w:t xml:space="preserve">та інформованості </w:t>
      </w:r>
      <w:r w:rsidRPr="007F0AFC">
        <w:rPr>
          <w:rFonts w:ascii="Times New Roman" w:hAnsi="Times New Roman"/>
          <w:sz w:val="24"/>
          <w:szCs w:val="24"/>
        </w:rPr>
        <w:t>громадян міста;</w:t>
      </w:r>
    </w:p>
    <w:p w:rsidR="002C6DE9" w:rsidRPr="007F0AFC" w:rsidRDefault="002C6DE9" w:rsidP="002C6DE9">
      <w:pPr>
        <w:pStyle w:val="aff0"/>
        <w:numPr>
          <w:ilvl w:val="0"/>
          <w:numId w:val="40"/>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F0AFC">
        <w:rPr>
          <w:rFonts w:ascii="Times New Roman" w:hAnsi="Times New Roman"/>
          <w:sz w:val="24"/>
          <w:szCs w:val="24"/>
        </w:rPr>
        <w:t>поширення серед населення міста знань про державу і право, в т. ч.. через засоби масової інформації, широке розповсюдження правової літератури;</w:t>
      </w:r>
    </w:p>
    <w:p w:rsidR="002C6DE9" w:rsidRPr="007F0AFC" w:rsidRDefault="002C6DE9" w:rsidP="002C6DE9">
      <w:pPr>
        <w:pStyle w:val="aff0"/>
        <w:numPr>
          <w:ilvl w:val="0"/>
          <w:numId w:val="40"/>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F0AFC">
        <w:rPr>
          <w:rFonts w:ascii="Times New Roman" w:hAnsi="Times New Roman"/>
          <w:sz w:val="24"/>
          <w:szCs w:val="24"/>
        </w:rPr>
        <w:t>активна участь в організації і здійсненні заходів із правової освіти населення  органів державної виконавчої влади, місцевого самоврядування, органів юстиції, правоохоронних органів, підприємств, установ, організацій незалежно від форм власності, об'єднань громадян, навчальних та культурних закладів, міжвідомчих координаційно-методичних рад з правової освіти населення, засобів масової інформації;</w:t>
      </w:r>
    </w:p>
    <w:p w:rsidR="002C6DE9" w:rsidRPr="007F0AFC" w:rsidRDefault="002C6DE9" w:rsidP="002C6DE9">
      <w:pPr>
        <w:pStyle w:val="aff0"/>
        <w:numPr>
          <w:ilvl w:val="0"/>
          <w:numId w:val="40"/>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F0AFC">
        <w:rPr>
          <w:rFonts w:ascii="Times New Roman" w:hAnsi="Times New Roman"/>
          <w:sz w:val="24"/>
          <w:szCs w:val="24"/>
        </w:rPr>
        <w:t>проведення інформаційно-роз</w:t>
      </w:r>
      <w:r w:rsidRPr="007F0AFC">
        <w:rPr>
          <w:rFonts w:ascii="Times New Roman" w:hAnsi="Times New Roman"/>
          <w:sz w:val="24"/>
          <w:szCs w:val="24"/>
          <w:lang w:val="ru-RU"/>
        </w:rPr>
        <w:t>'</w:t>
      </w:r>
      <w:r w:rsidRPr="007F0AFC">
        <w:rPr>
          <w:rFonts w:ascii="Times New Roman" w:hAnsi="Times New Roman"/>
          <w:sz w:val="24"/>
          <w:szCs w:val="24"/>
        </w:rPr>
        <w:t>яснювальної компанії серед населення з питань законодавства та щодо можливостей захисту порушених прав у судовому порядку;</w:t>
      </w:r>
    </w:p>
    <w:p w:rsidR="002C6DE9" w:rsidRPr="007F0AFC" w:rsidRDefault="002C6DE9" w:rsidP="002C6DE9">
      <w:pPr>
        <w:pStyle w:val="aff0"/>
        <w:numPr>
          <w:ilvl w:val="0"/>
          <w:numId w:val="40"/>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F0AFC">
        <w:rPr>
          <w:rFonts w:ascii="Times New Roman" w:hAnsi="Times New Roman"/>
          <w:sz w:val="24"/>
          <w:szCs w:val="24"/>
        </w:rPr>
        <w:t>підвищення рівня поінформованості суб'єктів права на безоплатну правову допомогу, адвокатів, органів, уповноважених здійснювати затримання, арешт чи взяття під варту осіб, органів місцевого самоврядування та громадських організацій щодо відповідних прав та обов'язків, а також механізмів їх реалізації;</w:t>
      </w:r>
    </w:p>
    <w:p w:rsidR="002C6DE9" w:rsidRDefault="002C6DE9" w:rsidP="002C6DE9">
      <w:pPr>
        <w:pStyle w:val="aff0"/>
        <w:numPr>
          <w:ilvl w:val="0"/>
          <w:numId w:val="40"/>
        </w:numPr>
        <w:tabs>
          <w:tab w:val="left" w:pos="851"/>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F0AFC">
        <w:rPr>
          <w:rFonts w:ascii="Times New Roman" w:hAnsi="Times New Roman"/>
          <w:sz w:val="24"/>
          <w:szCs w:val="24"/>
        </w:rPr>
        <w:t>забезпечення належного доступу до якісної безоплатної правової допомоги особам, які потребують такої допомоги, зокрема у результаті формування єдиної ефективної розгалуженої мережі центрів з надання безоплатної вт</w:t>
      </w:r>
      <w:r>
        <w:rPr>
          <w:rFonts w:ascii="Times New Roman" w:hAnsi="Times New Roman"/>
          <w:sz w:val="24"/>
          <w:szCs w:val="24"/>
        </w:rPr>
        <w:t>оринної правової допомоги;</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Pr>
          <w:rFonts w:ascii="Times New Roman" w:hAnsi="Times New Roman"/>
          <w:sz w:val="24"/>
          <w:szCs w:val="24"/>
        </w:rPr>
        <w:t xml:space="preserve">збільшення кількості звернень до </w:t>
      </w:r>
      <w:r w:rsidRPr="00ED4826">
        <w:rPr>
          <w:rFonts w:ascii="Times New Roman" w:hAnsi="Times New Roman"/>
          <w:iCs/>
          <w:sz w:val="24"/>
          <w:szCs w:val="24"/>
        </w:rPr>
        <w:t>Лубенськ</w:t>
      </w:r>
      <w:r>
        <w:rPr>
          <w:rFonts w:ascii="Times New Roman" w:hAnsi="Times New Roman"/>
          <w:iCs/>
          <w:sz w:val="24"/>
          <w:szCs w:val="24"/>
        </w:rPr>
        <w:t>ого</w:t>
      </w:r>
      <w:r w:rsidRPr="00ED4826">
        <w:rPr>
          <w:rFonts w:ascii="Times New Roman" w:hAnsi="Times New Roman"/>
          <w:iCs/>
          <w:sz w:val="24"/>
          <w:szCs w:val="24"/>
        </w:rPr>
        <w:t xml:space="preserve"> місцев</w:t>
      </w:r>
      <w:r>
        <w:rPr>
          <w:rFonts w:ascii="Times New Roman" w:hAnsi="Times New Roman"/>
          <w:iCs/>
          <w:sz w:val="24"/>
          <w:szCs w:val="24"/>
        </w:rPr>
        <w:t>ого</w:t>
      </w:r>
      <w:r w:rsidRPr="00ED4826">
        <w:rPr>
          <w:rFonts w:ascii="Times New Roman" w:hAnsi="Times New Roman"/>
          <w:iCs/>
          <w:sz w:val="24"/>
          <w:szCs w:val="24"/>
        </w:rPr>
        <w:t xml:space="preserve"> центр</w:t>
      </w:r>
      <w:r>
        <w:rPr>
          <w:rFonts w:ascii="Times New Roman" w:hAnsi="Times New Roman"/>
          <w:iCs/>
          <w:sz w:val="24"/>
          <w:szCs w:val="24"/>
        </w:rPr>
        <w:t>у</w:t>
      </w:r>
      <w:r w:rsidRPr="00ED4826">
        <w:rPr>
          <w:rFonts w:ascii="Times New Roman" w:hAnsi="Times New Roman"/>
          <w:iCs/>
          <w:sz w:val="24"/>
          <w:szCs w:val="24"/>
        </w:rPr>
        <w:t xml:space="preserve"> </w:t>
      </w:r>
      <w:r w:rsidRPr="00ED4826">
        <w:rPr>
          <w:rFonts w:ascii="Times New Roman" w:hAnsi="Times New Roman"/>
          <w:sz w:val="24"/>
          <w:szCs w:val="24"/>
        </w:rPr>
        <w:t>з надання безоплатної вторинної правової допомоги</w:t>
      </w:r>
      <w:r>
        <w:rPr>
          <w:rFonts w:ascii="Times New Roman" w:hAnsi="Times New Roman"/>
          <w:sz w:val="24"/>
          <w:szCs w:val="24"/>
        </w:rPr>
        <w:t xml:space="preserve"> до 1500 осіб;</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F0AFC">
        <w:rPr>
          <w:rFonts w:ascii="Times New Roman" w:hAnsi="Times New Roman"/>
          <w:sz w:val="24"/>
          <w:szCs w:val="24"/>
        </w:rPr>
        <w:t>проведення 40 семінарів та лекцій з питань безоплатної правової допомоги для різних вікових категорій населення</w:t>
      </w:r>
      <w:r>
        <w:rPr>
          <w:rFonts w:ascii="Times New Roman" w:hAnsi="Times New Roman"/>
          <w:sz w:val="24"/>
          <w:szCs w:val="24"/>
        </w:rPr>
        <w:t>;</w:t>
      </w:r>
    </w:p>
    <w:p w:rsidR="002C6DE9" w:rsidRPr="00876FA2"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883A58">
        <w:rPr>
          <w:rFonts w:ascii="Times New Roman" w:hAnsi="Times New Roman"/>
          <w:spacing w:val="-5"/>
          <w:sz w:val="24"/>
          <w:szCs w:val="24"/>
        </w:rPr>
        <w:t>проведення правоосвітньої роботи (</w:t>
      </w:r>
      <w:r w:rsidRPr="00883A58">
        <w:rPr>
          <w:rFonts w:ascii="Times New Roman" w:hAnsi="Times New Roman"/>
          <w:sz w:val="24"/>
          <w:szCs w:val="24"/>
        </w:rPr>
        <w:t xml:space="preserve">2 записи виступів з актуальних правових питань на </w:t>
      </w:r>
      <w:r w:rsidRPr="00876FA2">
        <w:rPr>
          <w:rFonts w:ascii="Times New Roman" w:hAnsi="Times New Roman"/>
          <w:sz w:val="24"/>
          <w:szCs w:val="24"/>
        </w:rPr>
        <w:t>міській телекомпанії Лубни</w:t>
      </w:r>
      <w:r w:rsidRPr="00876FA2">
        <w:rPr>
          <w:rFonts w:ascii="Times New Roman" w:hAnsi="Times New Roman"/>
          <w:b/>
          <w:spacing w:val="-5"/>
          <w:sz w:val="24"/>
          <w:szCs w:val="24"/>
        </w:rPr>
        <w:t xml:space="preserve">, </w:t>
      </w:r>
      <w:r w:rsidRPr="00876FA2">
        <w:rPr>
          <w:rFonts w:ascii="Times New Roman" w:hAnsi="Times New Roman"/>
          <w:sz w:val="24"/>
          <w:szCs w:val="24"/>
        </w:rPr>
        <w:t>6 записів на Лубенському місцевому радіо, 60 інформаційних матеріалів про права осіб на захист та безоплатну вторинну правову допомогу розміщено в інформаційному просторі Інтернет);</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876FA2">
        <w:rPr>
          <w:rFonts w:ascii="Times New Roman" w:hAnsi="Times New Roman"/>
          <w:sz w:val="24"/>
          <w:szCs w:val="24"/>
        </w:rPr>
        <w:t>забезпечення діяльності 23  консультаційних пунктів на базі державних установ;</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876FA2">
        <w:rPr>
          <w:rFonts w:ascii="Times New Roman" w:hAnsi="Times New Roman"/>
          <w:sz w:val="24"/>
          <w:szCs w:val="24"/>
        </w:rPr>
        <w:t>постановка на облік всіх без виключення повідомлень громадян про кримінальні правопорушення та інші події. Відсутність «укри</w:t>
      </w:r>
      <w:r>
        <w:rPr>
          <w:rFonts w:ascii="Times New Roman" w:hAnsi="Times New Roman"/>
          <w:sz w:val="24"/>
          <w:szCs w:val="24"/>
        </w:rPr>
        <w:t>тих» кримінальних правопорушень;</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876FA2">
        <w:rPr>
          <w:rFonts w:ascii="Times New Roman" w:hAnsi="Times New Roman"/>
          <w:sz w:val="24"/>
          <w:szCs w:val="24"/>
        </w:rPr>
        <w:t xml:space="preserve"> профілактика правопорушень в місцях найбільшого скупчення людей внаслідок встановлення додаткових камер відеоспостереження з архівацією даних;</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876FA2">
        <w:rPr>
          <w:rFonts w:ascii="Times New Roman" w:hAnsi="Times New Roman"/>
          <w:sz w:val="24"/>
          <w:szCs w:val="24"/>
        </w:rPr>
        <w:lastRenderedPageBreak/>
        <w:t xml:space="preserve">зменшення кількість осіб (а відповідно і місць) які розповсюджують </w:t>
      </w:r>
      <w:r>
        <w:rPr>
          <w:rFonts w:ascii="Times New Roman" w:hAnsi="Times New Roman"/>
          <w:sz w:val="24"/>
          <w:szCs w:val="24"/>
        </w:rPr>
        <w:t>нарковміс</w:t>
      </w:r>
      <w:r w:rsidRPr="00876FA2">
        <w:rPr>
          <w:rFonts w:ascii="Times New Roman" w:hAnsi="Times New Roman"/>
          <w:sz w:val="24"/>
          <w:szCs w:val="24"/>
        </w:rPr>
        <w:t>ні речовини;</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876FA2">
        <w:rPr>
          <w:rFonts w:ascii="Times New Roman" w:hAnsi="Times New Roman"/>
          <w:sz w:val="24"/>
          <w:szCs w:val="24"/>
        </w:rPr>
        <w:t>забезпечення відкритості в роботі правоохоронних органів;</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16D56">
        <w:rPr>
          <w:rFonts w:ascii="Times New Roman" w:hAnsi="Times New Roman"/>
          <w:sz w:val="24"/>
          <w:szCs w:val="24"/>
        </w:rPr>
        <w:t>забезпечення співпраці з громадськими формуваннями</w:t>
      </w:r>
      <w:r>
        <w:rPr>
          <w:rFonts w:ascii="Times New Roman" w:hAnsi="Times New Roman"/>
          <w:sz w:val="24"/>
          <w:szCs w:val="24"/>
        </w:rPr>
        <w:t>, що</w:t>
      </w:r>
      <w:r w:rsidRPr="00716D56">
        <w:rPr>
          <w:rFonts w:ascii="Times New Roman" w:hAnsi="Times New Roman"/>
          <w:sz w:val="24"/>
          <w:szCs w:val="24"/>
        </w:rPr>
        <w:t xml:space="preserve"> сприяє збільшенню кількості патрулів на вулицях міста (особливо під час вихідних та святкових днів);</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Pr>
          <w:rFonts w:ascii="Times New Roman" w:hAnsi="Times New Roman"/>
          <w:sz w:val="24"/>
          <w:szCs w:val="24"/>
        </w:rPr>
        <w:t xml:space="preserve">забезпечення </w:t>
      </w:r>
      <w:r w:rsidRPr="00716D56">
        <w:rPr>
          <w:rFonts w:ascii="Times New Roman" w:hAnsi="Times New Roman"/>
          <w:sz w:val="24"/>
          <w:szCs w:val="24"/>
        </w:rPr>
        <w:t>тісн</w:t>
      </w:r>
      <w:r>
        <w:rPr>
          <w:rFonts w:ascii="Times New Roman" w:hAnsi="Times New Roman"/>
          <w:sz w:val="24"/>
          <w:szCs w:val="24"/>
        </w:rPr>
        <w:t>ої</w:t>
      </w:r>
      <w:r w:rsidRPr="00716D56">
        <w:rPr>
          <w:rFonts w:ascii="Times New Roman" w:hAnsi="Times New Roman"/>
          <w:sz w:val="24"/>
          <w:szCs w:val="24"/>
        </w:rPr>
        <w:t xml:space="preserve"> співпрац</w:t>
      </w:r>
      <w:r>
        <w:rPr>
          <w:rFonts w:ascii="Times New Roman" w:hAnsi="Times New Roman"/>
          <w:sz w:val="24"/>
          <w:szCs w:val="24"/>
        </w:rPr>
        <w:t>і</w:t>
      </w:r>
      <w:r w:rsidRPr="00716D56">
        <w:rPr>
          <w:rFonts w:ascii="Times New Roman" w:hAnsi="Times New Roman"/>
          <w:sz w:val="24"/>
          <w:szCs w:val="24"/>
        </w:rPr>
        <w:t xml:space="preserve"> дільничних офіцерів поліції з головами вуличних та будинкових комітетів</w:t>
      </w:r>
      <w:r>
        <w:rPr>
          <w:rFonts w:ascii="Times New Roman" w:hAnsi="Times New Roman"/>
          <w:sz w:val="24"/>
          <w:szCs w:val="24"/>
        </w:rPr>
        <w:t>, що</w:t>
      </w:r>
      <w:r w:rsidRPr="00716D56">
        <w:rPr>
          <w:rFonts w:ascii="Times New Roman" w:hAnsi="Times New Roman"/>
          <w:sz w:val="24"/>
          <w:szCs w:val="24"/>
        </w:rPr>
        <w:t xml:space="preserve"> сприяє забезпеченню правопорядку на адміністративній дільниці</w:t>
      </w:r>
      <w:r>
        <w:rPr>
          <w:rFonts w:ascii="Times New Roman" w:hAnsi="Times New Roman"/>
          <w:sz w:val="24"/>
          <w:szCs w:val="24"/>
        </w:rPr>
        <w:t>;</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16D56">
        <w:rPr>
          <w:rFonts w:ascii="Times New Roman" w:hAnsi="Times New Roman"/>
          <w:sz w:val="24"/>
          <w:szCs w:val="24"/>
        </w:rPr>
        <w:t>покращення ефективності</w:t>
      </w:r>
      <w:r w:rsidRPr="00716D56">
        <w:rPr>
          <w:sz w:val="24"/>
          <w:szCs w:val="24"/>
        </w:rPr>
        <w:t xml:space="preserve"> </w:t>
      </w:r>
      <w:r w:rsidRPr="00716D56">
        <w:rPr>
          <w:rFonts w:ascii="Times New Roman" w:hAnsi="Times New Roman"/>
          <w:sz w:val="24"/>
          <w:szCs w:val="24"/>
        </w:rPr>
        <w:t>документування злочинної діяльності для використання на досудовому та судовому слідстві;</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16D56">
        <w:rPr>
          <w:rFonts w:ascii="Times New Roman" w:hAnsi="Times New Roman"/>
          <w:sz w:val="24"/>
          <w:szCs w:val="24"/>
        </w:rPr>
        <w:t>підвищення правосвідомості  молоді міста;</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716D56">
        <w:rPr>
          <w:rFonts w:ascii="Times New Roman" w:hAnsi="Times New Roman"/>
          <w:sz w:val="24"/>
          <w:szCs w:val="24"/>
        </w:rPr>
        <w:t>підвищення мобільності працівників поліції</w:t>
      </w:r>
      <w:r>
        <w:rPr>
          <w:rFonts w:ascii="Times New Roman" w:hAnsi="Times New Roman"/>
          <w:sz w:val="24"/>
          <w:szCs w:val="24"/>
        </w:rPr>
        <w:t>,</w:t>
      </w:r>
      <w:r w:rsidRPr="00716D56">
        <w:rPr>
          <w:rFonts w:ascii="Times New Roman" w:hAnsi="Times New Roman"/>
          <w:sz w:val="24"/>
          <w:szCs w:val="24"/>
        </w:rPr>
        <w:t xml:space="preserve"> збільшення розкриття злочинів по «гарячих» слідах, підвищення оперативного та якісного обслуговування населення міста, які потребують допомог</w:t>
      </w:r>
      <w:r>
        <w:rPr>
          <w:rFonts w:ascii="Times New Roman" w:hAnsi="Times New Roman"/>
          <w:sz w:val="24"/>
          <w:szCs w:val="24"/>
        </w:rPr>
        <w:t>и</w:t>
      </w:r>
      <w:r w:rsidRPr="00716D56">
        <w:rPr>
          <w:rFonts w:ascii="Times New Roman" w:hAnsi="Times New Roman"/>
          <w:sz w:val="24"/>
          <w:szCs w:val="24"/>
        </w:rPr>
        <w:t>;</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617F1A">
        <w:rPr>
          <w:rFonts w:ascii="Times New Roman" w:hAnsi="Times New Roman"/>
          <w:sz w:val="24"/>
          <w:szCs w:val="24"/>
        </w:rPr>
        <w:t>забезпечення захисту законних інтересів неповнолітніх, зокрема захисту від жорстокого поводження, експлуатації, насильства, втягнення у злочинну діяльність, до вживання наркотиків, пияцтва та тютюнопаління;</w:t>
      </w:r>
    </w:p>
    <w:p w:rsidR="002C6DE9"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617F1A">
        <w:rPr>
          <w:rFonts w:ascii="Times New Roman" w:hAnsi="Times New Roman"/>
          <w:sz w:val="24"/>
          <w:szCs w:val="24"/>
        </w:rPr>
        <w:t>удосконалення форм і методів профілактичної роботи з неповнолітніми, які перебувають в конфлікті з законом та дітьми, які постійно порушують норми поведінки для усунення причин і запобігання виникненню умов, що сприяють учиненню злочинів;</w:t>
      </w:r>
    </w:p>
    <w:p w:rsidR="002C6DE9" w:rsidRPr="00617F1A" w:rsidRDefault="002C6DE9" w:rsidP="002C6DE9">
      <w:pPr>
        <w:pStyle w:val="aff0"/>
        <w:numPr>
          <w:ilvl w:val="0"/>
          <w:numId w:val="40"/>
        </w:numPr>
        <w:tabs>
          <w:tab w:val="left" w:pos="851"/>
          <w:tab w:val="left" w:pos="993"/>
        </w:tabs>
        <w:suppressAutoHyphens/>
        <w:autoSpaceDE w:val="0"/>
        <w:autoSpaceDN w:val="0"/>
        <w:adjustRightInd w:val="0"/>
        <w:spacing w:after="0" w:line="240" w:lineRule="auto"/>
        <w:ind w:left="0" w:right="11" w:firstLine="567"/>
        <w:jc w:val="both"/>
        <w:rPr>
          <w:rFonts w:ascii="Times New Roman" w:hAnsi="Times New Roman"/>
          <w:sz w:val="24"/>
          <w:szCs w:val="24"/>
        </w:rPr>
      </w:pPr>
      <w:r w:rsidRPr="00617F1A">
        <w:rPr>
          <w:rFonts w:ascii="Times New Roman" w:hAnsi="Times New Roman"/>
          <w:sz w:val="24"/>
          <w:szCs w:val="24"/>
        </w:rPr>
        <w:t>покращення умов праці та продуктивності співробітників поліції при цілодобовій діяльності.</w:t>
      </w:r>
    </w:p>
    <w:p w:rsidR="002C6DE9" w:rsidRDefault="002C6DE9" w:rsidP="002C6DE9">
      <w:pPr>
        <w:rPr>
          <w:b/>
          <w:color w:val="FF0000"/>
          <w:sz w:val="28"/>
          <w:szCs w:val="28"/>
          <w:lang w:eastAsia="ar-SA"/>
        </w:rPr>
      </w:pPr>
    </w:p>
    <w:p w:rsidR="002C6DE9" w:rsidRPr="00AC61D7" w:rsidRDefault="002C6DE9" w:rsidP="002C6DE9">
      <w:pPr>
        <w:jc w:val="center"/>
        <w:rPr>
          <w:sz w:val="28"/>
          <w:szCs w:val="28"/>
        </w:rPr>
      </w:pPr>
      <w:r w:rsidRPr="00AC61D7">
        <w:rPr>
          <w:b/>
          <w:sz w:val="28"/>
          <w:szCs w:val="28"/>
          <w:lang w:eastAsia="ar-SA"/>
        </w:rPr>
        <w:t>9. Розбудова інформаційного суспільства та посилення взаємодії з громадськістю</w:t>
      </w:r>
    </w:p>
    <w:p w:rsidR="002C6DE9" w:rsidRPr="00AC61D7" w:rsidRDefault="002C6DE9" w:rsidP="002C6DE9">
      <w:pPr>
        <w:jc w:val="both"/>
      </w:pPr>
    </w:p>
    <w:p w:rsidR="002C6DE9" w:rsidRPr="00AC61D7" w:rsidRDefault="002C6DE9" w:rsidP="002C6DE9">
      <w:pPr>
        <w:ind w:firstLine="567"/>
        <w:rPr>
          <w:u w:val="single"/>
        </w:rPr>
      </w:pPr>
      <w:r w:rsidRPr="00AC61D7">
        <w:rPr>
          <w:u w:val="single"/>
        </w:rPr>
        <w:t>Пріоритетні напрямки розвитку на 2019 рік:</w:t>
      </w:r>
    </w:p>
    <w:p w:rsidR="002C6DE9" w:rsidRPr="00AC61D7" w:rsidRDefault="002C6DE9" w:rsidP="002C6DE9"/>
    <w:p w:rsidR="002C6DE9" w:rsidRPr="00AC61D7" w:rsidRDefault="002C6DE9" w:rsidP="002C6DE9">
      <w:pPr>
        <w:numPr>
          <w:ilvl w:val="0"/>
          <w:numId w:val="2"/>
        </w:numPr>
        <w:tabs>
          <w:tab w:val="num" w:pos="0"/>
        </w:tabs>
        <w:ind w:left="0" w:firstLine="360"/>
        <w:jc w:val="both"/>
      </w:pPr>
      <w:r w:rsidRPr="00AC61D7">
        <w:t>підвищення рівня зручності доступу громадян до публічної інформації, затверджених рішень та регуляторних актів чи їх проектів, документів, що підлягають оприлюдненню;</w:t>
      </w:r>
    </w:p>
    <w:p w:rsidR="002C6DE9" w:rsidRPr="00AC61D7" w:rsidRDefault="002C6DE9" w:rsidP="002C6DE9">
      <w:pPr>
        <w:numPr>
          <w:ilvl w:val="0"/>
          <w:numId w:val="2"/>
        </w:numPr>
        <w:tabs>
          <w:tab w:val="num" w:pos="0"/>
        </w:tabs>
        <w:ind w:left="0" w:firstLine="360"/>
        <w:jc w:val="both"/>
      </w:pPr>
      <w:r w:rsidRPr="00AC61D7">
        <w:t>оперативне донесення до громадськості соціально значущої інформації;</w:t>
      </w:r>
    </w:p>
    <w:p w:rsidR="002C6DE9" w:rsidRPr="00AC61D7" w:rsidRDefault="002C6DE9" w:rsidP="002C6DE9">
      <w:pPr>
        <w:numPr>
          <w:ilvl w:val="0"/>
          <w:numId w:val="2"/>
        </w:numPr>
        <w:tabs>
          <w:tab w:val="num" w:pos="0"/>
        </w:tabs>
        <w:ind w:left="0" w:firstLine="360"/>
        <w:jc w:val="both"/>
      </w:pPr>
      <w:r w:rsidRPr="00AC61D7">
        <w:t>забезпечення інформаційного супроводу діяльності Лубенської міської ради, її виконавчих органів та посадових осіб;</w:t>
      </w:r>
    </w:p>
    <w:p w:rsidR="002C6DE9" w:rsidRPr="00AC61D7" w:rsidRDefault="002C6DE9" w:rsidP="002C6DE9">
      <w:pPr>
        <w:numPr>
          <w:ilvl w:val="0"/>
          <w:numId w:val="2"/>
        </w:numPr>
        <w:tabs>
          <w:tab w:val="num" w:pos="0"/>
        </w:tabs>
        <w:ind w:left="0" w:firstLine="360"/>
        <w:jc w:val="both"/>
      </w:pPr>
      <w:r w:rsidRPr="00AC61D7">
        <w:t>сприяння розвиткові місцевих засобів масової інформації та посилення співпраці з ними з метою забезпечення відкритості і прозорості у діяльності міської ради, її виконавчих органів та посадових осіб, безперешкодної реалізації конституційного права громадян на інформацію та свободу слова;</w:t>
      </w:r>
    </w:p>
    <w:p w:rsidR="002C6DE9" w:rsidRPr="00AC61D7" w:rsidRDefault="002C6DE9" w:rsidP="002C6DE9">
      <w:pPr>
        <w:numPr>
          <w:ilvl w:val="0"/>
          <w:numId w:val="2"/>
        </w:numPr>
        <w:tabs>
          <w:tab w:val="num" w:pos="0"/>
        </w:tabs>
        <w:ind w:left="0" w:firstLine="360"/>
        <w:jc w:val="both"/>
      </w:pPr>
      <w:r w:rsidRPr="00AC61D7">
        <w:t>вивчення громадської думки, звернень та пропозицій щодо актуальних суспільних проблем, ухвалених рішень міської ради та її виконавчого комітету з метою врахування їх у процесі формування та реалізації державної політики;</w:t>
      </w:r>
    </w:p>
    <w:p w:rsidR="002C6DE9" w:rsidRPr="00AC61D7" w:rsidRDefault="002C6DE9" w:rsidP="002C6DE9">
      <w:pPr>
        <w:numPr>
          <w:ilvl w:val="0"/>
          <w:numId w:val="2"/>
        </w:numPr>
        <w:tabs>
          <w:tab w:val="num" w:pos="0"/>
        </w:tabs>
        <w:ind w:left="0" w:firstLine="360"/>
        <w:jc w:val="both"/>
      </w:pPr>
      <w:r w:rsidRPr="00AC61D7">
        <w:t>створення сприятливих умов для функціонування всіх інститутів громадянського суспільства та впровадження спільних проектів з владою.</w:t>
      </w:r>
    </w:p>
    <w:p w:rsidR="002C6DE9" w:rsidRPr="00AC61D7" w:rsidRDefault="002C6DE9" w:rsidP="002C6DE9">
      <w:pPr>
        <w:tabs>
          <w:tab w:val="left" w:pos="709"/>
        </w:tabs>
        <w:ind w:left="600"/>
        <w:jc w:val="both"/>
      </w:pPr>
    </w:p>
    <w:p w:rsidR="002C6DE9" w:rsidRPr="00AC61D7" w:rsidRDefault="002C6DE9" w:rsidP="002C6DE9">
      <w:pPr>
        <w:tabs>
          <w:tab w:val="left" w:pos="5194"/>
        </w:tabs>
        <w:ind w:firstLine="567"/>
        <w:jc w:val="both"/>
        <w:rPr>
          <w:u w:val="single"/>
        </w:rPr>
      </w:pPr>
      <w:r w:rsidRPr="00AC61D7">
        <w:rPr>
          <w:u w:val="single"/>
        </w:rPr>
        <w:t>Ключові заходи на 2019 рік:</w:t>
      </w:r>
    </w:p>
    <w:p w:rsidR="002C6DE9" w:rsidRPr="00AC61D7" w:rsidRDefault="002C6DE9" w:rsidP="002C6DE9">
      <w:pPr>
        <w:tabs>
          <w:tab w:val="left" w:pos="993"/>
          <w:tab w:val="left" w:pos="5194"/>
        </w:tabs>
        <w:ind w:firstLine="567"/>
        <w:jc w:val="both"/>
        <w:rPr>
          <w:u w:val="single"/>
        </w:rPr>
      </w:pPr>
    </w:p>
    <w:p w:rsidR="002C6DE9" w:rsidRPr="00AC61D7" w:rsidRDefault="002C6DE9" w:rsidP="002C6DE9">
      <w:pPr>
        <w:tabs>
          <w:tab w:val="left" w:pos="993"/>
        </w:tabs>
        <w:ind w:firstLine="709"/>
        <w:jc w:val="both"/>
      </w:pPr>
      <w:r w:rsidRPr="00AC61D7">
        <w:t>-</w:t>
      </w:r>
      <w:r w:rsidRPr="00AC61D7">
        <w:tab/>
        <w:t xml:space="preserve">сприяння розвитку співпраці органів місцевого самоврядування з інститутами громадянського суспільства - </w:t>
      </w:r>
      <w:r w:rsidRPr="00AC61D7">
        <w:rPr>
          <w:i/>
        </w:rPr>
        <w:t xml:space="preserve">структурні підрозділи виконавчого комітету міської ради - </w:t>
      </w:r>
      <w:r w:rsidRPr="00AC61D7">
        <w:t>протягом 2019 року;</w:t>
      </w:r>
    </w:p>
    <w:p w:rsidR="002C6DE9" w:rsidRPr="00AC61D7" w:rsidRDefault="002C6DE9" w:rsidP="002C6DE9">
      <w:pPr>
        <w:tabs>
          <w:tab w:val="left" w:pos="993"/>
        </w:tabs>
        <w:ind w:firstLine="709"/>
        <w:jc w:val="both"/>
        <w:rPr>
          <w:i/>
        </w:rPr>
      </w:pPr>
      <w:r w:rsidRPr="00AC61D7">
        <w:t>-</w:t>
      </w:r>
      <w:r w:rsidRPr="00AC61D7">
        <w:tab/>
        <w:t>виконання завдань і заходів Програми</w:t>
      </w:r>
      <w:r w:rsidRPr="00AC61D7">
        <w:rPr>
          <w:bCs/>
          <w:spacing w:val="-1"/>
        </w:rPr>
        <w:t xml:space="preserve"> підтримки діяльності громадських організацій міста Лубен на 2016-2020 роки (зі змінами та доповненнями)</w:t>
      </w:r>
      <w:r w:rsidRPr="00AC61D7">
        <w:t xml:space="preserve"> – </w:t>
      </w:r>
      <w:r w:rsidRPr="00AC61D7">
        <w:rPr>
          <w:i/>
        </w:rPr>
        <w:t xml:space="preserve">відділ інформаційної діяльності та комунікацій з громадськістю виконавчого комітету міської ради - </w:t>
      </w:r>
      <w:r w:rsidRPr="00AC61D7">
        <w:t>протягом 2019 року;</w:t>
      </w:r>
    </w:p>
    <w:p w:rsidR="002C6DE9" w:rsidRPr="00AC61D7" w:rsidRDefault="002C6DE9" w:rsidP="002C6DE9">
      <w:pPr>
        <w:tabs>
          <w:tab w:val="left" w:pos="993"/>
        </w:tabs>
        <w:ind w:firstLine="567"/>
        <w:jc w:val="both"/>
        <w:rPr>
          <w:i/>
        </w:rPr>
      </w:pPr>
      <w:r w:rsidRPr="00AC61D7">
        <w:lastRenderedPageBreak/>
        <w:t xml:space="preserve">- розширення та поглиблення міжнародної співпраці та обмінів з європейськими країнами та регіональними організаціями. Організація обміну делегаціями м. Скерневіце (Польща) та м. Раунхайм (Німеччина) - </w:t>
      </w:r>
      <w:r w:rsidRPr="00AC61D7">
        <w:rPr>
          <w:i/>
        </w:rPr>
        <w:t xml:space="preserve">відділ інформаційної діяльності та комунікацій з громадськістю виконавчого комітету міської ради -  </w:t>
      </w:r>
      <w:r w:rsidRPr="00AC61D7">
        <w:t>протягом 2019 року;</w:t>
      </w:r>
    </w:p>
    <w:p w:rsidR="002C6DE9" w:rsidRPr="00AC61D7" w:rsidRDefault="002C6DE9" w:rsidP="002C6DE9">
      <w:pPr>
        <w:tabs>
          <w:tab w:val="left" w:pos="993"/>
        </w:tabs>
        <w:ind w:firstLine="567"/>
        <w:jc w:val="both"/>
        <w:rPr>
          <w:i/>
        </w:rPr>
      </w:pPr>
      <w:r w:rsidRPr="00AC61D7">
        <w:t xml:space="preserve">- модернізація офіційного сайту Лубенської міської ради - </w:t>
      </w:r>
      <w:r w:rsidRPr="00AC61D7">
        <w:rPr>
          <w:i/>
        </w:rPr>
        <w:t xml:space="preserve">відділ інформаційної діяльності та комунікацій з громадськістю виконавчого комітету міської ради - </w:t>
      </w:r>
      <w:r w:rsidRPr="00AC61D7">
        <w:t>протягом 2019 року;</w:t>
      </w:r>
    </w:p>
    <w:p w:rsidR="002C6DE9" w:rsidRPr="00AC61D7" w:rsidRDefault="002C6DE9" w:rsidP="002C6DE9">
      <w:pPr>
        <w:tabs>
          <w:tab w:val="left" w:pos="993"/>
        </w:tabs>
        <w:ind w:firstLine="709"/>
        <w:jc w:val="both"/>
        <w:rPr>
          <w:i/>
        </w:rPr>
      </w:pPr>
      <w:r w:rsidRPr="00AC61D7">
        <w:t>-</w:t>
      </w:r>
      <w:r w:rsidRPr="00AC61D7">
        <w:tab/>
        <w:t xml:space="preserve">налагодження роботи в соціальних мережах з метою поширення контенту та розширення цільової аудиторії, забезпечення відвідуваності офіційного сайту та кращої комунікації з громадою - </w:t>
      </w:r>
      <w:r w:rsidRPr="00AC61D7">
        <w:rPr>
          <w:i/>
        </w:rPr>
        <w:t xml:space="preserve">відділ інформаційної діяльності та комунікацій з громадськістю виконавчого комітету міської ради - </w:t>
      </w:r>
      <w:r w:rsidRPr="00AC61D7">
        <w:t>протягом 2019 року;</w:t>
      </w:r>
    </w:p>
    <w:p w:rsidR="002C6DE9" w:rsidRPr="00AC61D7" w:rsidRDefault="002C6DE9" w:rsidP="002C6DE9">
      <w:pPr>
        <w:tabs>
          <w:tab w:val="left" w:pos="993"/>
        </w:tabs>
        <w:ind w:firstLine="709"/>
        <w:jc w:val="both"/>
        <w:rPr>
          <w:i/>
        </w:rPr>
      </w:pPr>
      <w:r w:rsidRPr="00AC61D7">
        <w:t>-</w:t>
      </w:r>
      <w:r w:rsidRPr="00AC61D7">
        <w:tab/>
        <w:t xml:space="preserve">забезпечення інформаційного супроводу діяльності Лубенської міської ради, її виконавчих органів та посадових осіб у проведенні заходів, спрямованих на реалізацію програми соціально-економічного розвитку міста, співпрацю з громадськістю -  </w:t>
      </w:r>
      <w:r w:rsidRPr="00AC61D7">
        <w:rPr>
          <w:i/>
        </w:rPr>
        <w:t xml:space="preserve">відділ інформаційної діяльності та комунікацій з громадськістю виконавчого комітету міської ради - </w:t>
      </w:r>
      <w:r w:rsidRPr="00AC61D7">
        <w:t>протягом 2019 року;</w:t>
      </w:r>
    </w:p>
    <w:p w:rsidR="002C6DE9" w:rsidRPr="00AC61D7" w:rsidRDefault="002C6DE9" w:rsidP="002C6DE9">
      <w:pPr>
        <w:tabs>
          <w:tab w:val="left" w:pos="993"/>
        </w:tabs>
        <w:ind w:firstLine="567"/>
        <w:jc w:val="both"/>
        <w:rPr>
          <w:i/>
        </w:rPr>
      </w:pPr>
      <w:r w:rsidRPr="00AC61D7">
        <w:t>- випуск сувенірної та рекламної продукції - в</w:t>
      </w:r>
      <w:r w:rsidRPr="00AC61D7">
        <w:rPr>
          <w:i/>
        </w:rPr>
        <w:t xml:space="preserve">ідділ інформаційної діяльності та комунікацій з громадськістю виконавчого комітету міської ради -  </w:t>
      </w:r>
      <w:r w:rsidRPr="00AC61D7">
        <w:t>протягом 2019 року;</w:t>
      </w:r>
    </w:p>
    <w:p w:rsidR="002C6DE9" w:rsidRPr="00AC61D7" w:rsidRDefault="002C6DE9" w:rsidP="002C6DE9">
      <w:pPr>
        <w:tabs>
          <w:tab w:val="left" w:pos="993"/>
        </w:tabs>
        <w:ind w:firstLine="567"/>
        <w:jc w:val="both"/>
      </w:pPr>
      <w:r w:rsidRPr="00AC61D7">
        <w:rPr>
          <w:i/>
        </w:rPr>
        <w:t xml:space="preserve">-  </w:t>
      </w:r>
      <w:r w:rsidRPr="00AC61D7">
        <w:t xml:space="preserve">реалізація  державної інформаційної політики - </w:t>
      </w:r>
      <w:r w:rsidRPr="00AC61D7">
        <w:rPr>
          <w:i/>
        </w:rPr>
        <w:t>відділ інформаційної діяльності та комунікацій з громадськістю виконавчого комітету міської ради;</w:t>
      </w:r>
      <w:r w:rsidRPr="00AC61D7">
        <w:t xml:space="preserve"> </w:t>
      </w:r>
      <w:r w:rsidRPr="00AC61D7">
        <w:rPr>
          <w:i/>
        </w:rPr>
        <w:t xml:space="preserve">структурні підрозділи виконавчого комітету міської ради - </w:t>
      </w:r>
      <w:r w:rsidRPr="00AC61D7">
        <w:t>протягом 2019 року;</w:t>
      </w:r>
    </w:p>
    <w:p w:rsidR="002C6DE9" w:rsidRDefault="002C6DE9" w:rsidP="002C6DE9">
      <w:pPr>
        <w:tabs>
          <w:tab w:val="left" w:pos="993"/>
        </w:tabs>
        <w:ind w:firstLine="567"/>
        <w:jc w:val="both"/>
      </w:pPr>
      <w:r w:rsidRPr="00AC61D7">
        <w:t xml:space="preserve">- забезпечення ефективної діяльності малопотужного </w:t>
      </w:r>
      <w:r w:rsidRPr="00AC61D7">
        <w:rPr>
          <w:lang w:val="en-US"/>
        </w:rPr>
        <w:t>FM</w:t>
      </w:r>
      <w:r w:rsidRPr="00AC61D7">
        <w:t xml:space="preserve">-радіомовлення у місті - </w:t>
      </w:r>
      <w:r w:rsidRPr="00AC61D7">
        <w:rPr>
          <w:i/>
        </w:rPr>
        <w:t>редакція КУ РМР «Радіо-Лубни», відділ інформаційної діяльності та комунікацій з громадськістю виконавчого комітету</w:t>
      </w:r>
      <w:r w:rsidRPr="00AC61D7">
        <w:t xml:space="preserve"> </w:t>
      </w:r>
      <w:r w:rsidRPr="00AC61D7">
        <w:rPr>
          <w:i/>
        </w:rPr>
        <w:t>міської ради</w:t>
      </w:r>
      <w:r w:rsidRPr="00AC61D7">
        <w:t xml:space="preserve"> - протягом 2018 року;</w:t>
      </w:r>
    </w:p>
    <w:p w:rsidR="002C6DE9" w:rsidRPr="00AC61D7" w:rsidRDefault="002C6DE9" w:rsidP="002C6DE9">
      <w:pPr>
        <w:tabs>
          <w:tab w:val="left" w:pos="993"/>
        </w:tabs>
        <w:ind w:firstLine="567"/>
        <w:jc w:val="both"/>
      </w:pPr>
      <w:r>
        <w:t xml:space="preserve">- </w:t>
      </w:r>
      <w:r w:rsidRPr="00AC61D7">
        <w:t>впровадження електронного документообігу та електронної системи супроводу засідань міської ради - відділ інформаційної діяльності та комунікацій з громадськістю виконавчого комітету – протягом 2019 року.</w:t>
      </w:r>
    </w:p>
    <w:p w:rsidR="002C6DE9" w:rsidRPr="00AC61D7" w:rsidRDefault="002C6DE9" w:rsidP="002C6DE9">
      <w:pPr>
        <w:numPr>
          <w:ilvl w:val="1"/>
          <w:numId w:val="19"/>
        </w:numPr>
        <w:tabs>
          <w:tab w:val="clear" w:pos="1440"/>
          <w:tab w:val="num" w:pos="0"/>
          <w:tab w:val="left" w:pos="993"/>
        </w:tabs>
        <w:ind w:left="0" w:firstLine="709"/>
        <w:jc w:val="both"/>
      </w:pPr>
      <w:r w:rsidRPr="00AC61D7">
        <w:t xml:space="preserve">фінансування завдань та заходів у межах виділених асигнувань з місцевого бюджету – </w:t>
      </w:r>
      <w:r w:rsidRPr="00AC61D7">
        <w:rPr>
          <w:i/>
        </w:rPr>
        <w:t>фінансове управління виконавчого комітету</w:t>
      </w:r>
      <w:r w:rsidRPr="00AC61D7">
        <w:t xml:space="preserve"> – протягом 2019 року.</w:t>
      </w:r>
    </w:p>
    <w:p w:rsidR="002C6DE9" w:rsidRPr="00AC61D7" w:rsidRDefault="002C6DE9" w:rsidP="002C6DE9">
      <w:pPr>
        <w:rPr>
          <w:b/>
          <w:sz w:val="28"/>
          <w:szCs w:val="28"/>
          <w:lang w:eastAsia="ar-SA"/>
        </w:rPr>
      </w:pPr>
    </w:p>
    <w:p w:rsidR="002C6DE9" w:rsidRPr="00AC61D7" w:rsidRDefault="002C6DE9" w:rsidP="002C6DE9">
      <w:pPr>
        <w:jc w:val="both"/>
        <w:rPr>
          <w:u w:val="single"/>
        </w:rPr>
      </w:pPr>
      <w:r w:rsidRPr="00AC61D7">
        <w:rPr>
          <w:sz w:val="28"/>
          <w:szCs w:val="28"/>
        </w:rPr>
        <w:tab/>
      </w:r>
      <w:r>
        <w:rPr>
          <w:u w:val="single"/>
        </w:rPr>
        <w:t>Показники успішності</w:t>
      </w:r>
      <w:r w:rsidRPr="00AC61D7">
        <w:rPr>
          <w:u w:val="single"/>
        </w:rPr>
        <w:t>:</w:t>
      </w:r>
    </w:p>
    <w:p w:rsidR="002C6DE9" w:rsidRPr="00AC61D7" w:rsidRDefault="002C6DE9" w:rsidP="002C6DE9">
      <w:pPr>
        <w:ind w:firstLine="567"/>
        <w:rPr>
          <w:u w:val="single"/>
        </w:rPr>
      </w:pPr>
    </w:p>
    <w:p w:rsidR="002C6DE9" w:rsidRPr="00AC61D7" w:rsidRDefault="002C6DE9" w:rsidP="002C6DE9">
      <w:pPr>
        <w:numPr>
          <w:ilvl w:val="0"/>
          <w:numId w:val="2"/>
        </w:numPr>
        <w:tabs>
          <w:tab w:val="num" w:pos="0"/>
        </w:tabs>
        <w:ind w:left="0" w:firstLine="360"/>
        <w:jc w:val="both"/>
      </w:pPr>
      <w:r w:rsidRPr="00AC61D7">
        <w:t>збільшення показників відвідуваності офіційного сайту Лубенської міської ради  на 20,0 %.</w:t>
      </w:r>
    </w:p>
    <w:p w:rsidR="002C6DE9" w:rsidRPr="00F673E4" w:rsidRDefault="002C6DE9" w:rsidP="002C6DE9">
      <w:pPr>
        <w:rPr>
          <w:b/>
          <w:sz w:val="28"/>
          <w:szCs w:val="28"/>
          <w:lang w:eastAsia="ar-SA"/>
        </w:rPr>
      </w:pPr>
    </w:p>
    <w:p w:rsidR="002C6DE9" w:rsidRPr="00F673E4" w:rsidRDefault="002C6DE9" w:rsidP="002C6DE9">
      <w:pPr>
        <w:jc w:val="center"/>
        <w:rPr>
          <w:b/>
          <w:sz w:val="28"/>
          <w:szCs w:val="28"/>
          <w:lang w:eastAsia="ar-SA"/>
        </w:rPr>
      </w:pPr>
      <w:r w:rsidRPr="00F673E4">
        <w:rPr>
          <w:b/>
          <w:sz w:val="28"/>
          <w:szCs w:val="28"/>
          <w:lang w:eastAsia="ar-SA"/>
        </w:rPr>
        <w:t>10. Пожежна безпека</w:t>
      </w:r>
    </w:p>
    <w:p w:rsidR="002C6DE9" w:rsidRPr="00F673E4" w:rsidRDefault="002C6DE9" w:rsidP="002C6DE9">
      <w:pPr>
        <w:tabs>
          <w:tab w:val="left" w:pos="851"/>
        </w:tabs>
        <w:ind w:firstLine="567"/>
        <w:jc w:val="both"/>
        <w:rPr>
          <w:u w:val="single"/>
        </w:rPr>
      </w:pPr>
    </w:p>
    <w:p w:rsidR="002C6DE9" w:rsidRPr="00F673E4" w:rsidRDefault="002C6DE9" w:rsidP="002C6DE9">
      <w:pPr>
        <w:tabs>
          <w:tab w:val="left" w:pos="851"/>
        </w:tabs>
        <w:ind w:firstLine="567"/>
        <w:jc w:val="both"/>
        <w:rPr>
          <w:u w:val="single"/>
        </w:rPr>
      </w:pPr>
      <w:r w:rsidRPr="00F673E4">
        <w:rPr>
          <w:u w:val="single"/>
        </w:rPr>
        <w:t>Пріоритетні напрямки розвитку на 2019 рік:</w:t>
      </w:r>
    </w:p>
    <w:p w:rsidR="002C6DE9" w:rsidRPr="00F673E4" w:rsidRDefault="002C6DE9" w:rsidP="002C6DE9">
      <w:pPr>
        <w:tabs>
          <w:tab w:val="left" w:pos="851"/>
        </w:tabs>
        <w:ind w:firstLine="567"/>
        <w:jc w:val="both"/>
        <w:rPr>
          <w:u w:val="single"/>
        </w:rPr>
      </w:pPr>
    </w:p>
    <w:p w:rsidR="002C6DE9" w:rsidRPr="00F673E4" w:rsidRDefault="002C6DE9" w:rsidP="002C6DE9">
      <w:pPr>
        <w:numPr>
          <w:ilvl w:val="0"/>
          <w:numId w:val="22"/>
        </w:numPr>
        <w:tabs>
          <w:tab w:val="left" w:pos="851"/>
        </w:tabs>
        <w:ind w:left="0" w:firstLine="567"/>
        <w:jc w:val="both"/>
      </w:pPr>
      <w:r w:rsidRPr="00F673E4">
        <w:t>забезпечення захисту життя та здоров’я населення, навколишнього природного середовища і об’єктів від впливу небезпечних факторів пожежі та НС (НП);</w:t>
      </w:r>
    </w:p>
    <w:p w:rsidR="002C6DE9" w:rsidRPr="00F673E4" w:rsidRDefault="002C6DE9" w:rsidP="002C6DE9">
      <w:pPr>
        <w:numPr>
          <w:ilvl w:val="0"/>
          <w:numId w:val="22"/>
        </w:numPr>
        <w:tabs>
          <w:tab w:val="left" w:pos="851"/>
        </w:tabs>
        <w:ind w:left="0" w:firstLine="567"/>
        <w:jc w:val="both"/>
      </w:pPr>
      <w:r w:rsidRPr="00F673E4">
        <w:t>посилення пожежної безпеки в м. Лубни, поліпшення матеріально-технічного стану підрозділу для виконання покладених на нього завдань за призначенням;</w:t>
      </w:r>
    </w:p>
    <w:p w:rsidR="002C6DE9" w:rsidRPr="00F673E4" w:rsidRDefault="002C6DE9" w:rsidP="002C6DE9">
      <w:pPr>
        <w:numPr>
          <w:ilvl w:val="0"/>
          <w:numId w:val="22"/>
        </w:numPr>
        <w:tabs>
          <w:tab w:val="left" w:pos="851"/>
        </w:tabs>
        <w:ind w:left="0" w:firstLine="567"/>
        <w:jc w:val="both"/>
      </w:pPr>
      <w:r w:rsidRPr="00F673E4">
        <w:rPr>
          <w:shd w:val="clear" w:color="auto" w:fill="FFFFFF"/>
        </w:rPr>
        <w:t>запобігання пожежам і нещасним випадкам на них</w:t>
      </w:r>
      <w:r w:rsidRPr="00F673E4">
        <w:t>, усунення умов виникнення пожежі та мінімізація її наслідків;</w:t>
      </w:r>
    </w:p>
    <w:p w:rsidR="002C6DE9" w:rsidRPr="00F673E4" w:rsidRDefault="002C6DE9" w:rsidP="002C6DE9">
      <w:pPr>
        <w:numPr>
          <w:ilvl w:val="0"/>
          <w:numId w:val="22"/>
        </w:numPr>
        <w:tabs>
          <w:tab w:val="left" w:pos="851"/>
        </w:tabs>
        <w:ind w:left="0" w:firstLine="567"/>
        <w:jc w:val="both"/>
      </w:pPr>
      <w:r w:rsidRPr="00F673E4">
        <w:t>методичне забезпечення підрозділу щодо діяльності з питань запобігання та ліквідації наслідків пожеж;</w:t>
      </w:r>
    </w:p>
    <w:p w:rsidR="002C6DE9" w:rsidRPr="00D22441" w:rsidRDefault="002C6DE9" w:rsidP="002C6DE9">
      <w:pPr>
        <w:numPr>
          <w:ilvl w:val="0"/>
          <w:numId w:val="22"/>
        </w:numPr>
        <w:tabs>
          <w:tab w:val="left" w:pos="851"/>
        </w:tabs>
        <w:ind w:left="0" w:firstLine="567"/>
        <w:jc w:val="both"/>
      </w:pPr>
      <w:r w:rsidRPr="00F673E4">
        <w:t>проведення агітаційно-роз’яснювальної</w:t>
      </w:r>
      <w:r>
        <w:t xml:space="preserve"> роботи серед населення міста; </w:t>
      </w:r>
    </w:p>
    <w:p w:rsidR="002C6DE9" w:rsidRPr="00D22441" w:rsidRDefault="002C6DE9" w:rsidP="002C6DE9">
      <w:pPr>
        <w:numPr>
          <w:ilvl w:val="0"/>
          <w:numId w:val="22"/>
        </w:numPr>
        <w:tabs>
          <w:tab w:val="left" w:pos="851"/>
        </w:tabs>
        <w:ind w:left="0" w:firstLine="567"/>
        <w:jc w:val="both"/>
      </w:pPr>
      <w:r w:rsidRPr="00D22441">
        <w:t>приведення систем протипожежного водопостачання у відповідність з вимогами нормативно-правових актів, норм і правил;</w:t>
      </w:r>
    </w:p>
    <w:p w:rsidR="002C6DE9" w:rsidRPr="00D22441" w:rsidRDefault="002C6DE9" w:rsidP="002C6DE9">
      <w:pPr>
        <w:numPr>
          <w:ilvl w:val="0"/>
          <w:numId w:val="22"/>
        </w:numPr>
        <w:tabs>
          <w:tab w:val="left" w:pos="851"/>
        </w:tabs>
        <w:ind w:left="0" w:firstLine="567"/>
        <w:jc w:val="both"/>
      </w:pPr>
      <w:r w:rsidRPr="00D22441">
        <w:t>досягнення належного рівня фінансового і матеріально-технічного забезпечення</w:t>
      </w:r>
      <w:r>
        <w:t xml:space="preserve"> у сфері пожежної</w:t>
      </w:r>
      <w:r w:rsidRPr="00D22441">
        <w:t xml:space="preserve"> безпеки;</w:t>
      </w:r>
    </w:p>
    <w:p w:rsidR="002C6DE9" w:rsidRPr="00B637B6" w:rsidRDefault="002C6DE9" w:rsidP="002C6DE9">
      <w:pPr>
        <w:numPr>
          <w:ilvl w:val="0"/>
          <w:numId w:val="22"/>
        </w:numPr>
        <w:tabs>
          <w:tab w:val="left" w:pos="851"/>
        </w:tabs>
        <w:ind w:left="0" w:firstLine="567"/>
        <w:jc w:val="both"/>
      </w:pPr>
      <w:r>
        <w:lastRenderedPageBreak/>
        <w:t xml:space="preserve">укомплектування </w:t>
      </w:r>
      <w:r w:rsidRPr="00D22441">
        <w:t>підрозділу аварійно-рятувальним та пожежно-технічним обладнанням;</w:t>
      </w:r>
    </w:p>
    <w:p w:rsidR="002C6DE9" w:rsidRPr="00F673E4" w:rsidRDefault="002C6DE9" w:rsidP="002C6DE9">
      <w:pPr>
        <w:numPr>
          <w:ilvl w:val="0"/>
          <w:numId w:val="22"/>
        </w:numPr>
        <w:tabs>
          <w:tab w:val="left" w:pos="851"/>
        </w:tabs>
        <w:ind w:left="0" w:firstLine="567"/>
        <w:jc w:val="both"/>
      </w:pPr>
      <w:r w:rsidRPr="00B637B6">
        <w:rPr>
          <w:shd w:val="clear" w:color="auto" w:fill="FFFFFF"/>
        </w:rPr>
        <w:t xml:space="preserve">здійснення </w:t>
      </w:r>
      <w:r w:rsidRPr="00F673E4">
        <w:rPr>
          <w:shd w:val="clear" w:color="auto" w:fill="FFFFFF"/>
        </w:rPr>
        <w:t>контролю за дотриманням протипожежних вимог на підприємствах, організаціях та установах міста.</w:t>
      </w:r>
    </w:p>
    <w:p w:rsidR="002C6DE9" w:rsidRPr="00F673E4" w:rsidRDefault="002C6DE9" w:rsidP="002C6DE9">
      <w:pPr>
        <w:ind w:firstLine="567"/>
        <w:rPr>
          <w:u w:val="single"/>
        </w:rPr>
      </w:pPr>
    </w:p>
    <w:p w:rsidR="002C6DE9" w:rsidRPr="00F673E4" w:rsidRDefault="002C6DE9" w:rsidP="002C6DE9">
      <w:pPr>
        <w:ind w:firstLine="600"/>
        <w:rPr>
          <w:b/>
          <w:sz w:val="28"/>
          <w:szCs w:val="28"/>
          <w:lang w:eastAsia="ar-SA"/>
        </w:rPr>
      </w:pPr>
      <w:r w:rsidRPr="00F673E4">
        <w:rPr>
          <w:u w:val="single"/>
        </w:rPr>
        <w:t>Ключові заходи на 2019 рік:</w:t>
      </w:r>
    </w:p>
    <w:p w:rsidR="002C6DE9" w:rsidRPr="00F35392" w:rsidRDefault="002C6DE9" w:rsidP="002C6DE9">
      <w:pPr>
        <w:jc w:val="center"/>
        <w:rPr>
          <w:b/>
          <w:color w:val="FF0000"/>
          <w:sz w:val="28"/>
          <w:szCs w:val="28"/>
          <w:lang w:eastAsia="ar-SA"/>
        </w:rPr>
      </w:pPr>
    </w:p>
    <w:p w:rsidR="002C6DE9" w:rsidRPr="00D22441" w:rsidRDefault="002C6DE9" w:rsidP="002C6DE9">
      <w:pPr>
        <w:numPr>
          <w:ilvl w:val="0"/>
          <w:numId w:val="21"/>
        </w:numPr>
        <w:tabs>
          <w:tab w:val="left" w:pos="960"/>
        </w:tabs>
        <w:ind w:firstLine="600"/>
        <w:jc w:val="both"/>
        <w:rPr>
          <w:szCs w:val="22"/>
        </w:rPr>
      </w:pPr>
      <w:r w:rsidRPr="00D22441">
        <w:rPr>
          <w:szCs w:val="22"/>
        </w:rPr>
        <w:t xml:space="preserve">здійснення державного нагляду (контролю) за додержанням та виконанням вимог законодавства у сферах </w:t>
      </w:r>
      <w:r>
        <w:rPr>
          <w:szCs w:val="22"/>
        </w:rPr>
        <w:t>пожежної та техногенної безпеки</w:t>
      </w:r>
      <w:r w:rsidRPr="00D22441">
        <w:rPr>
          <w:szCs w:val="22"/>
        </w:rPr>
        <w:t xml:space="preserve"> за діяльністю аварійно-рятувальних служб на території м. Лубни - </w:t>
      </w:r>
      <w:r w:rsidRPr="00D22441">
        <w:rPr>
          <w:i/>
        </w:rPr>
        <w:t xml:space="preserve"> Лубенський РВ Головного управління Державної служби України з надзвичайних ситуацій у Полтавській області</w:t>
      </w:r>
      <w:r w:rsidRPr="00D22441">
        <w:rPr>
          <w:i/>
          <w:iCs/>
        </w:rPr>
        <w:t xml:space="preserve"> – </w:t>
      </w:r>
      <w:r w:rsidRPr="00D22441">
        <w:rPr>
          <w:iCs/>
        </w:rPr>
        <w:t>щ</w:t>
      </w:r>
      <w:r>
        <w:rPr>
          <w:szCs w:val="22"/>
        </w:rPr>
        <w:t>оквартально протягом 2019</w:t>
      </w:r>
      <w:r w:rsidRPr="00D22441">
        <w:rPr>
          <w:szCs w:val="22"/>
        </w:rPr>
        <w:t xml:space="preserve"> року;</w:t>
      </w:r>
    </w:p>
    <w:p w:rsidR="002C6DE9" w:rsidRPr="00D22441" w:rsidRDefault="002C6DE9" w:rsidP="002C6DE9">
      <w:pPr>
        <w:numPr>
          <w:ilvl w:val="0"/>
          <w:numId w:val="21"/>
        </w:numPr>
        <w:tabs>
          <w:tab w:val="left" w:pos="960"/>
        </w:tabs>
        <w:ind w:firstLine="600"/>
        <w:jc w:val="both"/>
        <w:rPr>
          <w:szCs w:val="22"/>
        </w:rPr>
      </w:pPr>
      <w:r w:rsidRPr="00D22441">
        <w:rPr>
          <w:szCs w:val="22"/>
        </w:rPr>
        <w:t xml:space="preserve">реалізація Плану організації виконання Кодексу цивільного захисту України в системі Державної служби України з надзвичайних ситуацій - </w:t>
      </w:r>
      <w:r w:rsidRPr="00D22441">
        <w:rPr>
          <w:i/>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t xml:space="preserve"> – протягом 2019</w:t>
      </w:r>
      <w:r w:rsidRPr="00D22441">
        <w:t xml:space="preserve"> року;</w:t>
      </w:r>
    </w:p>
    <w:p w:rsidR="002C6DE9" w:rsidRPr="00D22441" w:rsidRDefault="002C6DE9" w:rsidP="002C6DE9">
      <w:pPr>
        <w:numPr>
          <w:ilvl w:val="0"/>
          <w:numId w:val="21"/>
        </w:numPr>
        <w:tabs>
          <w:tab w:val="left" w:pos="960"/>
        </w:tabs>
        <w:ind w:firstLine="600"/>
        <w:jc w:val="both"/>
        <w:rPr>
          <w:szCs w:val="22"/>
        </w:rPr>
      </w:pPr>
      <w:r w:rsidRPr="00D22441">
        <w:t>організація створення на підприємствах, організаціях і установах міста добровільних пожежних  дружин та пожежно-технічних комісій і організація їх робот</w:t>
      </w:r>
      <w:r>
        <w:t>и</w:t>
      </w:r>
      <w:r w:rsidRPr="00D22441">
        <w:t xml:space="preserve"> - </w:t>
      </w:r>
      <w:r w:rsidRPr="00D22441">
        <w:rPr>
          <w:i/>
        </w:rPr>
        <w:t>Лубенський РВ Головного управління Державної служби України з надзвичайних ситуацій у Полтавській області</w:t>
      </w:r>
      <w:r w:rsidRPr="00D22441">
        <w:rPr>
          <w:i/>
          <w:iCs/>
        </w:rPr>
        <w:t xml:space="preserve"> - </w:t>
      </w:r>
      <w:r>
        <w:t>протягом 2019</w:t>
      </w:r>
      <w:r w:rsidRPr="00D22441">
        <w:t xml:space="preserve"> року;</w:t>
      </w:r>
    </w:p>
    <w:p w:rsidR="002C6DE9" w:rsidRPr="00EC06D9" w:rsidRDefault="002C6DE9" w:rsidP="002C6DE9">
      <w:pPr>
        <w:numPr>
          <w:ilvl w:val="0"/>
          <w:numId w:val="21"/>
        </w:numPr>
        <w:tabs>
          <w:tab w:val="left" w:pos="960"/>
        </w:tabs>
        <w:ind w:firstLine="600"/>
        <w:jc w:val="both"/>
        <w:rPr>
          <w:bCs/>
          <w:lang w:eastAsia="ar-SA"/>
        </w:rPr>
      </w:pPr>
      <w:r w:rsidRPr="00D22441">
        <w:rPr>
          <w:szCs w:val="22"/>
        </w:rPr>
        <w:t>здійснення технічного переоснащення та впровадження нових протипожежних технологій та устаткування на виробництвах - к</w:t>
      </w:r>
      <w:r w:rsidRPr="00D22441">
        <w:rPr>
          <w:i/>
          <w:szCs w:val="22"/>
        </w:rPr>
        <w:t xml:space="preserve">ерівники підприємств, організацій міста, </w:t>
      </w:r>
      <w:r w:rsidRPr="00D22441">
        <w:rPr>
          <w:i/>
        </w:rPr>
        <w:t>Лубенський РВ Головного управління Державної служби України з надзвичайних ситуацій у Полтавській області</w:t>
      </w:r>
      <w:r w:rsidRPr="00D22441">
        <w:rPr>
          <w:i/>
          <w:iCs/>
        </w:rPr>
        <w:t xml:space="preserve"> - </w:t>
      </w:r>
      <w:r>
        <w:t>протягом 2019</w:t>
      </w:r>
      <w:r w:rsidRPr="00D22441">
        <w:t xml:space="preserve"> року;</w:t>
      </w:r>
    </w:p>
    <w:p w:rsidR="002C6DE9" w:rsidRPr="00F35724" w:rsidRDefault="002C6DE9" w:rsidP="002C6DE9">
      <w:pPr>
        <w:numPr>
          <w:ilvl w:val="0"/>
          <w:numId w:val="21"/>
        </w:numPr>
        <w:tabs>
          <w:tab w:val="left" w:pos="960"/>
        </w:tabs>
        <w:ind w:firstLine="600"/>
        <w:jc w:val="both"/>
        <w:rPr>
          <w:bCs/>
          <w:lang w:eastAsia="ar-SA"/>
        </w:rPr>
      </w:pPr>
      <w:r>
        <w:t xml:space="preserve">надання методичної та практичної допомоги органам місцевого самоврядування щодо утворення нових та реформування існуючих пожежно-рятувальних підрозділів (частин) місцевої та добровільної пожежної охорони - </w:t>
      </w:r>
      <w:r w:rsidRPr="00D22441">
        <w:rPr>
          <w:i/>
        </w:rPr>
        <w:t>Лубенський РВ Головного управління Державної служби України з надзвичайних ситуацій у Полтавській області</w:t>
      </w:r>
      <w:r w:rsidRPr="00D22441">
        <w:rPr>
          <w:i/>
          <w:iCs/>
        </w:rPr>
        <w:t xml:space="preserve"> - </w:t>
      </w:r>
      <w:r>
        <w:t>протягом 2019</w:t>
      </w:r>
      <w:r w:rsidRPr="00D22441">
        <w:t xml:space="preserve"> року</w:t>
      </w:r>
      <w:r>
        <w:t>;</w:t>
      </w:r>
    </w:p>
    <w:p w:rsidR="002C6DE9" w:rsidRPr="00D22441" w:rsidRDefault="002C6DE9" w:rsidP="002C6DE9">
      <w:pPr>
        <w:numPr>
          <w:ilvl w:val="0"/>
          <w:numId w:val="21"/>
        </w:numPr>
        <w:tabs>
          <w:tab w:val="left" w:pos="960"/>
        </w:tabs>
        <w:ind w:firstLine="600"/>
        <w:jc w:val="both"/>
        <w:rPr>
          <w:bCs/>
          <w:lang w:eastAsia="ar-SA"/>
        </w:rPr>
      </w:pPr>
      <w:r>
        <w:t xml:space="preserve">належне виконання дій за призначенням підрозділу - </w:t>
      </w:r>
      <w:r w:rsidRPr="00F35724">
        <w:rPr>
          <w:i/>
        </w:rPr>
        <w:t xml:space="preserve">3 </w:t>
      </w:r>
      <w:r>
        <w:rPr>
          <w:i/>
        </w:rPr>
        <w:t>державний пожежно-рятувальний загін</w:t>
      </w:r>
      <w:r w:rsidRPr="00F35724">
        <w:rPr>
          <w:i/>
        </w:rPr>
        <w:t xml:space="preserve"> Головного управління Державної служби України з надзвичайних ситуацій у Полтавській області</w:t>
      </w:r>
      <w:r>
        <w:t xml:space="preserve"> -  </w:t>
      </w:r>
      <w:r w:rsidRPr="00D22441">
        <w:t>протягом 201</w:t>
      </w:r>
      <w:r>
        <w:t>9</w:t>
      </w:r>
      <w:r w:rsidRPr="00D22441">
        <w:t xml:space="preserve"> року;</w:t>
      </w:r>
    </w:p>
    <w:p w:rsidR="002C6DE9" w:rsidRPr="00D22441" w:rsidRDefault="002C6DE9" w:rsidP="002C6DE9">
      <w:pPr>
        <w:numPr>
          <w:ilvl w:val="0"/>
          <w:numId w:val="21"/>
        </w:numPr>
        <w:tabs>
          <w:tab w:val="left" w:pos="960"/>
        </w:tabs>
        <w:ind w:firstLine="600"/>
        <w:jc w:val="both"/>
        <w:rPr>
          <w:bCs/>
          <w:lang w:eastAsia="ar-SA"/>
        </w:rPr>
      </w:pPr>
      <w:r w:rsidRPr="00D22441">
        <w:rPr>
          <w:szCs w:val="22"/>
        </w:rPr>
        <w:t xml:space="preserve">участь у з’ясуванні причин виникнення надзвичайних </w:t>
      </w:r>
      <w:r>
        <w:rPr>
          <w:szCs w:val="22"/>
        </w:rPr>
        <w:t>подій (</w:t>
      </w:r>
      <w:r w:rsidRPr="00D22441">
        <w:rPr>
          <w:szCs w:val="22"/>
        </w:rPr>
        <w:t>ситуацій</w:t>
      </w:r>
      <w:r>
        <w:rPr>
          <w:szCs w:val="22"/>
        </w:rPr>
        <w:t>) техногенного характеру</w:t>
      </w:r>
      <w:r w:rsidRPr="00D22441">
        <w:rPr>
          <w:szCs w:val="22"/>
        </w:rPr>
        <w:t xml:space="preserve">, невиконання заходів щодо запобігання аваріям, катастрофам та стихійному лиху, оцінці дій органів управління сил щодо організації та проведення ними рятувальних і інших невідкладних робіт - </w:t>
      </w:r>
      <w:r w:rsidRPr="00D22441">
        <w:rPr>
          <w:i/>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Pr="00D22441">
        <w:rPr>
          <w:i/>
          <w:iCs/>
        </w:rPr>
        <w:t xml:space="preserve"> - </w:t>
      </w:r>
      <w:r w:rsidRPr="00D22441">
        <w:t>протягом 201</w:t>
      </w:r>
      <w:r>
        <w:t>9</w:t>
      </w:r>
      <w:r w:rsidRPr="00D22441">
        <w:t xml:space="preserve"> року;</w:t>
      </w:r>
    </w:p>
    <w:p w:rsidR="002C6DE9" w:rsidRPr="00D22441" w:rsidRDefault="002C6DE9" w:rsidP="002C6DE9">
      <w:pPr>
        <w:numPr>
          <w:ilvl w:val="0"/>
          <w:numId w:val="21"/>
        </w:numPr>
        <w:tabs>
          <w:tab w:val="left" w:pos="960"/>
        </w:tabs>
        <w:ind w:firstLine="600"/>
        <w:jc w:val="both"/>
        <w:rPr>
          <w:bCs/>
          <w:lang w:eastAsia="ar-SA"/>
        </w:rPr>
      </w:pPr>
      <w:r w:rsidRPr="00D22441">
        <w:t xml:space="preserve">здійснення комплексу заходів щодо забезпечення справності пожежних гідрантів для цілей пожежогасіння - </w:t>
      </w:r>
      <w:r w:rsidRPr="00D22441">
        <w:rPr>
          <w:i/>
        </w:rPr>
        <w:t xml:space="preserve">3 державний пожежно-рятувальний загін Головного управління Державної служби України з надзвичайних ситуацій у Полтавській області – </w:t>
      </w:r>
      <w:r w:rsidRPr="00D22441">
        <w:t>протягом 201</w:t>
      </w:r>
      <w:r>
        <w:t>9</w:t>
      </w:r>
      <w:r w:rsidRPr="00D22441">
        <w:t xml:space="preserve"> року;</w:t>
      </w:r>
    </w:p>
    <w:p w:rsidR="002C6DE9" w:rsidRPr="00D22441" w:rsidRDefault="002C6DE9" w:rsidP="002C6DE9">
      <w:pPr>
        <w:numPr>
          <w:ilvl w:val="0"/>
          <w:numId w:val="21"/>
        </w:numPr>
        <w:tabs>
          <w:tab w:val="left" w:pos="960"/>
        </w:tabs>
        <w:ind w:firstLine="600"/>
        <w:jc w:val="both"/>
        <w:rPr>
          <w:bCs/>
          <w:lang w:eastAsia="ar-SA"/>
        </w:rPr>
      </w:pPr>
      <w:r w:rsidRPr="00D22441">
        <w:rPr>
          <w:szCs w:val="22"/>
        </w:rPr>
        <w:t xml:space="preserve">організація проведення аварійно-рятувального обслуговування об’єктів - </w:t>
      </w:r>
      <w:r w:rsidRPr="00D22441">
        <w:rPr>
          <w:i/>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Pr="00D22441">
        <w:rPr>
          <w:i/>
          <w:iCs/>
        </w:rPr>
        <w:t xml:space="preserve"> - </w:t>
      </w:r>
      <w:r>
        <w:t>протягом 2019</w:t>
      </w:r>
      <w:r w:rsidRPr="00D22441">
        <w:t xml:space="preserve"> року;</w:t>
      </w:r>
    </w:p>
    <w:p w:rsidR="002C6DE9" w:rsidRPr="00D22441" w:rsidRDefault="002C6DE9" w:rsidP="002C6DE9">
      <w:pPr>
        <w:numPr>
          <w:ilvl w:val="0"/>
          <w:numId w:val="21"/>
        </w:numPr>
        <w:tabs>
          <w:tab w:val="left" w:pos="960"/>
        </w:tabs>
        <w:ind w:firstLine="600"/>
        <w:jc w:val="both"/>
        <w:rPr>
          <w:bCs/>
          <w:lang w:eastAsia="ar-SA"/>
        </w:rPr>
      </w:pPr>
      <w:r w:rsidRPr="00D22441">
        <w:rPr>
          <w:szCs w:val="22"/>
        </w:rPr>
        <w:t xml:space="preserve">організація навчання Правилам пожежної безпеки та перевірки знань з цих питань - </w:t>
      </w:r>
      <w:r w:rsidRPr="00D22441">
        <w:rPr>
          <w:i/>
        </w:rPr>
        <w:t>Лубенський РВ Головного управління Державної служби України з надзвичайних ситуацій у Полтавській області</w:t>
      </w:r>
      <w:r w:rsidRPr="00D22441">
        <w:rPr>
          <w:i/>
          <w:iCs/>
        </w:rPr>
        <w:t xml:space="preserve"> - </w:t>
      </w:r>
      <w:r>
        <w:t>протягом 201</w:t>
      </w:r>
      <w:r>
        <w:rPr>
          <w:bCs/>
          <w:lang w:eastAsia="ar-SA"/>
        </w:rPr>
        <w:t>9</w:t>
      </w:r>
      <w:r w:rsidRPr="00D22441">
        <w:t xml:space="preserve"> року;</w:t>
      </w:r>
    </w:p>
    <w:p w:rsidR="002C6DE9" w:rsidRPr="00D22441" w:rsidRDefault="002C6DE9" w:rsidP="002C6DE9">
      <w:pPr>
        <w:numPr>
          <w:ilvl w:val="0"/>
          <w:numId w:val="21"/>
        </w:numPr>
        <w:tabs>
          <w:tab w:val="left" w:pos="960"/>
        </w:tabs>
        <w:ind w:firstLine="600"/>
        <w:jc w:val="both"/>
        <w:rPr>
          <w:bCs/>
          <w:lang w:eastAsia="ar-SA"/>
        </w:rPr>
      </w:pPr>
      <w:r w:rsidRPr="00D22441">
        <w:rPr>
          <w:szCs w:val="22"/>
        </w:rPr>
        <w:t xml:space="preserve">забезпечення накопичення резерву пально-мастильних матеріалів, вогнегасних речовин, обладнання, засобів зв’язку на підприємствах, організаціях і установах міста, для </w:t>
      </w:r>
      <w:r w:rsidRPr="00D22441">
        <w:rPr>
          <w:szCs w:val="22"/>
        </w:rPr>
        <w:lastRenderedPageBreak/>
        <w:t xml:space="preserve">ліквідації надзвичайних ситуацій (подій) - </w:t>
      </w:r>
      <w:r w:rsidRPr="00D22441">
        <w:rPr>
          <w:i/>
          <w:szCs w:val="22"/>
        </w:rPr>
        <w:t xml:space="preserve">керівники підприємств, організацій міста, </w:t>
      </w:r>
      <w:r w:rsidRPr="00D22441">
        <w:rPr>
          <w:i/>
        </w:rPr>
        <w:t>3 державний пожежно-рятувальний загін Головного управління Державної служби України з надзвичайних ситуацій у Полтавській області</w:t>
      </w:r>
      <w:r>
        <w:rPr>
          <w:i/>
        </w:rPr>
        <w:t xml:space="preserve">, </w:t>
      </w:r>
      <w:r w:rsidRPr="00D22441">
        <w:rPr>
          <w:i/>
        </w:rPr>
        <w:t>Лубенський РВ Головного управління Державної служби України з надзвичайних ситуацій у Полтавській області</w:t>
      </w:r>
      <w:r w:rsidRPr="00D22441">
        <w:rPr>
          <w:i/>
          <w:iCs/>
        </w:rPr>
        <w:t xml:space="preserve"> - </w:t>
      </w:r>
      <w:r>
        <w:t>протягом 2019</w:t>
      </w:r>
      <w:r w:rsidRPr="00D22441">
        <w:t xml:space="preserve"> року;</w:t>
      </w:r>
    </w:p>
    <w:p w:rsidR="002C6DE9" w:rsidRPr="00D22441" w:rsidRDefault="002C6DE9" w:rsidP="002C6DE9">
      <w:pPr>
        <w:numPr>
          <w:ilvl w:val="0"/>
          <w:numId w:val="21"/>
        </w:numPr>
        <w:tabs>
          <w:tab w:val="left" w:pos="960"/>
        </w:tabs>
        <w:ind w:firstLine="600"/>
        <w:jc w:val="both"/>
        <w:rPr>
          <w:bCs/>
          <w:lang w:eastAsia="ar-SA"/>
        </w:rPr>
      </w:pPr>
      <w:r w:rsidRPr="00D22441">
        <w:rPr>
          <w:szCs w:val="22"/>
        </w:rPr>
        <w:t xml:space="preserve">постійне здійснення циклів телерадіопередач, розміщення в газетах публікацій для ознайомлення населення з Правилами пожежної безпеки, обставинами і причинами виникнення НС (НП), їх наслідками, іншими питаннями у сфері пожежної безпеки - </w:t>
      </w:r>
      <w:r w:rsidRPr="00D22441">
        <w:rPr>
          <w:i/>
        </w:rPr>
        <w:t>3 державний пожежно-рятувальний загін Головного управління Державної служби України з надзвичайних ситуацій у Полтавській області</w:t>
      </w:r>
      <w:r w:rsidRPr="00D22441">
        <w:rPr>
          <w:i/>
          <w:szCs w:val="22"/>
        </w:rPr>
        <w:t xml:space="preserve">, </w:t>
      </w:r>
      <w:r w:rsidRPr="00D22441">
        <w:rPr>
          <w:i/>
        </w:rPr>
        <w:t>Лубенський РВ Головного управління Державної служби України з надзвичайних ситуацій у Полтавській області,</w:t>
      </w:r>
      <w:r w:rsidRPr="00D22441">
        <w:rPr>
          <w:i/>
          <w:szCs w:val="22"/>
        </w:rPr>
        <w:t xml:space="preserve"> засоби масової інформації</w:t>
      </w:r>
      <w:r w:rsidRPr="00D22441">
        <w:rPr>
          <w:i/>
          <w:iCs/>
          <w:szCs w:val="22"/>
        </w:rPr>
        <w:t xml:space="preserve"> - </w:t>
      </w:r>
      <w:r>
        <w:t>протягом 2019</w:t>
      </w:r>
      <w:r w:rsidRPr="00D22441">
        <w:t xml:space="preserve"> року;</w:t>
      </w:r>
    </w:p>
    <w:p w:rsidR="002C6DE9" w:rsidRPr="00D22441" w:rsidRDefault="002C6DE9" w:rsidP="002C6DE9">
      <w:pPr>
        <w:numPr>
          <w:ilvl w:val="0"/>
          <w:numId w:val="21"/>
        </w:numPr>
        <w:tabs>
          <w:tab w:val="left" w:pos="960"/>
        </w:tabs>
        <w:ind w:firstLine="600"/>
        <w:jc w:val="both"/>
        <w:rPr>
          <w:bCs/>
          <w:lang w:eastAsia="ar-SA"/>
        </w:rPr>
      </w:pPr>
      <w:r w:rsidRPr="00D22441">
        <w:t xml:space="preserve">фінансування завдань та заходів у межах виділених асигнувань з місцевого бюджету – </w:t>
      </w:r>
      <w:r w:rsidRPr="00D22441">
        <w:rPr>
          <w:i/>
        </w:rPr>
        <w:t>фінансове управління виконавчого комітету</w:t>
      </w:r>
      <w:r>
        <w:t xml:space="preserve"> – протягом 2019</w:t>
      </w:r>
      <w:r w:rsidRPr="00D22441">
        <w:t xml:space="preserve"> року.</w:t>
      </w:r>
    </w:p>
    <w:p w:rsidR="002C6DE9" w:rsidRPr="00F35392" w:rsidRDefault="002C6DE9" w:rsidP="002C6DE9">
      <w:pPr>
        <w:ind w:firstLine="567"/>
        <w:rPr>
          <w:color w:val="FF0000"/>
          <w:u w:val="single"/>
        </w:rPr>
      </w:pPr>
    </w:p>
    <w:p w:rsidR="002C6DE9" w:rsidRPr="00F673E4" w:rsidRDefault="002C6DE9" w:rsidP="002C6DE9">
      <w:pPr>
        <w:ind w:firstLine="567"/>
        <w:rPr>
          <w:u w:val="single"/>
        </w:rPr>
      </w:pPr>
      <w:r w:rsidRPr="00F673E4">
        <w:rPr>
          <w:u w:val="single"/>
        </w:rPr>
        <w:t>Показники успішності:</w:t>
      </w:r>
    </w:p>
    <w:p w:rsidR="002C6DE9" w:rsidRPr="00F35392" w:rsidRDefault="002C6DE9" w:rsidP="002C6DE9">
      <w:pPr>
        <w:jc w:val="center"/>
        <w:rPr>
          <w:b/>
          <w:color w:val="FF0000"/>
          <w:sz w:val="28"/>
          <w:szCs w:val="28"/>
          <w:lang w:eastAsia="ar-SA"/>
        </w:rPr>
      </w:pPr>
    </w:p>
    <w:p w:rsidR="002C6DE9" w:rsidRPr="00D22441" w:rsidRDefault="002C6DE9" w:rsidP="002C6DE9">
      <w:pPr>
        <w:numPr>
          <w:ilvl w:val="0"/>
          <w:numId w:val="8"/>
        </w:numPr>
        <w:shd w:val="clear" w:color="auto" w:fill="FFFFFF"/>
        <w:tabs>
          <w:tab w:val="clear" w:pos="720"/>
          <w:tab w:val="left" w:pos="851"/>
        </w:tabs>
        <w:ind w:left="0" w:right="5" w:firstLine="567"/>
        <w:jc w:val="both"/>
      </w:pPr>
      <w:r w:rsidRPr="00D22441">
        <w:t xml:space="preserve">своєчасне реагування 18 державної пожежно-рятувальної частини </w:t>
      </w:r>
      <w:r>
        <w:t xml:space="preserve">3 державного пожежно-рятувального загону </w:t>
      </w:r>
      <w:r w:rsidRPr="00D22441">
        <w:t>Головного управління Державної служби України з надзвичайних ситуацій у Полтавській області на виникнення надзвичайних ситуацій (подій) та виконання належним чином завдань до дій за призначенням за рахунок придбання нового аварійно-рятувального та пожежно-технічного обладнання;</w:t>
      </w:r>
    </w:p>
    <w:p w:rsidR="002C6DE9" w:rsidRPr="00D22441" w:rsidRDefault="002C6DE9" w:rsidP="002C6DE9">
      <w:pPr>
        <w:numPr>
          <w:ilvl w:val="0"/>
          <w:numId w:val="7"/>
        </w:numPr>
        <w:tabs>
          <w:tab w:val="left" w:pos="851"/>
        </w:tabs>
        <w:ind w:left="0" w:firstLine="567"/>
        <w:jc w:val="both"/>
      </w:pPr>
      <w:r w:rsidRPr="00D22441">
        <w:t xml:space="preserve">розширення можливості участі 18 державної пожежно-рятувальної частини </w:t>
      </w:r>
      <w:r>
        <w:t>3 державного пожежно-рятувального загону</w:t>
      </w:r>
      <w:r w:rsidRPr="00D22441">
        <w:t xml:space="preserve"> Головного управління Державної служби України з надзвичайних ситуацій у Полтавській області в ліквідації більш широкого спектру пожеж та інших надзвичайних ситуацій (подій) до 80 %;</w:t>
      </w:r>
    </w:p>
    <w:p w:rsidR="002C6DE9" w:rsidRPr="00D22441" w:rsidRDefault="002C6DE9" w:rsidP="002C6DE9">
      <w:pPr>
        <w:numPr>
          <w:ilvl w:val="0"/>
          <w:numId w:val="7"/>
        </w:numPr>
        <w:tabs>
          <w:tab w:val="left" w:pos="851"/>
        </w:tabs>
        <w:ind w:left="0" w:firstLine="567"/>
        <w:jc w:val="both"/>
      </w:pPr>
      <w:r w:rsidRPr="00D22441">
        <w:t>розширення кола проведення просвітницької та пропагандистської роботи серед жителів міста на 75 %;</w:t>
      </w:r>
    </w:p>
    <w:p w:rsidR="002C6DE9" w:rsidRPr="00D22441" w:rsidRDefault="002C6DE9" w:rsidP="002C6DE9">
      <w:pPr>
        <w:numPr>
          <w:ilvl w:val="0"/>
          <w:numId w:val="7"/>
        </w:numPr>
        <w:tabs>
          <w:tab w:val="left" w:pos="851"/>
        </w:tabs>
        <w:ind w:left="0" w:firstLine="567"/>
        <w:jc w:val="both"/>
      </w:pPr>
      <w:r w:rsidRPr="00D22441">
        <w:t>забезпечення захисту життя та здоров’я населення, навколишнього природного середовища і об’єктів від впливу небезпечних факторів пожежі;</w:t>
      </w:r>
    </w:p>
    <w:p w:rsidR="002C6DE9" w:rsidRPr="00D22441" w:rsidRDefault="002C6DE9" w:rsidP="002C6DE9">
      <w:pPr>
        <w:numPr>
          <w:ilvl w:val="0"/>
          <w:numId w:val="7"/>
        </w:numPr>
        <w:tabs>
          <w:tab w:val="left" w:pos="851"/>
        </w:tabs>
        <w:ind w:left="0" w:firstLine="567"/>
        <w:jc w:val="both"/>
      </w:pPr>
      <w:r w:rsidRPr="00D22441">
        <w:t xml:space="preserve">посилення пожежної безпеки на території міста, поліпшення матеріально-технічного стану 18 державної пожежно-рятувальної частини </w:t>
      </w:r>
      <w:r>
        <w:t>3 державного пожежно-рятувального загону</w:t>
      </w:r>
      <w:r w:rsidRPr="00D22441">
        <w:t xml:space="preserve"> Головного управління Державної служби України з надзвичайних ситуацій у Полтавській області для виконання покладених на них завдань за призначенням, що вплине на зменшення кількості пожеж на 30 %;</w:t>
      </w:r>
    </w:p>
    <w:p w:rsidR="002C6DE9" w:rsidRPr="00D22441" w:rsidRDefault="002C6DE9" w:rsidP="002C6DE9">
      <w:pPr>
        <w:numPr>
          <w:ilvl w:val="0"/>
          <w:numId w:val="7"/>
        </w:numPr>
        <w:tabs>
          <w:tab w:val="left" w:pos="851"/>
        </w:tabs>
        <w:ind w:left="0" w:firstLine="567"/>
        <w:jc w:val="both"/>
      </w:pPr>
      <w:r w:rsidRPr="00D22441">
        <w:t>приведення джерел та систем протипожежного водопостачання на території міста у відповідність з вимогами нормативно-правових актів, норм і правил, що дасть змогу зменшити кількість несправних джерел протипожежного водопостачання на 20 %;</w:t>
      </w:r>
    </w:p>
    <w:p w:rsidR="002C6DE9" w:rsidRPr="00D22441" w:rsidRDefault="002C6DE9" w:rsidP="002C6DE9">
      <w:pPr>
        <w:numPr>
          <w:ilvl w:val="0"/>
          <w:numId w:val="7"/>
        </w:numPr>
        <w:tabs>
          <w:tab w:val="left" w:pos="851"/>
        </w:tabs>
        <w:ind w:left="0" w:firstLine="567"/>
        <w:jc w:val="both"/>
      </w:pPr>
      <w:r w:rsidRPr="00D22441">
        <w:t>скорочення збитків, сприч</w:t>
      </w:r>
      <w:r>
        <w:t>инених пожежами економіці міста</w:t>
      </w:r>
      <w:r w:rsidRPr="00D22441">
        <w:t xml:space="preserve"> на 25 %;</w:t>
      </w:r>
    </w:p>
    <w:p w:rsidR="002C6DE9" w:rsidRPr="00D22441" w:rsidRDefault="002C6DE9" w:rsidP="002C6DE9">
      <w:pPr>
        <w:numPr>
          <w:ilvl w:val="0"/>
          <w:numId w:val="7"/>
        </w:numPr>
        <w:tabs>
          <w:tab w:val="left" w:pos="851"/>
        </w:tabs>
        <w:ind w:left="0" w:firstLine="567"/>
        <w:jc w:val="both"/>
      </w:pPr>
      <w:r w:rsidRPr="00D22441">
        <w:t xml:space="preserve"> збереження різноманіття екосистеми, підвищення екологічного та ресурсного потенціалу;</w:t>
      </w:r>
    </w:p>
    <w:p w:rsidR="002C6DE9" w:rsidRPr="00D22441" w:rsidRDefault="002C6DE9" w:rsidP="002C6DE9">
      <w:pPr>
        <w:numPr>
          <w:ilvl w:val="0"/>
          <w:numId w:val="7"/>
        </w:numPr>
        <w:tabs>
          <w:tab w:val="left" w:pos="851"/>
        </w:tabs>
        <w:ind w:left="0" w:firstLine="567"/>
        <w:jc w:val="both"/>
      </w:pPr>
      <w:r w:rsidRPr="00D22441">
        <w:t>впровадження нових протипожежних технологій.</w:t>
      </w:r>
    </w:p>
    <w:p w:rsidR="002C6DE9" w:rsidRPr="00F35392" w:rsidRDefault="002C6DE9" w:rsidP="002C6DE9">
      <w:pPr>
        <w:jc w:val="center"/>
        <w:rPr>
          <w:b/>
          <w:color w:val="FF0000"/>
          <w:sz w:val="28"/>
          <w:szCs w:val="28"/>
          <w:lang w:eastAsia="ar-SA"/>
        </w:rPr>
      </w:pPr>
    </w:p>
    <w:p w:rsidR="002C6DE9" w:rsidRPr="00B91024" w:rsidRDefault="002C6DE9" w:rsidP="002C6DE9">
      <w:pPr>
        <w:jc w:val="center"/>
        <w:rPr>
          <w:b/>
          <w:sz w:val="28"/>
          <w:szCs w:val="28"/>
          <w:lang w:eastAsia="ar-SA"/>
        </w:rPr>
      </w:pPr>
      <w:r w:rsidRPr="00B91024">
        <w:rPr>
          <w:b/>
          <w:sz w:val="28"/>
          <w:szCs w:val="28"/>
          <w:lang w:eastAsia="ar-SA"/>
        </w:rPr>
        <w:t>11. Цивільний захист</w:t>
      </w:r>
    </w:p>
    <w:p w:rsidR="002C6DE9" w:rsidRPr="00B91024" w:rsidRDefault="002C6DE9" w:rsidP="002C6DE9">
      <w:pPr>
        <w:ind w:firstLine="567"/>
        <w:jc w:val="both"/>
        <w:rPr>
          <w:u w:val="single"/>
        </w:rPr>
      </w:pPr>
    </w:p>
    <w:p w:rsidR="002C6DE9" w:rsidRPr="00B91024" w:rsidRDefault="002C6DE9" w:rsidP="002C6DE9">
      <w:pPr>
        <w:tabs>
          <w:tab w:val="left" w:pos="851"/>
        </w:tabs>
        <w:ind w:firstLine="600"/>
        <w:jc w:val="both"/>
        <w:rPr>
          <w:u w:val="single"/>
        </w:rPr>
      </w:pPr>
      <w:r w:rsidRPr="00B91024">
        <w:rPr>
          <w:u w:val="single"/>
        </w:rPr>
        <w:t>Пріоритетні напрямки розвитку  на 2019 рік:</w:t>
      </w:r>
    </w:p>
    <w:p w:rsidR="002C6DE9" w:rsidRPr="00B91024" w:rsidRDefault="002C6DE9" w:rsidP="002C6DE9">
      <w:pPr>
        <w:tabs>
          <w:tab w:val="left" w:pos="851"/>
        </w:tabs>
        <w:ind w:firstLine="600"/>
        <w:jc w:val="both"/>
        <w:rPr>
          <w:u w:val="single"/>
        </w:rPr>
      </w:pPr>
    </w:p>
    <w:p w:rsidR="002C6DE9" w:rsidRPr="00B91024" w:rsidRDefault="002C6DE9" w:rsidP="002C6DE9">
      <w:pPr>
        <w:numPr>
          <w:ilvl w:val="0"/>
          <w:numId w:val="22"/>
        </w:numPr>
        <w:tabs>
          <w:tab w:val="left" w:pos="851"/>
        </w:tabs>
        <w:ind w:left="0" w:firstLine="567"/>
        <w:jc w:val="both"/>
      </w:pPr>
      <w:r w:rsidRPr="00B91024">
        <w:t>забезпечення захисту життя та здоров’я населення, навколишнього природного середовища і об’єктів від впливу небезпечних факторів від надзвичайних подій чи ситуацій;</w:t>
      </w:r>
    </w:p>
    <w:p w:rsidR="002C6DE9" w:rsidRPr="00B91024" w:rsidRDefault="002C6DE9" w:rsidP="002C6DE9">
      <w:pPr>
        <w:numPr>
          <w:ilvl w:val="0"/>
          <w:numId w:val="22"/>
        </w:numPr>
        <w:tabs>
          <w:tab w:val="left" w:pos="851"/>
        </w:tabs>
        <w:ind w:left="0" w:firstLine="567"/>
        <w:jc w:val="both"/>
      </w:pPr>
      <w:r w:rsidRPr="00B91024">
        <w:t>посилення моніторингу для запобігання виникнення надзвичайних подій чи ситуацій різного характеру в м. Лубни, поліпшення матеріально-технічного стану підрозділу для виконання покладених на нього завдань за призначенням;</w:t>
      </w:r>
    </w:p>
    <w:p w:rsidR="002C6DE9" w:rsidRPr="00B91024" w:rsidRDefault="002C6DE9" w:rsidP="002C6DE9">
      <w:pPr>
        <w:numPr>
          <w:ilvl w:val="0"/>
          <w:numId w:val="22"/>
        </w:numPr>
        <w:tabs>
          <w:tab w:val="left" w:pos="851"/>
        </w:tabs>
        <w:ind w:left="0" w:firstLine="567"/>
        <w:jc w:val="both"/>
      </w:pPr>
      <w:r w:rsidRPr="00B91024">
        <w:lastRenderedPageBreak/>
        <w:t>оснащення та розроблення нормативно-правового, інженерно-технічного забезпечення особового складу засобами індивідуального захисту щодо діяльності з питань запобігання та ліквідації наслідків надзвичайних подій чи ситуацій;</w:t>
      </w:r>
    </w:p>
    <w:p w:rsidR="002C6DE9" w:rsidRPr="00B91024" w:rsidRDefault="002C6DE9" w:rsidP="002C6DE9">
      <w:pPr>
        <w:numPr>
          <w:ilvl w:val="0"/>
          <w:numId w:val="22"/>
        </w:numPr>
        <w:tabs>
          <w:tab w:val="left" w:pos="851"/>
        </w:tabs>
        <w:ind w:left="0" w:firstLine="567"/>
        <w:jc w:val="both"/>
      </w:pPr>
      <w:r w:rsidRPr="00B91024">
        <w:t>досягнення належного рівня фінансового і матеріально-технічного забезпечення;</w:t>
      </w:r>
    </w:p>
    <w:p w:rsidR="002C6DE9" w:rsidRPr="00B91024" w:rsidRDefault="002C6DE9" w:rsidP="002C6DE9">
      <w:pPr>
        <w:numPr>
          <w:ilvl w:val="0"/>
          <w:numId w:val="22"/>
        </w:numPr>
        <w:tabs>
          <w:tab w:val="left" w:pos="851"/>
        </w:tabs>
        <w:ind w:left="0" w:firstLine="567"/>
        <w:jc w:val="both"/>
      </w:pPr>
      <w:r w:rsidRPr="00B91024">
        <w:t>навчання населення щодо поведінки та дій у разі виникнення надзвичайної ситуації;</w:t>
      </w:r>
    </w:p>
    <w:p w:rsidR="002C6DE9" w:rsidRPr="00B91024" w:rsidRDefault="002C6DE9" w:rsidP="002C6DE9">
      <w:pPr>
        <w:numPr>
          <w:ilvl w:val="0"/>
          <w:numId w:val="22"/>
        </w:numPr>
        <w:tabs>
          <w:tab w:val="left" w:pos="851"/>
        </w:tabs>
        <w:ind w:left="0" w:firstLine="567"/>
        <w:jc w:val="both"/>
      </w:pPr>
      <w:r w:rsidRPr="00B91024">
        <w:t>прогнозування і оцінка соціально-економічних наслідків надзвичайних ситуацій, визначення на основі прогнозу потреби в силах, засобах, матеріальних та фінансових ресурсах;</w:t>
      </w:r>
    </w:p>
    <w:p w:rsidR="002C6DE9" w:rsidRPr="00B91024" w:rsidRDefault="002C6DE9" w:rsidP="002C6DE9">
      <w:pPr>
        <w:numPr>
          <w:ilvl w:val="0"/>
          <w:numId w:val="22"/>
        </w:numPr>
        <w:tabs>
          <w:tab w:val="left" w:pos="851"/>
        </w:tabs>
        <w:ind w:left="0" w:firstLine="567"/>
        <w:jc w:val="both"/>
      </w:pPr>
      <w:r w:rsidRPr="00B91024">
        <w:t>створення, раціональне збереження і використання резерву матеріальних та фінансових ресурсів, необхідних для запобігання і реагування на надзвичайні ситуації;</w:t>
      </w:r>
    </w:p>
    <w:p w:rsidR="002C6DE9" w:rsidRPr="00B91024" w:rsidRDefault="002C6DE9" w:rsidP="002C6DE9">
      <w:pPr>
        <w:numPr>
          <w:ilvl w:val="0"/>
          <w:numId w:val="22"/>
        </w:numPr>
        <w:tabs>
          <w:tab w:val="left" w:pos="851"/>
        </w:tabs>
        <w:ind w:left="0" w:firstLine="567"/>
        <w:jc w:val="both"/>
      </w:pPr>
      <w:r w:rsidRPr="00B91024">
        <w:t>проведення рятувальних та інших невідкладних робіт щодо ліквідації наслідків надзвичайних ситуацій, організація життєзабезпечення постраждалого населення;</w:t>
      </w:r>
    </w:p>
    <w:p w:rsidR="002C6DE9" w:rsidRPr="00B91024" w:rsidRDefault="002C6DE9" w:rsidP="002C6DE9">
      <w:pPr>
        <w:numPr>
          <w:ilvl w:val="0"/>
          <w:numId w:val="22"/>
        </w:numPr>
        <w:tabs>
          <w:tab w:val="left" w:pos="851"/>
        </w:tabs>
        <w:ind w:left="0" w:firstLine="567"/>
        <w:jc w:val="both"/>
      </w:pPr>
      <w:r w:rsidRPr="00B91024">
        <w:t>здійснення заходів щодо соціального захисту постраждалого населення.</w:t>
      </w:r>
    </w:p>
    <w:p w:rsidR="002C6DE9" w:rsidRPr="00B91024" w:rsidRDefault="002C6DE9" w:rsidP="002C6DE9">
      <w:pPr>
        <w:tabs>
          <w:tab w:val="left" w:pos="851"/>
        </w:tabs>
        <w:jc w:val="both"/>
        <w:rPr>
          <w:u w:val="single"/>
        </w:rPr>
      </w:pPr>
    </w:p>
    <w:p w:rsidR="002C6DE9" w:rsidRPr="00B91024" w:rsidRDefault="002C6DE9" w:rsidP="002C6DE9">
      <w:pPr>
        <w:ind w:firstLine="600"/>
        <w:rPr>
          <w:b/>
          <w:sz w:val="28"/>
          <w:szCs w:val="28"/>
          <w:lang w:eastAsia="ar-SA"/>
        </w:rPr>
      </w:pPr>
      <w:r w:rsidRPr="00B91024">
        <w:rPr>
          <w:u w:val="single"/>
        </w:rPr>
        <w:t>Ключові  заходи на 2019 рік:</w:t>
      </w:r>
    </w:p>
    <w:p w:rsidR="002C6DE9" w:rsidRPr="00B91024" w:rsidRDefault="002C6DE9" w:rsidP="002C6DE9">
      <w:pPr>
        <w:tabs>
          <w:tab w:val="left" w:pos="851"/>
        </w:tabs>
        <w:jc w:val="both"/>
      </w:pPr>
    </w:p>
    <w:p w:rsidR="002C6DE9" w:rsidRPr="00B91024" w:rsidRDefault="002C6DE9" w:rsidP="002C6DE9">
      <w:pPr>
        <w:pStyle w:val="aa"/>
        <w:numPr>
          <w:ilvl w:val="0"/>
          <w:numId w:val="21"/>
        </w:numPr>
        <w:tabs>
          <w:tab w:val="left" w:pos="960"/>
        </w:tabs>
        <w:ind w:firstLine="600"/>
        <w:rPr>
          <w:rFonts w:ascii="Times New Roman" w:hAnsi="Times New Roman"/>
          <w:color w:val="auto"/>
          <w:sz w:val="24"/>
          <w:szCs w:val="24"/>
        </w:rPr>
      </w:pPr>
      <w:r w:rsidRPr="00B91024">
        <w:rPr>
          <w:rFonts w:ascii="Times New Roman" w:hAnsi="Times New Roman"/>
          <w:color w:val="auto"/>
          <w:sz w:val="24"/>
          <w:szCs w:val="24"/>
        </w:rPr>
        <w:t xml:space="preserve">організація заходів з підвищення оперативної готовності сил та забезпечення реагування на надзвичайні ситуації (події) на території міста -  </w:t>
      </w:r>
      <w:r w:rsidRPr="00B91024">
        <w:rPr>
          <w:rFonts w:ascii="Times New Roman" w:hAnsi="Times New Roman"/>
          <w:i/>
          <w:color w:val="auto"/>
          <w:sz w:val="24"/>
          <w:szCs w:val="24"/>
        </w:rPr>
        <w:t xml:space="preserve">Лубенський РВ Головного управління Державної служби України з надзвичайних ситуацій у Полтавській області 3 державний пожежно-рятувальний загін Головного управління Державної служби України з надзвичайних ситуацій у Полтавській області </w:t>
      </w:r>
      <w:r w:rsidRPr="00B91024">
        <w:rPr>
          <w:rFonts w:ascii="Times New Roman" w:hAnsi="Times New Roman"/>
          <w:color w:val="auto"/>
          <w:sz w:val="24"/>
          <w:szCs w:val="24"/>
        </w:rPr>
        <w:t>- протягом 2019 року;</w:t>
      </w:r>
    </w:p>
    <w:p w:rsidR="002C6DE9" w:rsidRPr="00B91024" w:rsidRDefault="002C6DE9" w:rsidP="002C6DE9">
      <w:pPr>
        <w:pStyle w:val="aa"/>
        <w:numPr>
          <w:ilvl w:val="0"/>
          <w:numId w:val="21"/>
        </w:numPr>
        <w:tabs>
          <w:tab w:val="left" w:pos="960"/>
        </w:tabs>
        <w:ind w:firstLine="600"/>
        <w:rPr>
          <w:rFonts w:ascii="Times New Roman" w:hAnsi="Times New Roman"/>
          <w:color w:val="auto"/>
          <w:sz w:val="24"/>
          <w:szCs w:val="24"/>
        </w:rPr>
      </w:pPr>
      <w:r w:rsidRPr="00B91024">
        <w:rPr>
          <w:rFonts w:ascii="Times New Roman" w:hAnsi="Times New Roman"/>
          <w:color w:val="auto"/>
          <w:sz w:val="24"/>
          <w:szCs w:val="24"/>
        </w:rPr>
        <w:t xml:space="preserve">організація заходів щодо попередження виникнення нещасних випадків при виявленні вибухонебезпечних предметів - </w:t>
      </w:r>
      <w:r w:rsidRPr="00B91024">
        <w:rPr>
          <w:rFonts w:ascii="Times New Roman" w:hAnsi="Times New Roman"/>
          <w:i/>
          <w:color w:val="auto"/>
          <w:sz w:val="24"/>
          <w:szCs w:val="24"/>
        </w:rPr>
        <w:t>Лубенський РВ Головного управління Державної служби України з надзвичайних ситуацій у Полтавській області, 3 державний пожежно-рятувальний загін Головного управління Державної служби України з надзвичайних ситуацій у Полтавській області</w:t>
      </w:r>
      <w:r w:rsidRPr="00B91024">
        <w:rPr>
          <w:rFonts w:ascii="Times New Roman" w:hAnsi="Times New Roman"/>
          <w:color w:val="auto"/>
          <w:sz w:val="24"/>
          <w:szCs w:val="24"/>
        </w:rPr>
        <w:t xml:space="preserve"> - протягом 2019 року;</w:t>
      </w:r>
    </w:p>
    <w:p w:rsidR="002C6DE9" w:rsidRPr="00B91024" w:rsidRDefault="002C6DE9" w:rsidP="002C6DE9">
      <w:pPr>
        <w:pStyle w:val="aa"/>
        <w:numPr>
          <w:ilvl w:val="0"/>
          <w:numId w:val="21"/>
        </w:numPr>
        <w:tabs>
          <w:tab w:val="left" w:pos="960"/>
        </w:tabs>
        <w:ind w:firstLine="600"/>
        <w:rPr>
          <w:rFonts w:ascii="Times New Roman" w:hAnsi="Times New Roman"/>
          <w:color w:val="auto"/>
          <w:sz w:val="24"/>
          <w:szCs w:val="24"/>
        </w:rPr>
      </w:pPr>
      <w:r w:rsidRPr="00B91024">
        <w:rPr>
          <w:rFonts w:ascii="Times New Roman" w:hAnsi="Times New Roman"/>
          <w:color w:val="auto"/>
          <w:sz w:val="24"/>
          <w:szCs w:val="24"/>
        </w:rPr>
        <w:t xml:space="preserve">удосконалення механізму взаємодії місцевих органів виконавчої влади, органів місцевого самоврядування, підприємств, установ та організацій у процесі виконання запобігання НС (НП) - </w:t>
      </w:r>
      <w:r w:rsidRPr="00B91024">
        <w:rPr>
          <w:rFonts w:ascii="Times New Roman" w:hAnsi="Times New Roman"/>
          <w:i/>
          <w:iCs/>
          <w:color w:val="auto"/>
          <w:sz w:val="24"/>
          <w:szCs w:val="24"/>
        </w:rPr>
        <w:t xml:space="preserve">Лубенський РВ Головного управління Державної служби України з надзвичайних ситуацій у Полтавській області – </w:t>
      </w:r>
      <w:r w:rsidRPr="00B91024">
        <w:rPr>
          <w:rFonts w:ascii="Times New Roman" w:hAnsi="Times New Roman"/>
          <w:color w:val="auto"/>
          <w:sz w:val="24"/>
          <w:szCs w:val="24"/>
        </w:rPr>
        <w:t>протягом 2019 року;</w:t>
      </w:r>
    </w:p>
    <w:p w:rsidR="002C6DE9" w:rsidRPr="009543CC" w:rsidRDefault="002C6DE9" w:rsidP="002C6DE9">
      <w:pPr>
        <w:pStyle w:val="aa"/>
        <w:numPr>
          <w:ilvl w:val="0"/>
          <w:numId w:val="21"/>
        </w:numPr>
        <w:tabs>
          <w:tab w:val="left" w:pos="960"/>
        </w:tabs>
        <w:ind w:firstLine="600"/>
        <w:rPr>
          <w:rFonts w:ascii="Times New Roman" w:hAnsi="Times New Roman"/>
          <w:color w:val="auto"/>
          <w:sz w:val="24"/>
          <w:szCs w:val="24"/>
        </w:rPr>
      </w:pPr>
      <w:r w:rsidRPr="00B91024">
        <w:rPr>
          <w:rFonts w:ascii="Times New Roman" w:hAnsi="Times New Roman"/>
          <w:color w:val="auto"/>
          <w:sz w:val="24"/>
          <w:szCs w:val="24"/>
        </w:rPr>
        <w:t>доукомплектування підрозділу аварійно</w:t>
      </w:r>
      <w:r w:rsidRPr="009543CC">
        <w:rPr>
          <w:rFonts w:ascii="Times New Roman" w:hAnsi="Times New Roman"/>
          <w:color w:val="auto"/>
          <w:sz w:val="24"/>
          <w:szCs w:val="24"/>
        </w:rPr>
        <w:t xml:space="preserve">-рятувальною, інженерною та спеціальною пожежною технікою, засобами рятування, індивідуального спорядження та захисту, спеціальним обладнанням і приладами - </w:t>
      </w:r>
      <w:r w:rsidRPr="009543CC">
        <w:rPr>
          <w:rFonts w:ascii="Times New Roman" w:hAnsi="Times New Roman"/>
          <w:i/>
          <w:color w:val="auto"/>
          <w:sz w:val="24"/>
          <w:szCs w:val="24"/>
        </w:rPr>
        <w:t>3 державний пожежно-рятувальний загін Головного управління Державної служби України з надзвичайних ситуацій у Полтавській області</w:t>
      </w:r>
      <w:r w:rsidRPr="009543CC">
        <w:rPr>
          <w:rFonts w:ascii="Times New Roman" w:hAnsi="Times New Roman"/>
          <w:color w:val="auto"/>
          <w:sz w:val="24"/>
          <w:szCs w:val="24"/>
        </w:rPr>
        <w:t xml:space="preserve"> - протягом 2019 року за умови надходження коштів;</w:t>
      </w:r>
    </w:p>
    <w:p w:rsidR="002C6DE9" w:rsidRPr="009543CC" w:rsidRDefault="002C6DE9" w:rsidP="002C6DE9">
      <w:pPr>
        <w:pStyle w:val="aa"/>
        <w:numPr>
          <w:ilvl w:val="0"/>
          <w:numId w:val="21"/>
        </w:numPr>
        <w:tabs>
          <w:tab w:val="left" w:pos="960"/>
        </w:tabs>
        <w:ind w:firstLine="600"/>
        <w:rPr>
          <w:rFonts w:ascii="Times New Roman" w:hAnsi="Times New Roman"/>
          <w:color w:val="auto"/>
          <w:sz w:val="24"/>
          <w:szCs w:val="24"/>
        </w:rPr>
      </w:pPr>
      <w:r w:rsidRPr="009543CC">
        <w:rPr>
          <w:rFonts w:ascii="Times New Roman" w:hAnsi="Times New Roman"/>
          <w:color w:val="auto"/>
          <w:sz w:val="24"/>
          <w:szCs w:val="24"/>
        </w:rPr>
        <w:t xml:space="preserve">створення за територіально-виробничим принципом на підприємствах позаштатних (невоєнізованих) формувань, спеціалізованих служб - </w:t>
      </w:r>
      <w:r w:rsidRPr="009543CC">
        <w:rPr>
          <w:rFonts w:ascii="Times New Roman" w:hAnsi="Times New Roman"/>
          <w:i/>
          <w:iCs/>
          <w:color w:val="auto"/>
          <w:sz w:val="24"/>
          <w:szCs w:val="24"/>
        </w:rPr>
        <w:t xml:space="preserve">керівники підприємств, установ та організацій міста, Лубенський РВ Головного управління Державної служби України з надзвичайних ситуацій у Полтавській області – </w:t>
      </w:r>
      <w:r w:rsidRPr="009543CC">
        <w:rPr>
          <w:rFonts w:ascii="Times New Roman" w:hAnsi="Times New Roman"/>
          <w:color w:val="auto"/>
          <w:sz w:val="24"/>
          <w:szCs w:val="24"/>
        </w:rPr>
        <w:t>до червня 2019 року;</w:t>
      </w:r>
    </w:p>
    <w:p w:rsidR="002C6DE9" w:rsidRPr="009543CC" w:rsidRDefault="002C6DE9" w:rsidP="002C6DE9">
      <w:pPr>
        <w:pStyle w:val="aa"/>
        <w:numPr>
          <w:ilvl w:val="0"/>
          <w:numId w:val="21"/>
        </w:numPr>
        <w:tabs>
          <w:tab w:val="left" w:pos="960"/>
        </w:tabs>
        <w:ind w:firstLine="600"/>
        <w:rPr>
          <w:rFonts w:ascii="Times New Roman" w:hAnsi="Times New Roman"/>
          <w:color w:val="auto"/>
          <w:sz w:val="24"/>
          <w:szCs w:val="24"/>
        </w:rPr>
      </w:pPr>
      <w:r w:rsidRPr="009543CC">
        <w:rPr>
          <w:rFonts w:ascii="Times New Roman" w:hAnsi="Times New Roman"/>
          <w:color w:val="auto"/>
          <w:sz w:val="24"/>
          <w:szCs w:val="24"/>
        </w:rPr>
        <w:t xml:space="preserve">утримання, збереження та розвиток фонду захисних споруд цивільного захисту (цивільної оборони) - </w:t>
      </w:r>
      <w:r w:rsidRPr="009543CC">
        <w:rPr>
          <w:rFonts w:ascii="Times New Roman" w:hAnsi="Times New Roman"/>
          <w:i/>
          <w:iCs/>
          <w:color w:val="auto"/>
          <w:sz w:val="24"/>
          <w:szCs w:val="24"/>
        </w:rPr>
        <w:t xml:space="preserve">керівники підприємств, установ та організацій міста, на балансі яких знаходяться захисні споруди, Лубенський РВ Головного управління Державної служби України з надзвичайних ситуацій у Полтавській області - </w:t>
      </w:r>
      <w:r w:rsidRPr="009543CC">
        <w:rPr>
          <w:rFonts w:ascii="Times New Roman" w:hAnsi="Times New Roman"/>
          <w:color w:val="auto"/>
          <w:sz w:val="24"/>
          <w:szCs w:val="24"/>
        </w:rPr>
        <w:t>протягом 2019 року;</w:t>
      </w:r>
    </w:p>
    <w:p w:rsidR="002C6DE9" w:rsidRPr="009543CC" w:rsidRDefault="002C6DE9" w:rsidP="002C6DE9">
      <w:pPr>
        <w:pStyle w:val="aa"/>
        <w:numPr>
          <w:ilvl w:val="0"/>
          <w:numId w:val="21"/>
        </w:numPr>
        <w:tabs>
          <w:tab w:val="left" w:pos="960"/>
        </w:tabs>
        <w:ind w:firstLine="600"/>
        <w:rPr>
          <w:rFonts w:ascii="Times New Roman" w:hAnsi="Times New Roman"/>
          <w:color w:val="auto"/>
          <w:sz w:val="24"/>
          <w:szCs w:val="24"/>
        </w:rPr>
      </w:pPr>
      <w:r w:rsidRPr="009543CC">
        <w:rPr>
          <w:rFonts w:ascii="Times New Roman" w:hAnsi="Times New Roman"/>
          <w:color w:val="auto"/>
          <w:sz w:val="24"/>
          <w:szCs w:val="24"/>
        </w:rPr>
        <w:t>проведення роботи щодо обладнання локальними системами виявлення загрози виникнення надзвичайних ситуацій на об'єктах підвищеної небезпеки і локальними системами оповіщення населення у зонах можливого ураження та персоналу зазначених об’єктів у разі виникнення аварії - к</w:t>
      </w:r>
      <w:r w:rsidRPr="009543CC">
        <w:rPr>
          <w:rFonts w:ascii="Times New Roman" w:hAnsi="Times New Roman"/>
          <w:i/>
          <w:iCs/>
          <w:color w:val="auto"/>
          <w:sz w:val="24"/>
          <w:szCs w:val="24"/>
        </w:rPr>
        <w:t xml:space="preserve">ерівники об’єктів підвищеної небезпеки, Лубенський РВ Головного управління Державної служби України з надзвичайних ситуацій у Полтавській області - </w:t>
      </w:r>
      <w:r w:rsidRPr="009543CC">
        <w:rPr>
          <w:rFonts w:ascii="Times New Roman" w:hAnsi="Times New Roman"/>
          <w:color w:val="auto"/>
          <w:sz w:val="24"/>
          <w:szCs w:val="24"/>
        </w:rPr>
        <w:t>протягом 2019 року;</w:t>
      </w:r>
    </w:p>
    <w:p w:rsidR="002C6DE9" w:rsidRPr="009543CC" w:rsidRDefault="002C6DE9" w:rsidP="002C6DE9">
      <w:pPr>
        <w:pStyle w:val="aa"/>
        <w:numPr>
          <w:ilvl w:val="0"/>
          <w:numId w:val="21"/>
        </w:numPr>
        <w:tabs>
          <w:tab w:val="left" w:pos="960"/>
        </w:tabs>
        <w:ind w:firstLine="600"/>
        <w:rPr>
          <w:rFonts w:ascii="Times New Roman" w:hAnsi="Times New Roman"/>
          <w:color w:val="auto"/>
          <w:sz w:val="24"/>
          <w:szCs w:val="24"/>
        </w:rPr>
      </w:pPr>
      <w:r w:rsidRPr="009543CC">
        <w:rPr>
          <w:rFonts w:ascii="Times New Roman" w:hAnsi="Times New Roman"/>
          <w:color w:val="auto"/>
          <w:sz w:val="24"/>
          <w:szCs w:val="24"/>
        </w:rPr>
        <w:t xml:space="preserve">створення, збереження і раціональне використання матеріальних ресурсів, необхідних для запобігання надзвичайним ситуаціям - </w:t>
      </w:r>
      <w:r w:rsidRPr="009543CC">
        <w:rPr>
          <w:rFonts w:ascii="Times New Roman" w:hAnsi="Times New Roman"/>
          <w:i/>
          <w:iCs/>
          <w:color w:val="auto"/>
          <w:sz w:val="24"/>
          <w:szCs w:val="24"/>
        </w:rPr>
        <w:t xml:space="preserve">керівники підприємств, установ та організацій міста - </w:t>
      </w:r>
      <w:r w:rsidRPr="009543CC">
        <w:rPr>
          <w:rFonts w:ascii="Times New Roman" w:hAnsi="Times New Roman"/>
          <w:color w:val="auto"/>
          <w:sz w:val="24"/>
          <w:szCs w:val="24"/>
        </w:rPr>
        <w:t>протягом 2019 року;</w:t>
      </w:r>
    </w:p>
    <w:p w:rsidR="002C6DE9" w:rsidRPr="009543CC" w:rsidRDefault="002C6DE9" w:rsidP="002C6DE9">
      <w:pPr>
        <w:pStyle w:val="aa"/>
        <w:numPr>
          <w:ilvl w:val="0"/>
          <w:numId w:val="21"/>
        </w:numPr>
        <w:tabs>
          <w:tab w:val="left" w:pos="960"/>
        </w:tabs>
        <w:ind w:firstLine="600"/>
        <w:rPr>
          <w:rFonts w:ascii="Times New Roman" w:hAnsi="Times New Roman"/>
          <w:color w:val="auto"/>
          <w:sz w:val="24"/>
          <w:szCs w:val="24"/>
        </w:rPr>
      </w:pPr>
      <w:r w:rsidRPr="009543CC">
        <w:rPr>
          <w:rFonts w:ascii="Times New Roman" w:hAnsi="Times New Roman"/>
          <w:color w:val="auto"/>
          <w:sz w:val="24"/>
          <w:szCs w:val="24"/>
        </w:rPr>
        <w:lastRenderedPageBreak/>
        <w:t xml:space="preserve">забезпечення оперативного оповіщення населення про виникнення або загрозу виникнення надзвичайної ситуації, своєчасне достовірне інформування про обстановку,  яка  складається, та заходи, що вживаються  для запобігання надзвичайним ситуаціям та подолання їх наслідків - </w:t>
      </w:r>
      <w:r w:rsidRPr="009543CC">
        <w:rPr>
          <w:rFonts w:ascii="Times New Roman" w:hAnsi="Times New Roman"/>
          <w:i/>
          <w:iCs/>
          <w:color w:val="auto"/>
          <w:sz w:val="24"/>
          <w:szCs w:val="24"/>
        </w:rPr>
        <w:t xml:space="preserve">загальнодержавна, територіальна і локальні автоматизовані системи централізованого оповіщення, централізоване використання мереж зв’язку, радіомовлення, телебачення та ін. - </w:t>
      </w:r>
      <w:r w:rsidRPr="009543CC">
        <w:rPr>
          <w:rFonts w:ascii="Times New Roman" w:hAnsi="Times New Roman"/>
          <w:color w:val="auto"/>
          <w:sz w:val="24"/>
          <w:szCs w:val="24"/>
        </w:rPr>
        <w:t>протягом 2019 року;</w:t>
      </w:r>
    </w:p>
    <w:p w:rsidR="002C6DE9" w:rsidRPr="009543CC" w:rsidRDefault="002C6DE9" w:rsidP="002C6DE9">
      <w:pPr>
        <w:pStyle w:val="aa"/>
        <w:numPr>
          <w:ilvl w:val="0"/>
          <w:numId w:val="21"/>
        </w:numPr>
        <w:tabs>
          <w:tab w:val="left" w:pos="960"/>
        </w:tabs>
        <w:ind w:firstLine="600"/>
        <w:rPr>
          <w:rFonts w:ascii="Times New Roman" w:hAnsi="Times New Roman"/>
          <w:color w:val="auto"/>
          <w:sz w:val="24"/>
          <w:szCs w:val="24"/>
        </w:rPr>
      </w:pPr>
      <w:r w:rsidRPr="009543CC">
        <w:rPr>
          <w:rFonts w:ascii="Times New Roman" w:hAnsi="Times New Roman"/>
          <w:color w:val="auto"/>
          <w:sz w:val="24"/>
          <w:szCs w:val="24"/>
        </w:rPr>
        <w:t xml:space="preserve">побудова (реконструкція) місцевих систем оповіщення (закупівля автоматизованих робочих місць, автономних сирен тощо) - </w:t>
      </w:r>
      <w:r w:rsidRPr="009543CC">
        <w:rPr>
          <w:rFonts w:ascii="Times New Roman" w:hAnsi="Times New Roman"/>
          <w:i/>
          <w:iCs/>
          <w:color w:val="auto"/>
          <w:sz w:val="24"/>
          <w:szCs w:val="24"/>
        </w:rPr>
        <w:t xml:space="preserve">загальнодержавна, територіальна і локальні автоматизовані системи централізованого оповіщення, централізоване використання мереж зв’язку, радіомовлення, телебачення та ін. - </w:t>
      </w:r>
      <w:r w:rsidRPr="009543CC">
        <w:rPr>
          <w:rFonts w:ascii="Times New Roman" w:hAnsi="Times New Roman"/>
          <w:color w:val="auto"/>
          <w:sz w:val="24"/>
          <w:szCs w:val="24"/>
        </w:rPr>
        <w:t>протягом 2019 року;</w:t>
      </w:r>
    </w:p>
    <w:p w:rsidR="002C6DE9" w:rsidRPr="009543CC" w:rsidRDefault="002C6DE9" w:rsidP="002C6DE9">
      <w:pPr>
        <w:pStyle w:val="aa"/>
        <w:numPr>
          <w:ilvl w:val="0"/>
          <w:numId w:val="21"/>
        </w:numPr>
        <w:tabs>
          <w:tab w:val="left" w:pos="960"/>
        </w:tabs>
        <w:ind w:firstLine="600"/>
        <w:rPr>
          <w:rFonts w:ascii="Times New Roman" w:hAnsi="Times New Roman"/>
          <w:color w:val="auto"/>
          <w:sz w:val="24"/>
          <w:szCs w:val="24"/>
        </w:rPr>
      </w:pPr>
      <w:r w:rsidRPr="009543CC">
        <w:rPr>
          <w:rFonts w:ascii="Times New Roman" w:hAnsi="Times New Roman"/>
          <w:color w:val="auto"/>
          <w:sz w:val="24"/>
          <w:szCs w:val="24"/>
        </w:rPr>
        <w:t xml:space="preserve">забезпечення постійної готовності сил і засобів  підрозділу  до  запобігання  надзвичайним  ситуаціям та ліквідації їх наслідків - </w:t>
      </w:r>
      <w:r w:rsidRPr="009543CC">
        <w:rPr>
          <w:rFonts w:ascii="Times New Roman" w:hAnsi="Times New Roman"/>
          <w:i/>
          <w:color w:val="auto"/>
          <w:sz w:val="24"/>
          <w:szCs w:val="24"/>
        </w:rPr>
        <w:t>3 державний пожежно-рятувальний загін Головного управління Державної служби України з надзвичайних ситуацій у Полтавській області</w:t>
      </w:r>
      <w:r w:rsidRPr="009543CC">
        <w:rPr>
          <w:rFonts w:ascii="Times New Roman" w:hAnsi="Times New Roman"/>
          <w:color w:val="auto"/>
          <w:sz w:val="24"/>
          <w:szCs w:val="24"/>
        </w:rPr>
        <w:t xml:space="preserve"> - протягом 2019 року;</w:t>
      </w:r>
    </w:p>
    <w:p w:rsidR="002C6DE9" w:rsidRPr="009543CC" w:rsidRDefault="002C6DE9" w:rsidP="002C6DE9">
      <w:pPr>
        <w:pStyle w:val="aa"/>
        <w:numPr>
          <w:ilvl w:val="0"/>
          <w:numId w:val="21"/>
        </w:numPr>
        <w:tabs>
          <w:tab w:val="left" w:pos="960"/>
        </w:tabs>
        <w:ind w:firstLine="600"/>
        <w:rPr>
          <w:rFonts w:ascii="Times New Roman" w:hAnsi="Times New Roman"/>
          <w:color w:val="auto"/>
          <w:sz w:val="24"/>
          <w:szCs w:val="24"/>
        </w:rPr>
      </w:pPr>
      <w:r w:rsidRPr="009543CC">
        <w:rPr>
          <w:rFonts w:ascii="Times New Roman" w:hAnsi="Times New Roman"/>
          <w:color w:val="auto"/>
          <w:sz w:val="24"/>
          <w:szCs w:val="24"/>
        </w:rPr>
        <w:t xml:space="preserve">надання оперативної  допомоги  населенню  в  разі виникнення несприятливих побутових або нестандартних ситуацій - </w:t>
      </w:r>
      <w:r w:rsidRPr="009543CC">
        <w:rPr>
          <w:rFonts w:ascii="Times New Roman" w:hAnsi="Times New Roman"/>
          <w:i/>
          <w:sz w:val="24"/>
          <w:szCs w:val="24"/>
        </w:rPr>
        <w:t>Лубенський РВ Головного управління Державної служби України з надзвичайних ситуацій у Полтавській області</w:t>
      </w:r>
      <w:r w:rsidRPr="009543CC">
        <w:rPr>
          <w:rFonts w:ascii="Times New Roman" w:hAnsi="Times New Roman"/>
          <w:i/>
          <w:color w:val="auto"/>
          <w:sz w:val="24"/>
          <w:szCs w:val="24"/>
        </w:rPr>
        <w:t>, 3 державний пожежно-рятувальний загін Головного управління Державної служби України з надзвичайних ситуацій у Полтавській області</w:t>
      </w:r>
      <w:r w:rsidRPr="009543CC">
        <w:rPr>
          <w:rFonts w:ascii="Times New Roman" w:hAnsi="Times New Roman"/>
          <w:color w:val="auto"/>
          <w:sz w:val="24"/>
          <w:szCs w:val="24"/>
        </w:rPr>
        <w:t xml:space="preserve"> - протягом 2019 року;</w:t>
      </w:r>
    </w:p>
    <w:p w:rsidR="002C6DE9" w:rsidRPr="008845BD" w:rsidRDefault="002C6DE9" w:rsidP="002C6DE9">
      <w:pPr>
        <w:pStyle w:val="aa"/>
        <w:numPr>
          <w:ilvl w:val="0"/>
          <w:numId w:val="21"/>
        </w:numPr>
        <w:tabs>
          <w:tab w:val="left" w:pos="960"/>
        </w:tabs>
        <w:ind w:firstLine="600"/>
        <w:rPr>
          <w:rFonts w:ascii="Times New Roman" w:hAnsi="Times New Roman"/>
          <w:color w:val="auto"/>
          <w:sz w:val="24"/>
          <w:szCs w:val="24"/>
        </w:rPr>
      </w:pPr>
      <w:r w:rsidRPr="009543CC">
        <w:rPr>
          <w:rFonts w:ascii="Times New Roman" w:hAnsi="Times New Roman"/>
          <w:color w:val="auto"/>
          <w:sz w:val="24"/>
          <w:szCs w:val="24"/>
        </w:rPr>
        <w:t xml:space="preserve">навчання населення способам захисту в разі виникнення надзвичайних, несприятливих побутових або нестандартних ситуацій - </w:t>
      </w:r>
      <w:r w:rsidRPr="009543CC">
        <w:rPr>
          <w:rFonts w:ascii="Times New Roman" w:hAnsi="Times New Roman"/>
          <w:i/>
          <w:color w:val="auto"/>
          <w:sz w:val="24"/>
          <w:szCs w:val="24"/>
        </w:rPr>
        <w:t>3 державний пожежно-</w:t>
      </w:r>
      <w:r w:rsidRPr="008845BD">
        <w:rPr>
          <w:rFonts w:ascii="Times New Roman" w:hAnsi="Times New Roman"/>
          <w:i/>
          <w:color w:val="auto"/>
          <w:sz w:val="24"/>
          <w:szCs w:val="24"/>
        </w:rPr>
        <w:t>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Pr="008845BD">
        <w:rPr>
          <w:rFonts w:ascii="Times New Roman" w:hAnsi="Times New Roman"/>
          <w:i/>
          <w:iCs/>
          <w:color w:val="auto"/>
          <w:sz w:val="24"/>
          <w:szCs w:val="24"/>
        </w:rPr>
        <w:t xml:space="preserve"> - </w:t>
      </w:r>
      <w:r w:rsidRPr="008845BD">
        <w:rPr>
          <w:rFonts w:ascii="Times New Roman" w:hAnsi="Times New Roman"/>
          <w:color w:val="auto"/>
          <w:sz w:val="24"/>
          <w:szCs w:val="24"/>
        </w:rPr>
        <w:t>протягом 2019 року;</w:t>
      </w:r>
    </w:p>
    <w:p w:rsidR="002C6DE9" w:rsidRPr="008845BD" w:rsidRDefault="002C6DE9" w:rsidP="002C6DE9">
      <w:pPr>
        <w:pStyle w:val="aa"/>
        <w:numPr>
          <w:ilvl w:val="0"/>
          <w:numId w:val="21"/>
        </w:numPr>
        <w:tabs>
          <w:tab w:val="left" w:pos="960"/>
        </w:tabs>
        <w:ind w:firstLine="600"/>
        <w:rPr>
          <w:rFonts w:ascii="Times New Roman" w:hAnsi="Times New Roman"/>
          <w:color w:val="auto"/>
          <w:sz w:val="24"/>
          <w:szCs w:val="24"/>
        </w:rPr>
      </w:pPr>
      <w:r w:rsidRPr="008845BD">
        <w:rPr>
          <w:rFonts w:ascii="Times New Roman" w:hAnsi="Times New Roman"/>
          <w:color w:val="auto"/>
          <w:sz w:val="24"/>
          <w:szCs w:val="24"/>
        </w:rPr>
        <w:t xml:space="preserve">реалізація завдань та заходів </w:t>
      </w:r>
      <w:r w:rsidRPr="008845BD">
        <w:rPr>
          <w:rFonts w:ascii="Times New Roman" w:hAnsi="Times New Roman"/>
          <w:sz w:val="24"/>
          <w:szCs w:val="24"/>
          <w:lang w:eastAsia="ar-SA"/>
        </w:rPr>
        <w:t>Міськ</w:t>
      </w:r>
      <w:r>
        <w:rPr>
          <w:rFonts w:ascii="Times New Roman" w:hAnsi="Times New Roman"/>
          <w:sz w:val="24"/>
          <w:szCs w:val="24"/>
          <w:lang w:eastAsia="ar-SA"/>
        </w:rPr>
        <w:t>ої</w:t>
      </w:r>
      <w:r w:rsidRPr="008845BD">
        <w:rPr>
          <w:rFonts w:ascii="Times New Roman" w:hAnsi="Times New Roman"/>
          <w:sz w:val="24"/>
          <w:szCs w:val="24"/>
          <w:lang w:eastAsia="ar-SA"/>
        </w:rPr>
        <w:t xml:space="preserve"> комплексн</w:t>
      </w:r>
      <w:r>
        <w:rPr>
          <w:rFonts w:ascii="Times New Roman" w:hAnsi="Times New Roman"/>
          <w:sz w:val="24"/>
          <w:szCs w:val="24"/>
          <w:lang w:eastAsia="ar-SA"/>
        </w:rPr>
        <w:t>ої</w:t>
      </w:r>
      <w:r w:rsidRPr="008845BD">
        <w:rPr>
          <w:rFonts w:ascii="Times New Roman" w:hAnsi="Times New Roman"/>
          <w:sz w:val="24"/>
          <w:szCs w:val="24"/>
          <w:lang w:eastAsia="ar-SA"/>
        </w:rPr>
        <w:t xml:space="preserve"> Програм</w:t>
      </w:r>
      <w:r>
        <w:rPr>
          <w:rFonts w:ascii="Times New Roman" w:hAnsi="Times New Roman"/>
          <w:sz w:val="24"/>
          <w:szCs w:val="24"/>
          <w:lang w:eastAsia="ar-SA"/>
        </w:rPr>
        <w:t>и</w:t>
      </w:r>
      <w:r w:rsidRPr="008845BD">
        <w:rPr>
          <w:rFonts w:ascii="Times New Roman" w:hAnsi="Times New Roman"/>
          <w:sz w:val="24"/>
          <w:szCs w:val="24"/>
          <w:lang w:eastAsia="ar-SA"/>
        </w:rPr>
        <w:t xml:space="preserve"> захисту населення і територій від надзвичайних ситуацій техногенного та природного характеру в м. Лубни на 2016-2020 роки</w:t>
      </w:r>
      <w:r>
        <w:rPr>
          <w:rFonts w:ascii="Times New Roman" w:hAnsi="Times New Roman"/>
          <w:sz w:val="24"/>
          <w:szCs w:val="24"/>
          <w:lang w:eastAsia="ar-SA"/>
        </w:rPr>
        <w:t xml:space="preserve"> (зі змінами та доповненнями) - </w:t>
      </w:r>
      <w:r w:rsidRPr="009543CC">
        <w:rPr>
          <w:rFonts w:ascii="Times New Roman" w:hAnsi="Times New Roman"/>
          <w:i/>
          <w:color w:val="auto"/>
          <w:sz w:val="24"/>
          <w:szCs w:val="24"/>
        </w:rPr>
        <w:t>3 державний пожежно-</w:t>
      </w:r>
      <w:r w:rsidRPr="008845BD">
        <w:rPr>
          <w:rFonts w:ascii="Times New Roman" w:hAnsi="Times New Roman"/>
          <w:i/>
          <w:color w:val="auto"/>
          <w:sz w:val="24"/>
          <w:szCs w:val="24"/>
        </w:rPr>
        <w:t>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Pr="008845BD">
        <w:rPr>
          <w:rFonts w:ascii="Times New Roman" w:hAnsi="Times New Roman"/>
          <w:i/>
          <w:iCs/>
          <w:color w:val="auto"/>
          <w:sz w:val="24"/>
          <w:szCs w:val="24"/>
        </w:rPr>
        <w:t xml:space="preserve"> - </w:t>
      </w:r>
      <w:r w:rsidRPr="008845BD">
        <w:rPr>
          <w:rFonts w:ascii="Times New Roman" w:hAnsi="Times New Roman"/>
          <w:color w:val="auto"/>
          <w:sz w:val="24"/>
          <w:szCs w:val="24"/>
        </w:rPr>
        <w:t>протягом 2019 року;</w:t>
      </w:r>
    </w:p>
    <w:p w:rsidR="002C6DE9" w:rsidRPr="008845BD" w:rsidRDefault="002C6DE9" w:rsidP="002C6DE9">
      <w:pPr>
        <w:pStyle w:val="aa"/>
        <w:numPr>
          <w:ilvl w:val="0"/>
          <w:numId w:val="21"/>
        </w:numPr>
        <w:tabs>
          <w:tab w:val="left" w:pos="960"/>
        </w:tabs>
        <w:ind w:firstLine="600"/>
        <w:rPr>
          <w:rFonts w:ascii="Times New Roman" w:hAnsi="Times New Roman"/>
          <w:color w:val="auto"/>
          <w:sz w:val="24"/>
          <w:szCs w:val="24"/>
        </w:rPr>
      </w:pPr>
      <w:r w:rsidRPr="008845BD">
        <w:rPr>
          <w:rFonts w:ascii="Times New Roman" w:hAnsi="Times New Roman"/>
          <w:color w:val="auto"/>
          <w:sz w:val="24"/>
          <w:szCs w:val="24"/>
        </w:rPr>
        <w:t xml:space="preserve">фінансування завдань та заходів у межах виділених асигнувань з місцевого бюджету – </w:t>
      </w:r>
      <w:r w:rsidRPr="008845BD">
        <w:rPr>
          <w:rFonts w:ascii="Times New Roman" w:hAnsi="Times New Roman"/>
          <w:i/>
          <w:color w:val="auto"/>
          <w:sz w:val="24"/>
          <w:szCs w:val="24"/>
        </w:rPr>
        <w:t>фінансове управління виконавчого комітету</w:t>
      </w:r>
      <w:r w:rsidRPr="008845BD">
        <w:rPr>
          <w:rFonts w:ascii="Times New Roman" w:hAnsi="Times New Roman"/>
          <w:color w:val="auto"/>
          <w:sz w:val="24"/>
          <w:szCs w:val="24"/>
        </w:rPr>
        <w:t xml:space="preserve"> – протягом 2019 року.</w:t>
      </w:r>
    </w:p>
    <w:p w:rsidR="002C6DE9" w:rsidRPr="008845BD" w:rsidRDefault="002C6DE9" w:rsidP="002C6DE9">
      <w:pPr>
        <w:pStyle w:val="aa"/>
        <w:tabs>
          <w:tab w:val="left" w:pos="960"/>
        </w:tabs>
        <w:ind w:left="600"/>
        <w:rPr>
          <w:rFonts w:ascii="Times New Roman" w:hAnsi="Times New Roman"/>
          <w:color w:val="auto"/>
          <w:sz w:val="24"/>
          <w:szCs w:val="24"/>
        </w:rPr>
      </w:pPr>
    </w:p>
    <w:p w:rsidR="002C6DE9" w:rsidRPr="009543CC" w:rsidRDefault="002C6DE9" w:rsidP="002C6DE9">
      <w:pPr>
        <w:tabs>
          <w:tab w:val="left" w:pos="851"/>
        </w:tabs>
        <w:ind w:firstLine="600"/>
        <w:jc w:val="both"/>
      </w:pPr>
      <w:r w:rsidRPr="009543CC">
        <w:rPr>
          <w:u w:val="single"/>
        </w:rPr>
        <w:t>Показники успішності:</w:t>
      </w:r>
    </w:p>
    <w:p w:rsidR="002C6DE9" w:rsidRPr="009543CC" w:rsidRDefault="002C6DE9" w:rsidP="002C6DE9">
      <w:pPr>
        <w:jc w:val="center"/>
        <w:rPr>
          <w:b/>
          <w:sz w:val="28"/>
          <w:szCs w:val="28"/>
          <w:lang w:eastAsia="ar-SA"/>
        </w:rPr>
      </w:pPr>
    </w:p>
    <w:p w:rsidR="002C6DE9" w:rsidRPr="009543CC" w:rsidRDefault="002C6DE9" w:rsidP="002C6DE9">
      <w:pPr>
        <w:numPr>
          <w:ilvl w:val="0"/>
          <w:numId w:val="7"/>
        </w:numPr>
        <w:tabs>
          <w:tab w:val="left" w:pos="851"/>
        </w:tabs>
        <w:ind w:left="0" w:firstLine="567"/>
        <w:jc w:val="both"/>
      </w:pPr>
      <w:r w:rsidRPr="009543CC">
        <w:t>підвищення ефективності оперативного реагування на надзвичайні ситуації на 35%;</w:t>
      </w:r>
    </w:p>
    <w:p w:rsidR="002C6DE9" w:rsidRPr="009543CC" w:rsidRDefault="002C6DE9" w:rsidP="002C6DE9">
      <w:pPr>
        <w:numPr>
          <w:ilvl w:val="0"/>
          <w:numId w:val="7"/>
        </w:numPr>
        <w:tabs>
          <w:tab w:val="left" w:pos="851"/>
        </w:tabs>
        <w:ind w:left="0" w:firstLine="567"/>
        <w:jc w:val="both"/>
      </w:pPr>
      <w:r w:rsidRPr="009543CC">
        <w:t xml:space="preserve">підготовка високопрофесійних фахівців; </w:t>
      </w:r>
    </w:p>
    <w:p w:rsidR="002C6DE9" w:rsidRPr="009543CC" w:rsidRDefault="002C6DE9" w:rsidP="002C6DE9">
      <w:pPr>
        <w:numPr>
          <w:ilvl w:val="0"/>
          <w:numId w:val="7"/>
        </w:numPr>
        <w:tabs>
          <w:tab w:val="left" w:pos="851"/>
        </w:tabs>
        <w:ind w:left="0" w:firstLine="567"/>
        <w:jc w:val="both"/>
      </w:pPr>
      <w:r w:rsidRPr="009543CC">
        <w:t>утримання, збереження та розвиток фонду захисних споруд цивільного захисту;</w:t>
      </w:r>
    </w:p>
    <w:p w:rsidR="002C6DE9" w:rsidRPr="009543CC" w:rsidRDefault="002C6DE9" w:rsidP="002C6DE9">
      <w:pPr>
        <w:numPr>
          <w:ilvl w:val="0"/>
          <w:numId w:val="7"/>
        </w:numPr>
        <w:tabs>
          <w:tab w:val="left" w:pos="851"/>
        </w:tabs>
        <w:ind w:left="0" w:firstLine="567"/>
        <w:jc w:val="both"/>
      </w:pPr>
      <w:r w:rsidRPr="009543CC">
        <w:t>створення, збереження і раціональне використання матеріальних ресурсів, необхідних для запобігання надзвичайним ситуаціям, на 60 %;</w:t>
      </w:r>
    </w:p>
    <w:p w:rsidR="002C6DE9" w:rsidRPr="005D1320" w:rsidRDefault="002C6DE9" w:rsidP="002C6DE9">
      <w:pPr>
        <w:numPr>
          <w:ilvl w:val="0"/>
          <w:numId w:val="7"/>
        </w:numPr>
        <w:tabs>
          <w:tab w:val="left" w:pos="851"/>
        </w:tabs>
        <w:ind w:left="0" w:firstLine="567"/>
        <w:jc w:val="both"/>
      </w:pPr>
      <w:r w:rsidRPr="009543CC">
        <w:t>удосконалення матеріально-технічної бази аварійно-рятувального підрозділу</w:t>
      </w:r>
      <w:r>
        <w:t>;</w:t>
      </w:r>
    </w:p>
    <w:p w:rsidR="002C6DE9" w:rsidRPr="009543CC" w:rsidRDefault="002C6DE9" w:rsidP="002C6DE9">
      <w:pPr>
        <w:numPr>
          <w:ilvl w:val="0"/>
          <w:numId w:val="7"/>
        </w:numPr>
        <w:tabs>
          <w:tab w:val="left" w:pos="851"/>
        </w:tabs>
        <w:ind w:left="0" w:firstLine="567"/>
        <w:jc w:val="both"/>
      </w:pPr>
      <w:r>
        <w:t>оновлення парку аварійно-рятувальною технікою.</w:t>
      </w:r>
    </w:p>
    <w:p w:rsidR="008631CC" w:rsidRDefault="008631CC" w:rsidP="002C6DE9">
      <w:pPr>
        <w:jc w:val="center"/>
        <w:rPr>
          <w:b/>
          <w:sz w:val="28"/>
          <w:szCs w:val="28"/>
          <w:lang w:eastAsia="ar-SA"/>
        </w:rPr>
      </w:pPr>
    </w:p>
    <w:p w:rsidR="002C6DE9" w:rsidRPr="00886B13" w:rsidRDefault="002C6DE9" w:rsidP="002C6DE9">
      <w:pPr>
        <w:jc w:val="center"/>
        <w:rPr>
          <w:b/>
          <w:sz w:val="28"/>
          <w:szCs w:val="28"/>
          <w:lang w:eastAsia="ar-SA"/>
        </w:rPr>
      </w:pPr>
      <w:r w:rsidRPr="00886B13">
        <w:rPr>
          <w:b/>
          <w:sz w:val="28"/>
          <w:szCs w:val="28"/>
          <w:lang w:eastAsia="ar-SA"/>
        </w:rPr>
        <w:t>1</w:t>
      </w:r>
      <w:r>
        <w:rPr>
          <w:b/>
          <w:sz w:val="28"/>
          <w:szCs w:val="28"/>
          <w:lang w:eastAsia="ar-SA"/>
        </w:rPr>
        <w:t>2</w:t>
      </w:r>
      <w:r w:rsidRPr="00886B13">
        <w:rPr>
          <w:b/>
          <w:sz w:val="28"/>
          <w:szCs w:val="28"/>
          <w:lang w:eastAsia="ar-SA"/>
        </w:rPr>
        <w:t>. Покращення та удосконалення оборонної, мобілізаційної підготовки та цивільного захисту населення</w:t>
      </w:r>
    </w:p>
    <w:p w:rsidR="002C6DE9" w:rsidRPr="00886B13" w:rsidRDefault="002C6DE9" w:rsidP="002C6DE9">
      <w:pPr>
        <w:ind w:left="180"/>
        <w:rPr>
          <w:b/>
          <w:sz w:val="28"/>
          <w:szCs w:val="28"/>
        </w:rPr>
      </w:pPr>
    </w:p>
    <w:p w:rsidR="002C6DE9" w:rsidRPr="00886B13" w:rsidRDefault="002C6DE9" w:rsidP="002C6DE9">
      <w:pPr>
        <w:tabs>
          <w:tab w:val="left" w:pos="851"/>
          <w:tab w:val="left" w:pos="931"/>
        </w:tabs>
        <w:ind w:firstLine="567"/>
        <w:jc w:val="both"/>
        <w:rPr>
          <w:u w:val="single"/>
        </w:rPr>
      </w:pPr>
      <w:r w:rsidRPr="00886B13">
        <w:rPr>
          <w:u w:val="single"/>
        </w:rPr>
        <w:t>Пріоритетні напрямки розвитку на 2019 рік:</w:t>
      </w:r>
    </w:p>
    <w:p w:rsidR="002C6DE9" w:rsidRPr="00886B13" w:rsidRDefault="002C6DE9" w:rsidP="002C6DE9">
      <w:pPr>
        <w:ind w:firstLine="600"/>
        <w:jc w:val="both"/>
        <w:rPr>
          <w:u w:val="single"/>
        </w:rPr>
      </w:pPr>
    </w:p>
    <w:p w:rsidR="002C6DE9" w:rsidRPr="00DD058E" w:rsidRDefault="002C6DE9" w:rsidP="002C6DE9">
      <w:pPr>
        <w:numPr>
          <w:ilvl w:val="0"/>
          <w:numId w:val="7"/>
        </w:numPr>
        <w:tabs>
          <w:tab w:val="clear" w:pos="928"/>
          <w:tab w:val="num" w:pos="0"/>
          <w:tab w:val="left" w:pos="993"/>
        </w:tabs>
        <w:ind w:left="0" w:right="99" w:firstLine="709"/>
        <w:jc w:val="both"/>
      </w:pPr>
      <w:r w:rsidRPr="00886B13">
        <w:t>створенн</w:t>
      </w:r>
      <w:r w:rsidRPr="00DD058E">
        <w:t>я необхідних організаційних, матеріальних та фінансових умов для комплексного вирішення завдань, пов’язаних з мінімізацією ризиків, які стосуються загроз військового характеру для населення та господарства міста Лубни;</w:t>
      </w:r>
    </w:p>
    <w:p w:rsidR="002C6DE9" w:rsidRPr="00DD058E" w:rsidRDefault="002C6DE9" w:rsidP="002C6DE9">
      <w:pPr>
        <w:numPr>
          <w:ilvl w:val="0"/>
          <w:numId w:val="7"/>
        </w:numPr>
        <w:tabs>
          <w:tab w:val="clear" w:pos="928"/>
          <w:tab w:val="num" w:pos="0"/>
          <w:tab w:val="left" w:pos="993"/>
        </w:tabs>
        <w:ind w:left="0" w:firstLine="709"/>
        <w:jc w:val="both"/>
      </w:pPr>
      <w:r w:rsidRPr="00DD058E">
        <w:lastRenderedPageBreak/>
        <w:t>забезпечення надійного цивільного захисту населення як в мирний час, так і в особливий період, досягнення належного рівня фінансового і матеріально-технічного забезпечення;</w:t>
      </w:r>
    </w:p>
    <w:p w:rsidR="002C6DE9" w:rsidRPr="00DD058E" w:rsidRDefault="002C6DE9" w:rsidP="002C6DE9">
      <w:pPr>
        <w:numPr>
          <w:ilvl w:val="0"/>
          <w:numId w:val="7"/>
        </w:numPr>
        <w:tabs>
          <w:tab w:val="clear" w:pos="928"/>
          <w:tab w:val="left" w:pos="0"/>
          <w:tab w:val="num" w:pos="993"/>
        </w:tabs>
        <w:ind w:left="0" w:firstLine="709"/>
        <w:jc w:val="both"/>
      </w:pPr>
      <w:r w:rsidRPr="00DD058E">
        <w:t>зниження техногенних і природних ризиків та підвищення рівня захисту населення, шляхом забезпечення ефективного функціонування єдиної державної системи цивільного захисту;</w:t>
      </w:r>
    </w:p>
    <w:p w:rsidR="002C6DE9" w:rsidRPr="00DD058E" w:rsidRDefault="002C6DE9" w:rsidP="002C6DE9">
      <w:pPr>
        <w:numPr>
          <w:ilvl w:val="0"/>
          <w:numId w:val="7"/>
        </w:numPr>
        <w:tabs>
          <w:tab w:val="clear" w:pos="928"/>
          <w:tab w:val="left" w:pos="0"/>
          <w:tab w:val="num" w:pos="993"/>
        </w:tabs>
        <w:ind w:left="0" w:firstLine="709"/>
        <w:jc w:val="both"/>
      </w:pPr>
      <w:r w:rsidRPr="00DD058E">
        <w:t>забезпечення захисту життя та здоров’я населення, навколишнього природного середовища і об’єктів від впливу небезпечних факторів надзвичайних подій чи ситуацій;</w:t>
      </w:r>
    </w:p>
    <w:p w:rsidR="002C6DE9" w:rsidRPr="00DD058E" w:rsidRDefault="002C6DE9" w:rsidP="002C6DE9">
      <w:pPr>
        <w:pStyle w:val="aff0"/>
        <w:numPr>
          <w:ilvl w:val="0"/>
          <w:numId w:val="7"/>
        </w:numPr>
        <w:shd w:val="clear" w:color="auto" w:fill="FFFFFF"/>
        <w:tabs>
          <w:tab w:val="clear" w:pos="928"/>
          <w:tab w:val="left" w:pos="0"/>
          <w:tab w:val="num" w:pos="993"/>
        </w:tabs>
        <w:spacing w:after="0" w:line="240" w:lineRule="auto"/>
        <w:ind w:left="0" w:right="5" w:firstLine="709"/>
        <w:jc w:val="both"/>
        <w:rPr>
          <w:rFonts w:ascii="Times New Roman" w:hAnsi="Times New Roman"/>
          <w:sz w:val="24"/>
          <w:szCs w:val="24"/>
        </w:rPr>
      </w:pPr>
      <w:r w:rsidRPr="00DD058E">
        <w:rPr>
          <w:rFonts w:ascii="Times New Roman" w:hAnsi="Times New Roman"/>
          <w:sz w:val="24"/>
          <w:szCs w:val="24"/>
        </w:rPr>
        <w:t xml:space="preserve">  забезпечення організації заходів реагування на надзвичайні ситуації (події) техногенного та природного характеру;</w:t>
      </w:r>
    </w:p>
    <w:p w:rsidR="002C6DE9" w:rsidRPr="00DD058E" w:rsidRDefault="002C6DE9" w:rsidP="002C6DE9">
      <w:pPr>
        <w:pStyle w:val="aff0"/>
        <w:numPr>
          <w:ilvl w:val="0"/>
          <w:numId w:val="7"/>
        </w:numPr>
        <w:shd w:val="clear" w:color="auto" w:fill="FFFFFF"/>
        <w:tabs>
          <w:tab w:val="clear" w:pos="928"/>
          <w:tab w:val="left" w:pos="0"/>
          <w:tab w:val="num" w:pos="993"/>
        </w:tabs>
        <w:spacing w:after="0" w:line="240" w:lineRule="auto"/>
        <w:ind w:left="0" w:right="5" w:firstLine="709"/>
        <w:jc w:val="both"/>
        <w:rPr>
          <w:rFonts w:ascii="Times New Roman" w:hAnsi="Times New Roman"/>
          <w:sz w:val="24"/>
          <w:szCs w:val="24"/>
        </w:rPr>
      </w:pPr>
      <w:r w:rsidRPr="00DD058E">
        <w:rPr>
          <w:rFonts w:ascii="Times New Roman" w:hAnsi="Times New Roman"/>
          <w:sz w:val="24"/>
          <w:szCs w:val="24"/>
        </w:rPr>
        <w:t>попередження та ліквідація надзвичайних ситуацій (подій);</w:t>
      </w:r>
    </w:p>
    <w:p w:rsidR="002C6DE9" w:rsidRPr="00DD058E" w:rsidRDefault="002C6DE9" w:rsidP="002C6DE9">
      <w:pPr>
        <w:pStyle w:val="aff0"/>
        <w:numPr>
          <w:ilvl w:val="0"/>
          <w:numId w:val="7"/>
        </w:numPr>
        <w:shd w:val="clear" w:color="auto" w:fill="FFFFFF"/>
        <w:tabs>
          <w:tab w:val="clear" w:pos="928"/>
          <w:tab w:val="left" w:pos="0"/>
          <w:tab w:val="num" w:pos="993"/>
        </w:tabs>
        <w:spacing w:after="0" w:line="240" w:lineRule="auto"/>
        <w:ind w:left="0" w:right="5" w:firstLine="709"/>
        <w:jc w:val="both"/>
        <w:rPr>
          <w:rFonts w:ascii="Times New Roman" w:hAnsi="Times New Roman"/>
          <w:sz w:val="24"/>
          <w:szCs w:val="24"/>
        </w:rPr>
      </w:pPr>
      <w:r w:rsidRPr="00DD058E">
        <w:rPr>
          <w:rFonts w:ascii="Times New Roman" w:hAnsi="Times New Roman"/>
          <w:sz w:val="24"/>
          <w:szCs w:val="24"/>
        </w:rPr>
        <w:t>створення матеріальних резервів для запобігання надзвичайним ситуаціям та ліквідації їх наслідків;</w:t>
      </w:r>
    </w:p>
    <w:p w:rsidR="002C6DE9" w:rsidRPr="00DD058E" w:rsidRDefault="002C6DE9" w:rsidP="002C6DE9">
      <w:pPr>
        <w:pStyle w:val="aff0"/>
        <w:numPr>
          <w:ilvl w:val="0"/>
          <w:numId w:val="7"/>
        </w:numPr>
        <w:shd w:val="clear" w:color="auto" w:fill="FFFFFF"/>
        <w:tabs>
          <w:tab w:val="clear" w:pos="928"/>
          <w:tab w:val="left" w:pos="0"/>
          <w:tab w:val="num" w:pos="993"/>
        </w:tabs>
        <w:spacing w:after="0" w:line="240" w:lineRule="auto"/>
        <w:ind w:left="0" w:right="5" w:firstLine="709"/>
        <w:jc w:val="both"/>
        <w:rPr>
          <w:rFonts w:ascii="Times New Roman" w:hAnsi="Times New Roman"/>
          <w:sz w:val="24"/>
          <w:szCs w:val="24"/>
        </w:rPr>
      </w:pPr>
      <w:r w:rsidRPr="00DD058E">
        <w:rPr>
          <w:rFonts w:ascii="Times New Roman" w:hAnsi="Times New Roman"/>
          <w:sz w:val="24"/>
          <w:szCs w:val="24"/>
        </w:rPr>
        <w:t>підвищення ефективності діяльності існуючих державних, комунальних, галузевих та об’єктових спеціалізованих аварійно-рятувальних служб і формувань;</w:t>
      </w:r>
    </w:p>
    <w:p w:rsidR="002C6DE9" w:rsidRPr="00DD058E" w:rsidRDefault="002C6DE9" w:rsidP="002C6DE9">
      <w:pPr>
        <w:pStyle w:val="aff0"/>
        <w:numPr>
          <w:ilvl w:val="0"/>
          <w:numId w:val="7"/>
        </w:numPr>
        <w:shd w:val="clear" w:color="auto" w:fill="FFFFFF"/>
        <w:tabs>
          <w:tab w:val="clear" w:pos="928"/>
          <w:tab w:val="left" w:pos="0"/>
          <w:tab w:val="num" w:pos="993"/>
        </w:tabs>
        <w:spacing w:after="0" w:line="240" w:lineRule="auto"/>
        <w:ind w:left="0" w:right="5" w:firstLine="709"/>
        <w:jc w:val="both"/>
        <w:rPr>
          <w:rFonts w:ascii="Times New Roman" w:hAnsi="Times New Roman"/>
          <w:sz w:val="24"/>
          <w:szCs w:val="24"/>
        </w:rPr>
      </w:pPr>
      <w:r w:rsidRPr="00DD058E">
        <w:rPr>
          <w:rFonts w:ascii="Times New Roman" w:hAnsi="Times New Roman"/>
          <w:sz w:val="24"/>
          <w:szCs w:val="24"/>
        </w:rPr>
        <w:t>реконструкція (модернізація) розвиток місцевої системи централізованого оповіщення;</w:t>
      </w:r>
    </w:p>
    <w:p w:rsidR="002C6DE9" w:rsidRPr="00DD058E" w:rsidRDefault="002C6DE9" w:rsidP="002C6DE9">
      <w:pPr>
        <w:pStyle w:val="aff0"/>
        <w:numPr>
          <w:ilvl w:val="0"/>
          <w:numId w:val="7"/>
        </w:numPr>
        <w:shd w:val="clear" w:color="auto" w:fill="FFFFFF"/>
        <w:tabs>
          <w:tab w:val="clear" w:pos="928"/>
          <w:tab w:val="left" w:pos="0"/>
          <w:tab w:val="num" w:pos="993"/>
        </w:tabs>
        <w:spacing w:after="0" w:line="240" w:lineRule="auto"/>
        <w:ind w:left="0" w:right="5" w:firstLine="709"/>
        <w:jc w:val="both"/>
        <w:rPr>
          <w:rFonts w:ascii="Times New Roman" w:hAnsi="Times New Roman"/>
          <w:sz w:val="24"/>
          <w:szCs w:val="24"/>
        </w:rPr>
      </w:pPr>
      <w:r w:rsidRPr="00DD058E">
        <w:rPr>
          <w:rFonts w:ascii="Times New Roman" w:hAnsi="Times New Roman"/>
          <w:sz w:val="24"/>
          <w:szCs w:val="24"/>
        </w:rPr>
        <w:t>відновлення мережі зовнішнього протипожежного водопостачання на території міста;</w:t>
      </w:r>
    </w:p>
    <w:p w:rsidR="002C6DE9" w:rsidRPr="00DD058E" w:rsidRDefault="002C6DE9" w:rsidP="002C6DE9">
      <w:pPr>
        <w:pStyle w:val="aff0"/>
        <w:numPr>
          <w:ilvl w:val="0"/>
          <w:numId w:val="7"/>
        </w:numPr>
        <w:shd w:val="clear" w:color="auto" w:fill="FFFFFF"/>
        <w:tabs>
          <w:tab w:val="clear" w:pos="928"/>
          <w:tab w:val="left" w:pos="0"/>
          <w:tab w:val="num" w:pos="993"/>
        </w:tabs>
        <w:spacing w:after="0" w:line="240" w:lineRule="auto"/>
        <w:ind w:left="0" w:right="5" w:firstLine="709"/>
        <w:jc w:val="both"/>
        <w:rPr>
          <w:rFonts w:ascii="Times New Roman" w:hAnsi="Times New Roman"/>
          <w:sz w:val="24"/>
          <w:szCs w:val="24"/>
        </w:rPr>
      </w:pPr>
      <w:r w:rsidRPr="00DD058E">
        <w:rPr>
          <w:rFonts w:ascii="Times New Roman" w:hAnsi="Times New Roman"/>
          <w:sz w:val="24"/>
          <w:szCs w:val="24"/>
        </w:rPr>
        <w:t>підготовка керівного складу та фахівців, діяльність яких пов’язана з організацією і здійсненням заходів з питань цивільного захисту, та діям у надзвичайних ситуаціях;</w:t>
      </w:r>
    </w:p>
    <w:p w:rsidR="002C6DE9" w:rsidRPr="00DD058E" w:rsidRDefault="002C6DE9" w:rsidP="002C6DE9">
      <w:pPr>
        <w:pStyle w:val="aff0"/>
        <w:numPr>
          <w:ilvl w:val="0"/>
          <w:numId w:val="7"/>
        </w:numPr>
        <w:shd w:val="clear" w:color="auto" w:fill="FFFFFF"/>
        <w:tabs>
          <w:tab w:val="clear" w:pos="928"/>
          <w:tab w:val="left" w:pos="0"/>
          <w:tab w:val="num" w:pos="993"/>
        </w:tabs>
        <w:spacing w:after="0" w:line="240" w:lineRule="auto"/>
        <w:ind w:left="0" w:right="5" w:firstLine="709"/>
        <w:jc w:val="both"/>
        <w:rPr>
          <w:rFonts w:ascii="Times New Roman" w:hAnsi="Times New Roman"/>
          <w:sz w:val="24"/>
          <w:szCs w:val="24"/>
        </w:rPr>
      </w:pPr>
      <w:r w:rsidRPr="00DD058E">
        <w:rPr>
          <w:rFonts w:ascii="Times New Roman" w:hAnsi="Times New Roman"/>
          <w:sz w:val="24"/>
          <w:szCs w:val="24"/>
        </w:rPr>
        <w:t>розмінування та знешкодження вибухонебезпечних предметів;</w:t>
      </w:r>
    </w:p>
    <w:p w:rsidR="002C6DE9" w:rsidRPr="00DD058E" w:rsidRDefault="002C6DE9" w:rsidP="002C6DE9">
      <w:pPr>
        <w:pStyle w:val="aff0"/>
        <w:numPr>
          <w:ilvl w:val="0"/>
          <w:numId w:val="7"/>
        </w:numPr>
        <w:shd w:val="clear" w:color="auto" w:fill="FFFFFF"/>
        <w:tabs>
          <w:tab w:val="clear" w:pos="928"/>
          <w:tab w:val="left" w:pos="0"/>
          <w:tab w:val="num" w:pos="993"/>
        </w:tabs>
        <w:spacing w:after="0" w:line="240" w:lineRule="auto"/>
        <w:ind w:left="0" w:right="5" w:firstLine="709"/>
        <w:jc w:val="both"/>
        <w:rPr>
          <w:rFonts w:ascii="Times New Roman" w:hAnsi="Times New Roman"/>
          <w:sz w:val="24"/>
          <w:szCs w:val="24"/>
        </w:rPr>
      </w:pPr>
      <w:r w:rsidRPr="00DD058E">
        <w:rPr>
          <w:rFonts w:ascii="Times New Roman" w:hAnsi="Times New Roman"/>
          <w:sz w:val="24"/>
          <w:szCs w:val="24"/>
        </w:rPr>
        <w:t>забезпечення утримання, збереження та розвитку фонду захисних споруд цивільного захисту.</w:t>
      </w:r>
    </w:p>
    <w:p w:rsidR="002C6DE9" w:rsidRPr="00DD058E" w:rsidRDefault="002C6DE9" w:rsidP="002C6DE9">
      <w:pPr>
        <w:tabs>
          <w:tab w:val="left" w:pos="0"/>
          <w:tab w:val="left" w:pos="993"/>
        </w:tabs>
        <w:ind w:firstLine="709"/>
        <w:rPr>
          <w:b/>
        </w:rPr>
      </w:pPr>
    </w:p>
    <w:p w:rsidR="002C6DE9" w:rsidRPr="00DD058E" w:rsidRDefault="002C6DE9" w:rsidP="002C6DE9">
      <w:pPr>
        <w:tabs>
          <w:tab w:val="left" w:pos="851"/>
          <w:tab w:val="left" w:pos="931"/>
        </w:tabs>
        <w:ind w:firstLine="567"/>
        <w:jc w:val="both"/>
        <w:rPr>
          <w:i/>
        </w:rPr>
      </w:pPr>
      <w:r w:rsidRPr="00DD058E">
        <w:rPr>
          <w:u w:val="single"/>
        </w:rPr>
        <w:t>Ключові заходи на</w:t>
      </w:r>
      <w:r w:rsidRPr="00DD058E">
        <w:rPr>
          <w:i/>
          <w:u w:val="single"/>
        </w:rPr>
        <w:t xml:space="preserve"> </w:t>
      </w:r>
      <w:r w:rsidRPr="00DD058E">
        <w:rPr>
          <w:u w:val="single"/>
        </w:rPr>
        <w:t>2019 рік</w:t>
      </w:r>
      <w:r w:rsidRPr="00DD058E">
        <w:rPr>
          <w:i/>
        </w:rPr>
        <w:t>:</w:t>
      </w:r>
    </w:p>
    <w:p w:rsidR="002C6DE9" w:rsidRPr="00DD058E" w:rsidRDefault="002C6DE9" w:rsidP="002C6DE9">
      <w:pPr>
        <w:ind w:left="180"/>
        <w:rPr>
          <w:b/>
        </w:rPr>
      </w:pPr>
    </w:p>
    <w:p w:rsidR="002C6DE9" w:rsidRPr="00DD058E" w:rsidRDefault="002C6DE9" w:rsidP="002C6DE9">
      <w:pPr>
        <w:tabs>
          <w:tab w:val="left" w:pos="851"/>
        </w:tabs>
        <w:ind w:firstLine="709"/>
        <w:jc w:val="both"/>
      </w:pPr>
      <w:r w:rsidRPr="00DD058E">
        <w:t xml:space="preserve">- проведення військово-польових зборів з учнями 11 класів шкіл міста - </w:t>
      </w:r>
      <w:r w:rsidRPr="00DD058E">
        <w:rPr>
          <w:i/>
        </w:rPr>
        <w:t>управління освіти виконавчого комітету міської ради</w:t>
      </w:r>
      <w:r w:rsidRPr="00DD058E">
        <w:t xml:space="preserve"> – травень 2019 року;</w:t>
      </w:r>
    </w:p>
    <w:p w:rsidR="002C6DE9" w:rsidRPr="00DD058E" w:rsidRDefault="002C6DE9" w:rsidP="002C6DE9">
      <w:pPr>
        <w:tabs>
          <w:tab w:val="left" w:pos="851"/>
        </w:tabs>
        <w:ind w:firstLine="709"/>
        <w:jc w:val="both"/>
      </w:pPr>
      <w:r w:rsidRPr="00DD058E">
        <w:t xml:space="preserve">- проведення військово-польових зборів з особовим складом 147 батальйону територіальної оборони - </w:t>
      </w:r>
      <w:r w:rsidRPr="00DD058E">
        <w:rPr>
          <w:i/>
        </w:rPr>
        <w:t>147 батальйон територіальної оборони., Лубенський РВК</w:t>
      </w:r>
      <w:r w:rsidRPr="00DD058E">
        <w:t xml:space="preserve"> – липень-серпень 2019 року;</w:t>
      </w:r>
    </w:p>
    <w:p w:rsidR="002C6DE9" w:rsidRPr="00DD058E" w:rsidRDefault="002C6DE9" w:rsidP="002C6DE9">
      <w:pPr>
        <w:tabs>
          <w:tab w:val="left" w:pos="851"/>
        </w:tabs>
        <w:ind w:firstLine="709"/>
        <w:jc w:val="both"/>
      </w:pPr>
      <w:r w:rsidRPr="00DD058E">
        <w:t xml:space="preserve">- проведення призовів юнаків на строкову військову службу до лав ЗСУ - </w:t>
      </w:r>
      <w:r w:rsidRPr="00DD058E">
        <w:rPr>
          <w:i/>
        </w:rPr>
        <w:t>Лубенський РВК</w:t>
      </w:r>
      <w:r>
        <w:rPr>
          <w:i/>
        </w:rPr>
        <w:t xml:space="preserve"> </w:t>
      </w:r>
      <w:r w:rsidRPr="00DD058E">
        <w:t>– квітень та жовтень 2019 року;</w:t>
      </w:r>
    </w:p>
    <w:p w:rsidR="002C6DE9" w:rsidRPr="00DD058E" w:rsidRDefault="002C6DE9" w:rsidP="002C6DE9">
      <w:pPr>
        <w:tabs>
          <w:tab w:val="left" w:pos="851"/>
        </w:tabs>
        <w:ind w:firstLine="709"/>
        <w:jc w:val="both"/>
      </w:pPr>
      <w:r w:rsidRPr="00DD058E">
        <w:t xml:space="preserve">- розроблення нового мобілізаційного плану </w:t>
      </w:r>
      <w:r w:rsidR="000579B0" w:rsidRPr="00DD058E">
        <w:t>м. Лубни</w:t>
      </w:r>
      <w:r w:rsidRPr="00DD058E">
        <w:t xml:space="preserve"> - </w:t>
      </w:r>
      <w:r w:rsidRPr="00DD058E">
        <w:rPr>
          <w:i/>
        </w:rPr>
        <w:t>сектор мобілізаційної роботи та взаємодії з правоохоронними органами виконавчого комітету міської ради</w:t>
      </w:r>
      <w:r w:rsidRPr="00DD058E">
        <w:t xml:space="preserve"> - протягом 2019 року;</w:t>
      </w:r>
    </w:p>
    <w:p w:rsidR="002C6DE9" w:rsidRPr="00DD058E" w:rsidRDefault="002C6DE9" w:rsidP="002C6DE9">
      <w:pPr>
        <w:tabs>
          <w:tab w:val="left" w:pos="851"/>
        </w:tabs>
        <w:ind w:firstLine="709"/>
        <w:jc w:val="both"/>
      </w:pPr>
      <w:r w:rsidRPr="00DD058E">
        <w:t xml:space="preserve">- допомога в речовому та продовольчому забезпеченні мешканцям м. Лубен, які мобілізовані до лав Збройних Сил України або відряджені в зону проведення операції об’єднаних сил - </w:t>
      </w:r>
      <w:r w:rsidRPr="00DD058E">
        <w:rPr>
          <w:i/>
        </w:rPr>
        <w:t xml:space="preserve">ГФ «Муніципальна служба правопорядку </w:t>
      </w:r>
      <w:r w:rsidR="000579B0" w:rsidRPr="00DD058E">
        <w:rPr>
          <w:i/>
        </w:rPr>
        <w:t>м. Лубни</w:t>
      </w:r>
      <w:r w:rsidRPr="00DD058E">
        <w:rPr>
          <w:i/>
        </w:rPr>
        <w:t>»</w:t>
      </w:r>
      <w:r w:rsidRPr="00DD058E">
        <w:t xml:space="preserve"> - протягом 2019 року;</w:t>
      </w:r>
    </w:p>
    <w:p w:rsidR="002C6DE9" w:rsidRPr="00DD058E" w:rsidRDefault="002C6DE9" w:rsidP="002C6DE9">
      <w:pPr>
        <w:tabs>
          <w:tab w:val="left" w:pos="851"/>
        </w:tabs>
        <w:ind w:firstLine="709"/>
        <w:jc w:val="both"/>
      </w:pPr>
      <w:r w:rsidRPr="00DD058E">
        <w:t xml:space="preserve">- організація та забезпечення заходів, пов’язаних з мобілізаційною підготовкою, територіальною обороною та цивільним захистом населення міста - </w:t>
      </w:r>
      <w:r w:rsidRPr="00DD058E">
        <w:rPr>
          <w:i/>
        </w:rPr>
        <w:t>Лубенський РВ УДСНС України в Полтавській області,</w:t>
      </w:r>
      <w:r w:rsidRPr="00DD058E">
        <w:t xml:space="preserve"> </w:t>
      </w:r>
      <w:r w:rsidRPr="00DD058E">
        <w:rPr>
          <w:i/>
        </w:rPr>
        <w:t xml:space="preserve">управління та відділи виконавчого комітету міської ради, комунальні підприємства міста - </w:t>
      </w:r>
      <w:r w:rsidRPr="00DD058E">
        <w:t>протягом 2019 року;</w:t>
      </w:r>
    </w:p>
    <w:p w:rsidR="002C6DE9" w:rsidRPr="00A51CBC" w:rsidRDefault="002C6DE9" w:rsidP="002C6DE9">
      <w:pPr>
        <w:tabs>
          <w:tab w:val="left" w:pos="851"/>
        </w:tabs>
        <w:ind w:firstLine="709"/>
        <w:jc w:val="both"/>
      </w:pPr>
      <w:r w:rsidRPr="00DD058E">
        <w:t xml:space="preserve">- реконструкція (модернізація) та розвиток системи централізованого оповіщення </w:t>
      </w:r>
      <w:r w:rsidRPr="00A51CBC">
        <w:t xml:space="preserve">населення м. Лубни - </w:t>
      </w:r>
      <w:r w:rsidRPr="00A51CBC">
        <w:rPr>
          <w:i/>
        </w:rPr>
        <w:t xml:space="preserve">виконавчий комітет міської ради, СЛД №1  м. Лубни Полтавської філії ПАТ «Укртелеком» - </w:t>
      </w:r>
      <w:r w:rsidRPr="00A51CBC">
        <w:t>протягом 2019 року;</w:t>
      </w:r>
    </w:p>
    <w:p w:rsidR="002C6DE9" w:rsidRPr="00A51CBC" w:rsidRDefault="002C6DE9" w:rsidP="002C6DE9">
      <w:pPr>
        <w:tabs>
          <w:tab w:val="left" w:pos="851"/>
        </w:tabs>
        <w:ind w:firstLine="709"/>
        <w:jc w:val="both"/>
        <w:rPr>
          <w:i/>
        </w:rPr>
      </w:pPr>
      <w:r w:rsidRPr="00A51CBC">
        <w:t xml:space="preserve">- створення матеріальних резервів для запобігання надзвичайним ситуаціям та ліквідації їх наслідків - </w:t>
      </w:r>
      <w:r w:rsidRPr="00A51CBC">
        <w:rPr>
          <w:i/>
        </w:rPr>
        <w:t xml:space="preserve">виконавчий комітет міської ради - </w:t>
      </w:r>
      <w:r w:rsidRPr="00A51CBC">
        <w:t>протягом 2019 року</w:t>
      </w:r>
      <w:r w:rsidRPr="00A51CBC">
        <w:rPr>
          <w:i/>
        </w:rPr>
        <w:t>;</w:t>
      </w:r>
    </w:p>
    <w:p w:rsidR="002C6DE9" w:rsidRPr="00A51CBC" w:rsidRDefault="002C6DE9" w:rsidP="002C6DE9">
      <w:pPr>
        <w:tabs>
          <w:tab w:val="left" w:pos="851"/>
        </w:tabs>
        <w:ind w:firstLine="709"/>
        <w:jc w:val="both"/>
      </w:pPr>
      <w:r w:rsidRPr="00A51CBC">
        <w:rPr>
          <w:i/>
        </w:rPr>
        <w:t xml:space="preserve">- </w:t>
      </w:r>
      <w:r w:rsidRPr="00A51CBC">
        <w:t xml:space="preserve">забезпечення утримання, збереження та розвитку фонду захисних споруд цивільного захисту - </w:t>
      </w:r>
      <w:r w:rsidRPr="00A51CBC">
        <w:rPr>
          <w:i/>
        </w:rPr>
        <w:t xml:space="preserve">виконавчий комітет міської ради, ЛК ЖЕУ, ОСББ, ЖБК  </w:t>
      </w:r>
      <w:r w:rsidRPr="00A51CBC">
        <w:t>-</w:t>
      </w:r>
      <w:r w:rsidRPr="00A51CBC">
        <w:rPr>
          <w:i/>
        </w:rPr>
        <w:t xml:space="preserve"> </w:t>
      </w:r>
      <w:r w:rsidRPr="00A51CBC">
        <w:t>протягом 2019 року;</w:t>
      </w:r>
    </w:p>
    <w:p w:rsidR="002C6DE9" w:rsidRPr="00A51CBC" w:rsidRDefault="002C6DE9" w:rsidP="002C6DE9">
      <w:pPr>
        <w:tabs>
          <w:tab w:val="left" w:pos="851"/>
        </w:tabs>
        <w:ind w:firstLine="709"/>
        <w:jc w:val="both"/>
      </w:pPr>
      <w:r w:rsidRPr="00A51CBC">
        <w:lastRenderedPageBreak/>
        <w:t xml:space="preserve">- відновлення системи пожежних гідрантів на території міста - </w:t>
      </w:r>
      <w:r w:rsidRPr="00A51CBC">
        <w:rPr>
          <w:i/>
        </w:rPr>
        <w:t>виконавчий комітет міської ради, відділ житлово-комунального господарства та капітального будівництва виконавчого комітету міської ради,  КП «Лубни-водоканал»</w:t>
      </w:r>
      <w:r w:rsidRPr="00A51CBC">
        <w:t xml:space="preserve"> -</w:t>
      </w:r>
      <w:r w:rsidRPr="00A51CBC">
        <w:rPr>
          <w:i/>
        </w:rPr>
        <w:t xml:space="preserve"> </w:t>
      </w:r>
      <w:r w:rsidRPr="00A51CBC">
        <w:t>протягом 2019 року;</w:t>
      </w:r>
    </w:p>
    <w:p w:rsidR="002C6DE9" w:rsidRPr="00A51CBC" w:rsidRDefault="002C6DE9" w:rsidP="002C6DE9">
      <w:pPr>
        <w:tabs>
          <w:tab w:val="left" w:pos="851"/>
        </w:tabs>
        <w:ind w:firstLine="709"/>
        <w:jc w:val="both"/>
      </w:pPr>
      <w:r w:rsidRPr="00A51CBC">
        <w:t xml:space="preserve">- забезпечення непрацюючого населення, що мешкає в зонах прогнозованого ураження у разі аварій на хімічно небезпечних об’єктах міста, засобами індивідуального захисту - </w:t>
      </w:r>
      <w:r w:rsidRPr="00A51CBC">
        <w:rPr>
          <w:i/>
        </w:rPr>
        <w:t>виконавчий комітет міської ради</w:t>
      </w:r>
      <w:r w:rsidRPr="00A51CBC">
        <w:t xml:space="preserve"> - протягом 2019 року;</w:t>
      </w:r>
    </w:p>
    <w:p w:rsidR="002C6DE9" w:rsidRPr="00A51CBC" w:rsidRDefault="002C6DE9" w:rsidP="002C6DE9">
      <w:pPr>
        <w:tabs>
          <w:tab w:val="left" w:pos="851"/>
        </w:tabs>
        <w:ind w:firstLine="709"/>
        <w:jc w:val="both"/>
      </w:pPr>
      <w:r w:rsidRPr="00A51CBC">
        <w:t xml:space="preserve">- проведення командно-штабних та спеціальних об’єктових навчань та тренувань з питань цивільного захисту - </w:t>
      </w:r>
      <w:r w:rsidRPr="00A51CBC">
        <w:rPr>
          <w:i/>
        </w:rPr>
        <w:t>Лубенський РВ УДСНС України в Полтавській області,</w:t>
      </w:r>
      <w:r w:rsidRPr="00A51CBC">
        <w:t xml:space="preserve"> </w:t>
      </w:r>
      <w:r w:rsidRPr="00A51CBC">
        <w:rPr>
          <w:i/>
        </w:rPr>
        <w:t xml:space="preserve">управління та відділи виконавчого комітету міської ради, спеціалізовані служби та формування міста, підприємства, установи та організації міста - </w:t>
      </w:r>
      <w:r w:rsidRPr="00A51CBC">
        <w:t>протягом 2019 року;</w:t>
      </w:r>
    </w:p>
    <w:p w:rsidR="002C6DE9" w:rsidRPr="00A51CBC" w:rsidRDefault="002C6DE9" w:rsidP="002C6DE9">
      <w:pPr>
        <w:tabs>
          <w:tab w:val="left" w:pos="851"/>
        </w:tabs>
        <w:ind w:firstLine="709"/>
        <w:jc w:val="both"/>
      </w:pPr>
      <w:r w:rsidRPr="00A51CBC">
        <w:t xml:space="preserve">- реалізація завдань та заходів таких програмних документів (зі змінами та доповненнями): Міська програма з питань оборонної, мобілізаційної підготовки та цивільного захисту населення м. Лубни на 2015-2020 роки, Міська комплексна програма з профілактики правопорушень на 2019-2021 роки, Міська програма «Впровадження системи вуличного відеоспостереження у м. Лубни на 2018-2020 роки», Міська комплексна програма захисту населення і територій від надзвичайних ситуацій техногенного та природного характеру в м. Лубни на 2016-2020 роки – </w:t>
      </w:r>
      <w:r w:rsidRPr="00A51CBC">
        <w:rPr>
          <w:i/>
        </w:rPr>
        <w:t>виконавчий комітет міської ради, підприємства, установи та організації міста</w:t>
      </w:r>
      <w:r w:rsidRPr="00A51CBC">
        <w:t xml:space="preserve"> - протягом 2019 року;</w:t>
      </w:r>
    </w:p>
    <w:p w:rsidR="002C6DE9" w:rsidRPr="00A51CBC" w:rsidRDefault="002C6DE9" w:rsidP="002C6DE9">
      <w:pPr>
        <w:numPr>
          <w:ilvl w:val="1"/>
          <w:numId w:val="19"/>
        </w:numPr>
        <w:tabs>
          <w:tab w:val="clear" w:pos="1440"/>
          <w:tab w:val="num" w:pos="0"/>
          <w:tab w:val="left" w:pos="993"/>
        </w:tabs>
        <w:ind w:left="0" w:firstLine="709"/>
        <w:jc w:val="both"/>
      </w:pPr>
      <w:r w:rsidRPr="00A51CBC">
        <w:t xml:space="preserve">фінансування завдань та заходів у межах виділених асигнувань з місцевого бюджету – </w:t>
      </w:r>
      <w:r w:rsidRPr="00A51CBC">
        <w:rPr>
          <w:i/>
        </w:rPr>
        <w:t>фінансове управління виконавчого комітету</w:t>
      </w:r>
      <w:r w:rsidRPr="00A51CBC">
        <w:t xml:space="preserve"> </w:t>
      </w:r>
      <w:r w:rsidRPr="00A51CBC">
        <w:rPr>
          <w:i/>
        </w:rPr>
        <w:t>міської ради</w:t>
      </w:r>
      <w:r w:rsidRPr="00A51CBC">
        <w:t xml:space="preserve"> – протягом 2019 року.</w:t>
      </w:r>
    </w:p>
    <w:p w:rsidR="002C6DE9" w:rsidRPr="00A51CBC" w:rsidRDefault="002C6DE9" w:rsidP="002C6DE9">
      <w:pPr>
        <w:ind w:firstLine="708"/>
        <w:jc w:val="both"/>
        <w:rPr>
          <w:szCs w:val="28"/>
        </w:rPr>
      </w:pPr>
    </w:p>
    <w:p w:rsidR="002C6DE9" w:rsidRPr="00A51CBC" w:rsidRDefault="002C6DE9" w:rsidP="002C6DE9">
      <w:pPr>
        <w:tabs>
          <w:tab w:val="left" w:pos="851"/>
        </w:tabs>
        <w:ind w:firstLine="600"/>
        <w:jc w:val="both"/>
      </w:pPr>
      <w:r w:rsidRPr="00A51CBC">
        <w:rPr>
          <w:u w:val="single"/>
        </w:rPr>
        <w:t>Показники успішності:</w:t>
      </w:r>
    </w:p>
    <w:p w:rsidR="002C6DE9" w:rsidRPr="00A51CBC" w:rsidRDefault="002C6DE9" w:rsidP="002C6DE9">
      <w:pPr>
        <w:tabs>
          <w:tab w:val="left" w:pos="851"/>
        </w:tabs>
        <w:ind w:firstLine="567"/>
        <w:jc w:val="center"/>
        <w:rPr>
          <w:b/>
          <w:sz w:val="28"/>
          <w:szCs w:val="28"/>
          <w:lang w:eastAsia="ar-SA"/>
        </w:rPr>
      </w:pPr>
    </w:p>
    <w:p w:rsidR="002C6DE9" w:rsidRPr="00A51CBC" w:rsidRDefault="002C6DE9" w:rsidP="002C6DE9">
      <w:pPr>
        <w:numPr>
          <w:ilvl w:val="0"/>
          <w:numId w:val="7"/>
        </w:numPr>
        <w:tabs>
          <w:tab w:val="clear" w:pos="928"/>
          <w:tab w:val="left" w:pos="993"/>
        </w:tabs>
        <w:ind w:left="0" w:firstLine="709"/>
        <w:jc w:val="both"/>
      </w:pPr>
      <w:r w:rsidRPr="00A51CBC">
        <w:t>матеріальне забезпечення міських шкіл навчальною зброєю, матеріально-технічними засобами, макетами, навчальним обладнання до 85 % до потреби;</w:t>
      </w:r>
    </w:p>
    <w:p w:rsidR="002C6DE9" w:rsidRPr="00A51CBC" w:rsidRDefault="002C6DE9" w:rsidP="002C6DE9">
      <w:pPr>
        <w:numPr>
          <w:ilvl w:val="0"/>
          <w:numId w:val="7"/>
        </w:numPr>
        <w:tabs>
          <w:tab w:val="clear" w:pos="928"/>
          <w:tab w:val="left" w:pos="993"/>
        </w:tabs>
        <w:ind w:left="0" w:firstLine="709"/>
        <w:jc w:val="both"/>
      </w:pPr>
      <w:r w:rsidRPr="00A51CBC">
        <w:t>проведення та матеріальне забезпечення військово-польових зборів із залученням 100 % учнів старших класів  загальноосвітніх шкіл міста;</w:t>
      </w:r>
    </w:p>
    <w:p w:rsidR="002C6DE9" w:rsidRPr="00A51CBC" w:rsidRDefault="002C6DE9" w:rsidP="002C6DE9">
      <w:pPr>
        <w:numPr>
          <w:ilvl w:val="0"/>
          <w:numId w:val="7"/>
        </w:numPr>
        <w:tabs>
          <w:tab w:val="clear" w:pos="928"/>
          <w:tab w:val="left" w:pos="851"/>
          <w:tab w:val="left" w:pos="993"/>
        </w:tabs>
        <w:autoSpaceDE w:val="0"/>
        <w:autoSpaceDN w:val="0"/>
        <w:adjustRightInd w:val="0"/>
        <w:ind w:left="0" w:firstLine="709"/>
        <w:jc w:val="both"/>
      </w:pPr>
      <w:r w:rsidRPr="00A51CBC">
        <w:t xml:space="preserve"> забезпечення приписки 100 % юнаків міста до призовної дільниці Лубенського РВК, їх медичне обстеження та організоване проведення призову молоді на строкову військову службу до Збройних Сил та інших військових формувань України; </w:t>
      </w:r>
    </w:p>
    <w:p w:rsidR="002C6DE9" w:rsidRPr="00A51CBC" w:rsidRDefault="002C6DE9" w:rsidP="002C6DE9">
      <w:pPr>
        <w:numPr>
          <w:ilvl w:val="0"/>
          <w:numId w:val="7"/>
        </w:numPr>
        <w:tabs>
          <w:tab w:val="clear" w:pos="928"/>
          <w:tab w:val="left" w:pos="851"/>
          <w:tab w:val="left" w:pos="993"/>
        </w:tabs>
        <w:autoSpaceDE w:val="0"/>
        <w:autoSpaceDN w:val="0"/>
        <w:adjustRightInd w:val="0"/>
        <w:ind w:left="0" w:firstLine="709"/>
        <w:jc w:val="both"/>
      </w:pPr>
      <w:r w:rsidRPr="00A51CBC">
        <w:rPr>
          <w:rFonts w:ascii="Times New Roman CYR" w:hAnsi="Times New Roman CYR" w:cs="Times New Roman CYR"/>
        </w:rPr>
        <w:t xml:space="preserve"> відновлення системи пожежних гідрантів та пожежних водоймищ на території міста на 80 %;</w:t>
      </w:r>
    </w:p>
    <w:p w:rsidR="002C6DE9" w:rsidRPr="00A51CBC" w:rsidRDefault="002C6DE9" w:rsidP="002C6DE9">
      <w:pPr>
        <w:numPr>
          <w:ilvl w:val="0"/>
          <w:numId w:val="7"/>
        </w:numPr>
        <w:tabs>
          <w:tab w:val="clear" w:pos="928"/>
          <w:tab w:val="left" w:pos="851"/>
          <w:tab w:val="left" w:pos="993"/>
        </w:tabs>
        <w:autoSpaceDE w:val="0"/>
        <w:autoSpaceDN w:val="0"/>
        <w:adjustRightInd w:val="0"/>
        <w:ind w:left="0" w:firstLine="709"/>
        <w:jc w:val="both"/>
      </w:pPr>
      <w:r w:rsidRPr="00A51CBC">
        <w:t xml:space="preserve"> забезпечення 75 % особового складу роти охорони та  147 батальйону територіальної оборони матеріально-технічними засобами, обладнанням, та засобами індивідуального захисту;</w:t>
      </w:r>
    </w:p>
    <w:p w:rsidR="002C6DE9" w:rsidRPr="00A51CBC" w:rsidRDefault="002C6DE9" w:rsidP="002C6DE9">
      <w:pPr>
        <w:numPr>
          <w:ilvl w:val="0"/>
          <w:numId w:val="7"/>
        </w:numPr>
        <w:tabs>
          <w:tab w:val="clear" w:pos="928"/>
          <w:tab w:val="left" w:pos="851"/>
          <w:tab w:val="left" w:pos="993"/>
        </w:tabs>
        <w:autoSpaceDE w:val="0"/>
        <w:autoSpaceDN w:val="0"/>
        <w:adjustRightInd w:val="0"/>
        <w:ind w:left="0" w:firstLine="709"/>
        <w:jc w:val="both"/>
      </w:pPr>
      <w:r w:rsidRPr="00A51CBC">
        <w:t xml:space="preserve"> фактична реконструкція (модернізація) системи централізованого оповіщення населення;</w:t>
      </w:r>
    </w:p>
    <w:p w:rsidR="002C6DE9" w:rsidRPr="00A51CBC" w:rsidRDefault="002C6DE9" w:rsidP="002C6DE9">
      <w:pPr>
        <w:numPr>
          <w:ilvl w:val="0"/>
          <w:numId w:val="7"/>
        </w:numPr>
        <w:tabs>
          <w:tab w:val="clear" w:pos="928"/>
          <w:tab w:val="left" w:pos="851"/>
          <w:tab w:val="left" w:pos="993"/>
        </w:tabs>
        <w:autoSpaceDE w:val="0"/>
        <w:autoSpaceDN w:val="0"/>
        <w:adjustRightInd w:val="0"/>
        <w:ind w:left="0" w:firstLine="709"/>
        <w:jc w:val="both"/>
      </w:pPr>
      <w:r w:rsidRPr="00A51CBC">
        <w:t>утримання, збереження та розвиток фонду захисних споруд цивільного захисту, відновлення 10 %  захисних споруд цивільного захисту міста поточний ремонт захисних підвальних приміщень, що знаходяться в житлових будинках міста;</w:t>
      </w:r>
    </w:p>
    <w:p w:rsidR="002C6DE9" w:rsidRPr="00A51CBC" w:rsidRDefault="002C6DE9" w:rsidP="002C6DE9">
      <w:pPr>
        <w:numPr>
          <w:ilvl w:val="0"/>
          <w:numId w:val="7"/>
        </w:numPr>
        <w:tabs>
          <w:tab w:val="clear" w:pos="928"/>
          <w:tab w:val="left" w:pos="851"/>
          <w:tab w:val="left" w:pos="993"/>
        </w:tabs>
        <w:autoSpaceDE w:val="0"/>
        <w:autoSpaceDN w:val="0"/>
        <w:adjustRightInd w:val="0"/>
        <w:ind w:left="0" w:firstLine="709"/>
        <w:jc w:val="both"/>
      </w:pPr>
      <w:r w:rsidRPr="00A51CBC">
        <w:t xml:space="preserve"> створення збереження і раціональне використання міського матеріального резерву для ліквідації наслідків надзвичайних подій чи ситуацій; </w:t>
      </w:r>
    </w:p>
    <w:p w:rsidR="002C6DE9" w:rsidRPr="00A51CBC" w:rsidRDefault="002C6DE9" w:rsidP="002C6DE9">
      <w:pPr>
        <w:numPr>
          <w:ilvl w:val="0"/>
          <w:numId w:val="7"/>
        </w:numPr>
        <w:tabs>
          <w:tab w:val="clear" w:pos="928"/>
          <w:tab w:val="left" w:pos="851"/>
          <w:tab w:val="left" w:pos="993"/>
        </w:tabs>
        <w:autoSpaceDE w:val="0"/>
        <w:autoSpaceDN w:val="0"/>
        <w:adjustRightInd w:val="0"/>
        <w:ind w:left="0" w:firstLine="709"/>
        <w:jc w:val="both"/>
      </w:pPr>
      <w:r w:rsidRPr="00A51CBC">
        <w:t xml:space="preserve"> удосконалення на 30 % системи управління та зв’язку в особливий період за рахунок поточного ремонту та обладнання захищених приміщень пункту управління виконавчого комітету Лубенської міської ради;</w:t>
      </w:r>
    </w:p>
    <w:p w:rsidR="002C6DE9" w:rsidRPr="00A51CBC" w:rsidRDefault="002C6DE9" w:rsidP="002C6DE9">
      <w:pPr>
        <w:numPr>
          <w:ilvl w:val="0"/>
          <w:numId w:val="7"/>
        </w:numPr>
        <w:tabs>
          <w:tab w:val="clear" w:pos="928"/>
          <w:tab w:val="left" w:pos="851"/>
          <w:tab w:val="left" w:pos="993"/>
        </w:tabs>
        <w:autoSpaceDE w:val="0"/>
        <w:autoSpaceDN w:val="0"/>
        <w:adjustRightInd w:val="0"/>
        <w:ind w:left="0" w:firstLine="709"/>
        <w:jc w:val="both"/>
      </w:pPr>
      <w:r w:rsidRPr="00A51CBC">
        <w:rPr>
          <w:shd w:val="clear" w:color="auto" w:fill="FFFFFF"/>
        </w:rPr>
        <w:t xml:space="preserve"> зменшення економічних втрат на 20 </w:t>
      </w:r>
      <w:r w:rsidRPr="00A51CBC">
        <w:t>%</w:t>
      </w:r>
      <w:r w:rsidRPr="00A51CBC">
        <w:rPr>
          <w:shd w:val="clear" w:color="auto" w:fill="FFFFFF"/>
        </w:rPr>
        <w:t>;</w:t>
      </w:r>
    </w:p>
    <w:p w:rsidR="002C6DE9" w:rsidRPr="00A51CBC" w:rsidRDefault="002C6DE9" w:rsidP="002C6DE9">
      <w:pPr>
        <w:numPr>
          <w:ilvl w:val="0"/>
          <w:numId w:val="7"/>
        </w:numPr>
        <w:tabs>
          <w:tab w:val="clear" w:pos="928"/>
          <w:tab w:val="left" w:pos="851"/>
          <w:tab w:val="left" w:pos="993"/>
        </w:tabs>
        <w:autoSpaceDE w:val="0"/>
        <w:autoSpaceDN w:val="0"/>
        <w:adjustRightInd w:val="0"/>
        <w:ind w:left="0" w:firstLine="709"/>
        <w:jc w:val="both"/>
      </w:pPr>
      <w:r w:rsidRPr="00A51CBC">
        <w:rPr>
          <w:shd w:val="clear" w:color="auto" w:fill="FFFFFF"/>
        </w:rPr>
        <w:t xml:space="preserve"> підвищення ефективності витрат на заходи щодо зниження ризику або попередження надзвичайних ситуацій;</w:t>
      </w:r>
    </w:p>
    <w:p w:rsidR="002C6DE9" w:rsidRPr="00A51CBC" w:rsidRDefault="002C6DE9" w:rsidP="002C6DE9">
      <w:pPr>
        <w:numPr>
          <w:ilvl w:val="0"/>
          <w:numId w:val="7"/>
        </w:numPr>
        <w:tabs>
          <w:tab w:val="clear" w:pos="928"/>
          <w:tab w:val="left" w:pos="851"/>
          <w:tab w:val="left" w:pos="993"/>
        </w:tabs>
        <w:autoSpaceDE w:val="0"/>
        <w:autoSpaceDN w:val="0"/>
        <w:adjustRightInd w:val="0"/>
        <w:ind w:left="0" w:firstLine="709"/>
        <w:jc w:val="both"/>
      </w:pPr>
      <w:r w:rsidRPr="00A51CBC">
        <w:rPr>
          <w:shd w:val="clear" w:color="auto" w:fill="FFFFFF"/>
        </w:rPr>
        <w:t xml:space="preserve"> зменшення кількості загиблих від надзвичайних ситуацій на 23</w:t>
      </w:r>
      <w:r w:rsidRPr="00A51CBC">
        <w:t>%</w:t>
      </w:r>
      <w:r w:rsidRPr="00A51CBC">
        <w:rPr>
          <w:shd w:val="clear" w:color="auto" w:fill="FFFFFF"/>
        </w:rPr>
        <w:t>;</w:t>
      </w:r>
    </w:p>
    <w:p w:rsidR="002C6DE9" w:rsidRPr="00A51CBC" w:rsidRDefault="002C6DE9" w:rsidP="002C6DE9">
      <w:pPr>
        <w:numPr>
          <w:ilvl w:val="0"/>
          <w:numId w:val="7"/>
        </w:numPr>
        <w:tabs>
          <w:tab w:val="clear" w:pos="928"/>
          <w:tab w:val="left" w:pos="851"/>
          <w:tab w:val="left" w:pos="993"/>
        </w:tabs>
        <w:autoSpaceDE w:val="0"/>
        <w:autoSpaceDN w:val="0"/>
        <w:adjustRightInd w:val="0"/>
        <w:ind w:left="0" w:firstLine="709"/>
        <w:jc w:val="both"/>
      </w:pPr>
      <w:r w:rsidRPr="00A51CBC">
        <w:t xml:space="preserve"> </w:t>
      </w:r>
      <w:r w:rsidRPr="00A51CBC">
        <w:rPr>
          <w:shd w:val="clear" w:color="auto" w:fill="FFFFFF"/>
        </w:rPr>
        <w:t>гарантований захист населення від надзвичайних ситуацій.</w:t>
      </w:r>
    </w:p>
    <w:p w:rsidR="002C6DE9" w:rsidRPr="00F35392" w:rsidRDefault="002C6DE9" w:rsidP="002C6DE9">
      <w:pPr>
        <w:ind w:left="180"/>
        <w:jc w:val="center"/>
        <w:rPr>
          <w:b/>
          <w:color w:val="FF0000"/>
          <w:sz w:val="28"/>
          <w:szCs w:val="28"/>
        </w:rPr>
      </w:pPr>
    </w:p>
    <w:p w:rsidR="002C6DE9" w:rsidRDefault="002C6DE9" w:rsidP="002C6DE9">
      <w:pPr>
        <w:ind w:left="180"/>
        <w:jc w:val="center"/>
        <w:rPr>
          <w:b/>
          <w:color w:val="FF0000"/>
          <w:sz w:val="28"/>
          <w:szCs w:val="28"/>
        </w:rPr>
      </w:pPr>
    </w:p>
    <w:p w:rsidR="002C6DE9" w:rsidRDefault="002C6DE9" w:rsidP="002C6DE9">
      <w:pPr>
        <w:ind w:left="180"/>
        <w:jc w:val="center"/>
        <w:rPr>
          <w:b/>
          <w:color w:val="FF0000"/>
          <w:sz w:val="28"/>
          <w:szCs w:val="28"/>
        </w:rPr>
      </w:pPr>
    </w:p>
    <w:p w:rsidR="002C6DE9" w:rsidRPr="00B91024" w:rsidRDefault="002C6DE9" w:rsidP="002C6DE9">
      <w:pPr>
        <w:pStyle w:val="21"/>
        <w:jc w:val="right"/>
      </w:pPr>
      <w:r w:rsidRPr="00B91024">
        <w:lastRenderedPageBreak/>
        <w:t>ДОДАТКИ</w:t>
      </w:r>
    </w:p>
    <w:p w:rsidR="002C6DE9" w:rsidRPr="00F35392" w:rsidRDefault="002C6DE9" w:rsidP="002C6DE9">
      <w:pPr>
        <w:pStyle w:val="21"/>
      </w:pPr>
    </w:p>
    <w:p w:rsidR="002C6DE9" w:rsidRPr="00016990" w:rsidRDefault="002C6DE9" w:rsidP="002C6DE9">
      <w:pPr>
        <w:jc w:val="center"/>
        <w:rPr>
          <w:b/>
          <w:sz w:val="28"/>
          <w:szCs w:val="28"/>
        </w:rPr>
      </w:pPr>
      <w:r w:rsidRPr="00016990">
        <w:rPr>
          <w:b/>
          <w:sz w:val="28"/>
          <w:szCs w:val="28"/>
        </w:rPr>
        <w:t xml:space="preserve">ОСНОВНІ ПОКАЗНИКИ ЕКОНОМІЧНОГО І СОЦІАЛЬНОГО </w:t>
      </w:r>
    </w:p>
    <w:p w:rsidR="002C6DE9" w:rsidRDefault="002C6DE9" w:rsidP="002C6DE9">
      <w:pPr>
        <w:pStyle w:val="1"/>
        <w:spacing w:before="0" w:after="0"/>
        <w:ind w:left="-561" w:firstLine="561"/>
        <w:jc w:val="center"/>
        <w:rPr>
          <w:rFonts w:ascii="Times New Roman" w:hAnsi="Times New Roman"/>
          <w:sz w:val="28"/>
          <w:szCs w:val="28"/>
        </w:rPr>
      </w:pPr>
      <w:r w:rsidRPr="00016990">
        <w:rPr>
          <w:rFonts w:ascii="Times New Roman" w:hAnsi="Times New Roman"/>
          <w:sz w:val="28"/>
          <w:szCs w:val="28"/>
        </w:rPr>
        <w:t xml:space="preserve">РОЗВИТКУ </w:t>
      </w:r>
      <w:r>
        <w:rPr>
          <w:rFonts w:ascii="Times New Roman" w:hAnsi="Times New Roman"/>
          <w:sz w:val="28"/>
          <w:szCs w:val="28"/>
        </w:rPr>
        <w:t>МІСТА</w:t>
      </w:r>
      <w:r w:rsidRPr="00016990">
        <w:rPr>
          <w:rFonts w:ascii="Times New Roman" w:hAnsi="Times New Roman"/>
          <w:sz w:val="28"/>
          <w:szCs w:val="28"/>
        </w:rPr>
        <w:t xml:space="preserve"> НА 2019 РІК</w:t>
      </w:r>
    </w:p>
    <w:p w:rsidR="002C6DE9" w:rsidRPr="00B91024" w:rsidRDefault="002C6DE9" w:rsidP="002C6DE9"/>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8"/>
        <w:gridCol w:w="1134"/>
        <w:gridCol w:w="1134"/>
        <w:gridCol w:w="1417"/>
        <w:gridCol w:w="1134"/>
        <w:gridCol w:w="1134"/>
      </w:tblGrid>
      <w:tr w:rsidR="002C6DE9" w:rsidRPr="0079610A" w:rsidTr="00B20397">
        <w:trPr>
          <w:trHeight w:val="695"/>
          <w:jc w:val="center"/>
        </w:trPr>
        <w:tc>
          <w:tcPr>
            <w:tcW w:w="3958" w:type="dxa"/>
            <w:vAlign w:val="center"/>
          </w:tcPr>
          <w:p w:rsidR="002C6DE9" w:rsidRPr="0079610A" w:rsidRDefault="002C6DE9" w:rsidP="00B20397">
            <w:pPr>
              <w:keepNext/>
              <w:ind w:left="-561" w:firstLine="561"/>
              <w:jc w:val="center"/>
              <w:outlineLvl w:val="1"/>
              <w:rPr>
                <w:bCs/>
                <w:iCs/>
              </w:rPr>
            </w:pPr>
            <w:r w:rsidRPr="0079610A">
              <w:rPr>
                <w:bCs/>
                <w:iCs/>
              </w:rPr>
              <w:t>Показники</w:t>
            </w:r>
          </w:p>
        </w:tc>
        <w:tc>
          <w:tcPr>
            <w:tcW w:w="1134" w:type="dxa"/>
            <w:vAlign w:val="center"/>
          </w:tcPr>
          <w:p w:rsidR="002C6DE9" w:rsidRPr="0079610A" w:rsidRDefault="002C6DE9" w:rsidP="00B20397">
            <w:pPr>
              <w:ind w:right="91"/>
              <w:jc w:val="center"/>
            </w:pPr>
            <w:r w:rsidRPr="0079610A">
              <w:t>Один.</w:t>
            </w:r>
          </w:p>
          <w:p w:rsidR="002C6DE9" w:rsidRPr="0079610A" w:rsidRDefault="002C6DE9" w:rsidP="00B20397">
            <w:pPr>
              <w:ind w:right="91"/>
              <w:jc w:val="center"/>
            </w:pPr>
            <w:r w:rsidRPr="0079610A">
              <w:t>виміру</w:t>
            </w:r>
          </w:p>
        </w:tc>
        <w:tc>
          <w:tcPr>
            <w:tcW w:w="1134" w:type="dxa"/>
            <w:vAlign w:val="center"/>
          </w:tcPr>
          <w:p w:rsidR="002C6DE9" w:rsidRPr="0079610A" w:rsidRDefault="002C6DE9" w:rsidP="00B20397">
            <w:pPr>
              <w:ind w:left="-27" w:firstLine="27"/>
              <w:jc w:val="center"/>
            </w:pPr>
            <w:r w:rsidRPr="0079610A">
              <w:t>2017 рік звіт</w:t>
            </w:r>
          </w:p>
        </w:tc>
        <w:tc>
          <w:tcPr>
            <w:tcW w:w="1417" w:type="dxa"/>
            <w:vAlign w:val="center"/>
          </w:tcPr>
          <w:p w:rsidR="002C6DE9" w:rsidRPr="0079610A" w:rsidRDefault="002C6DE9" w:rsidP="00B20397">
            <w:pPr>
              <w:ind w:left="-39" w:firstLine="39"/>
              <w:jc w:val="center"/>
            </w:pPr>
            <w:r w:rsidRPr="0079610A">
              <w:t>2018 рік</w:t>
            </w:r>
          </w:p>
          <w:p w:rsidR="002C6DE9" w:rsidRPr="0079610A" w:rsidRDefault="002C6DE9" w:rsidP="00B20397">
            <w:pPr>
              <w:ind w:left="-39" w:firstLine="39"/>
              <w:jc w:val="center"/>
            </w:pPr>
            <w:r w:rsidRPr="0079610A">
              <w:t>очікуване</w:t>
            </w:r>
          </w:p>
        </w:tc>
        <w:tc>
          <w:tcPr>
            <w:tcW w:w="1134" w:type="dxa"/>
            <w:vAlign w:val="center"/>
          </w:tcPr>
          <w:p w:rsidR="002C6DE9" w:rsidRPr="0079610A" w:rsidRDefault="002C6DE9" w:rsidP="00B20397">
            <w:pPr>
              <w:ind w:right="-20"/>
              <w:jc w:val="center"/>
            </w:pPr>
            <w:r w:rsidRPr="0079610A">
              <w:t>2019 рік прогноз</w:t>
            </w:r>
          </w:p>
        </w:tc>
        <w:tc>
          <w:tcPr>
            <w:tcW w:w="1134" w:type="dxa"/>
            <w:vAlign w:val="center"/>
          </w:tcPr>
          <w:p w:rsidR="002C6DE9" w:rsidRPr="0079610A" w:rsidRDefault="002C6DE9" w:rsidP="00B20397">
            <w:pPr>
              <w:ind w:left="-16"/>
              <w:jc w:val="center"/>
            </w:pPr>
            <w:r w:rsidRPr="0079610A">
              <w:t>2019 рік</w:t>
            </w:r>
          </w:p>
          <w:p w:rsidR="002C6DE9" w:rsidRPr="0079610A" w:rsidRDefault="002C6DE9" w:rsidP="00B20397">
            <w:pPr>
              <w:ind w:left="-16"/>
              <w:jc w:val="center"/>
            </w:pPr>
            <w:r w:rsidRPr="0079610A">
              <w:t>у % до</w:t>
            </w:r>
          </w:p>
          <w:p w:rsidR="002C6DE9" w:rsidRPr="0079610A" w:rsidRDefault="002C6DE9" w:rsidP="00B20397">
            <w:pPr>
              <w:ind w:left="-16"/>
              <w:jc w:val="center"/>
            </w:pPr>
            <w:r w:rsidRPr="0079610A">
              <w:t>2018 року</w:t>
            </w:r>
          </w:p>
        </w:tc>
      </w:tr>
      <w:tr w:rsidR="002C6DE9" w:rsidRPr="0079610A" w:rsidTr="00B20397">
        <w:trPr>
          <w:trHeight w:val="326"/>
          <w:jc w:val="center"/>
        </w:trPr>
        <w:tc>
          <w:tcPr>
            <w:tcW w:w="3958" w:type="dxa"/>
          </w:tcPr>
          <w:p w:rsidR="002C6DE9" w:rsidRPr="0079610A" w:rsidRDefault="002C6DE9" w:rsidP="00B20397">
            <w:r w:rsidRPr="0079610A">
              <w:t>Валова додана вартість у діючих цінах (виходячи із складових на рівні області)*</w:t>
            </w:r>
          </w:p>
        </w:tc>
        <w:tc>
          <w:tcPr>
            <w:tcW w:w="1134" w:type="dxa"/>
            <w:vAlign w:val="center"/>
          </w:tcPr>
          <w:p w:rsidR="002C6DE9" w:rsidRPr="0079610A" w:rsidRDefault="002C6DE9" w:rsidP="00B20397">
            <w:pPr>
              <w:ind w:right="-71"/>
              <w:jc w:val="center"/>
            </w:pPr>
            <w:r w:rsidRPr="0079610A">
              <w:t>млн. грн.</w:t>
            </w:r>
          </w:p>
        </w:tc>
        <w:tc>
          <w:tcPr>
            <w:tcW w:w="1134" w:type="dxa"/>
            <w:vAlign w:val="center"/>
          </w:tcPr>
          <w:p w:rsidR="002C6DE9" w:rsidRPr="0079610A" w:rsidRDefault="002C6DE9" w:rsidP="00B20397">
            <w:pPr>
              <w:jc w:val="center"/>
            </w:pPr>
            <w:r>
              <w:t>913,0</w:t>
            </w:r>
          </w:p>
        </w:tc>
        <w:tc>
          <w:tcPr>
            <w:tcW w:w="1417" w:type="dxa"/>
            <w:vAlign w:val="center"/>
          </w:tcPr>
          <w:p w:rsidR="002C6DE9" w:rsidRPr="0079610A" w:rsidRDefault="002C6DE9" w:rsidP="00B20397">
            <w:pPr>
              <w:jc w:val="center"/>
            </w:pPr>
            <w:r>
              <w:t>1023,5</w:t>
            </w:r>
          </w:p>
        </w:tc>
        <w:tc>
          <w:tcPr>
            <w:tcW w:w="1134" w:type="dxa"/>
            <w:vAlign w:val="center"/>
          </w:tcPr>
          <w:p w:rsidR="002C6DE9" w:rsidRPr="0079610A" w:rsidRDefault="002C6DE9" w:rsidP="00B20397">
            <w:pPr>
              <w:jc w:val="center"/>
            </w:pPr>
            <w:r>
              <w:t>1121,2</w:t>
            </w:r>
          </w:p>
        </w:tc>
        <w:tc>
          <w:tcPr>
            <w:tcW w:w="1134" w:type="dxa"/>
            <w:vAlign w:val="center"/>
          </w:tcPr>
          <w:p w:rsidR="002C6DE9" w:rsidRPr="0079610A" w:rsidRDefault="002C6DE9" w:rsidP="00B20397">
            <w:pPr>
              <w:jc w:val="center"/>
            </w:pPr>
            <w:r>
              <w:t>109,5</w:t>
            </w:r>
          </w:p>
        </w:tc>
      </w:tr>
      <w:tr w:rsidR="002C6DE9" w:rsidRPr="0079610A" w:rsidTr="00B20397">
        <w:trPr>
          <w:jc w:val="center"/>
        </w:trPr>
        <w:tc>
          <w:tcPr>
            <w:tcW w:w="3958" w:type="dxa"/>
          </w:tcPr>
          <w:p w:rsidR="002C6DE9" w:rsidRPr="0079610A" w:rsidRDefault="002C6DE9" w:rsidP="00B20397">
            <w:r w:rsidRPr="0079610A">
              <w:t>у порівняних цінах, до попереднього року</w:t>
            </w:r>
          </w:p>
        </w:tc>
        <w:tc>
          <w:tcPr>
            <w:tcW w:w="1134" w:type="dxa"/>
            <w:vAlign w:val="center"/>
          </w:tcPr>
          <w:p w:rsidR="002C6DE9" w:rsidRPr="0079610A" w:rsidRDefault="002C6DE9" w:rsidP="00B20397">
            <w:pPr>
              <w:ind w:right="-71"/>
              <w:jc w:val="center"/>
            </w:pPr>
            <w:r w:rsidRPr="0079610A">
              <w:t>%</w:t>
            </w:r>
          </w:p>
        </w:tc>
        <w:tc>
          <w:tcPr>
            <w:tcW w:w="1134" w:type="dxa"/>
            <w:vAlign w:val="center"/>
          </w:tcPr>
          <w:p w:rsidR="002C6DE9" w:rsidRPr="0079610A" w:rsidRDefault="002C6DE9" w:rsidP="00B20397">
            <w:pPr>
              <w:snapToGrid w:val="0"/>
              <w:jc w:val="center"/>
            </w:pPr>
            <w:r>
              <w:t>128,7</w:t>
            </w:r>
          </w:p>
        </w:tc>
        <w:tc>
          <w:tcPr>
            <w:tcW w:w="1417" w:type="dxa"/>
            <w:vAlign w:val="center"/>
          </w:tcPr>
          <w:p w:rsidR="002C6DE9" w:rsidRPr="0079610A" w:rsidRDefault="002C6DE9" w:rsidP="00B20397">
            <w:pPr>
              <w:snapToGrid w:val="0"/>
              <w:jc w:val="center"/>
            </w:pPr>
            <w:r>
              <w:t>101,0</w:t>
            </w:r>
          </w:p>
        </w:tc>
        <w:tc>
          <w:tcPr>
            <w:tcW w:w="1134" w:type="dxa"/>
            <w:vAlign w:val="center"/>
          </w:tcPr>
          <w:p w:rsidR="002C6DE9" w:rsidRPr="0079610A" w:rsidRDefault="002C6DE9" w:rsidP="00B20397">
            <w:pPr>
              <w:snapToGrid w:val="0"/>
              <w:jc w:val="center"/>
            </w:pPr>
            <w:r>
              <w:t>102,0</w:t>
            </w:r>
          </w:p>
        </w:tc>
        <w:tc>
          <w:tcPr>
            <w:tcW w:w="1134" w:type="dxa"/>
            <w:vAlign w:val="center"/>
          </w:tcPr>
          <w:p w:rsidR="002C6DE9" w:rsidRPr="0079610A" w:rsidRDefault="002C6DE9" w:rsidP="00B20397">
            <w:pPr>
              <w:ind w:left="-561" w:firstLine="561"/>
              <w:jc w:val="center"/>
            </w:pPr>
            <w:r>
              <w:t>х</w:t>
            </w:r>
          </w:p>
        </w:tc>
      </w:tr>
      <w:tr w:rsidR="002C6DE9" w:rsidRPr="0079610A" w:rsidTr="00B20397">
        <w:trPr>
          <w:jc w:val="center"/>
        </w:trPr>
        <w:tc>
          <w:tcPr>
            <w:tcW w:w="3958" w:type="dxa"/>
          </w:tcPr>
          <w:p w:rsidR="002C6DE9" w:rsidRPr="00016990" w:rsidRDefault="002C6DE9" w:rsidP="00B20397">
            <w:r w:rsidRPr="00016990">
              <w:t>Надходження податків, зборів та інших обов’язкових платежів до державного бюджету</w:t>
            </w:r>
          </w:p>
        </w:tc>
        <w:tc>
          <w:tcPr>
            <w:tcW w:w="1134" w:type="dxa"/>
            <w:vAlign w:val="center"/>
          </w:tcPr>
          <w:p w:rsidR="002C6DE9" w:rsidRPr="00016990" w:rsidRDefault="002C6DE9" w:rsidP="00B20397">
            <w:pPr>
              <w:ind w:right="-71"/>
              <w:jc w:val="center"/>
            </w:pPr>
            <w:r w:rsidRPr="00016990">
              <w:t>млн.грн.</w:t>
            </w:r>
          </w:p>
        </w:tc>
        <w:tc>
          <w:tcPr>
            <w:tcW w:w="1134" w:type="dxa"/>
            <w:vAlign w:val="center"/>
          </w:tcPr>
          <w:p w:rsidR="002C6DE9" w:rsidRPr="00016990" w:rsidRDefault="002C6DE9" w:rsidP="00B20397">
            <w:pPr>
              <w:snapToGrid w:val="0"/>
              <w:jc w:val="center"/>
            </w:pPr>
            <w:r>
              <w:t>150,29</w:t>
            </w:r>
          </w:p>
        </w:tc>
        <w:tc>
          <w:tcPr>
            <w:tcW w:w="1417" w:type="dxa"/>
            <w:vAlign w:val="center"/>
          </w:tcPr>
          <w:p w:rsidR="002C6DE9" w:rsidRPr="00016990" w:rsidRDefault="002C6DE9" w:rsidP="00B20397">
            <w:pPr>
              <w:snapToGrid w:val="0"/>
              <w:jc w:val="center"/>
            </w:pPr>
            <w:r>
              <w:t>167,0</w:t>
            </w:r>
          </w:p>
        </w:tc>
        <w:tc>
          <w:tcPr>
            <w:tcW w:w="1134" w:type="dxa"/>
            <w:vAlign w:val="center"/>
          </w:tcPr>
          <w:p w:rsidR="002C6DE9" w:rsidRPr="00016990" w:rsidRDefault="002C6DE9" w:rsidP="00B20397">
            <w:pPr>
              <w:snapToGrid w:val="0"/>
              <w:jc w:val="center"/>
            </w:pPr>
            <w:r>
              <w:t>180,0</w:t>
            </w:r>
          </w:p>
        </w:tc>
        <w:tc>
          <w:tcPr>
            <w:tcW w:w="1134" w:type="dxa"/>
            <w:vAlign w:val="center"/>
          </w:tcPr>
          <w:p w:rsidR="002C6DE9" w:rsidRPr="00016990" w:rsidRDefault="002C6DE9" w:rsidP="00B20397">
            <w:pPr>
              <w:ind w:left="-561" w:firstLine="561"/>
              <w:jc w:val="center"/>
            </w:pPr>
            <w:r>
              <w:t>107,8</w:t>
            </w:r>
          </w:p>
        </w:tc>
      </w:tr>
      <w:tr w:rsidR="002C6DE9" w:rsidRPr="0079610A" w:rsidTr="00B20397">
        <w:trPr>
          <w:jc w:val="center"/>
        </w:trPr>
        <w:tc>
          <w:tcPr>
            <w:tcW w:w="3958" w:type="dxa"/>
          </w:tcPr>
          <w:p w:rsidR="002C6DE9" w:rsidRPr="00016990" w:rsidRDefault="002C6DE9" w:rsidP="00B20397">
            <w:r w:rsidRPr="00016990">
              <w:t xml:space="preserve">Доходи місцевих бюджетів </w:t>
            </w:r>
          </w:p>
          <w:p w:rsidR="002C6DE9" w:rsidRPr="00016990" w:rsidRDefault="002C6DE9" w:rsidP="00B20397">
            <w:r w:rsidRPr="00016990">
              <w:t>(без трансфертів)</w:t>
            </w:r>
          </w:p>
        </w:tc>
        <w:tc>
          <w:tcPr>
            <w:tcW w:w="1134" w:type="dxa"/>
            <w:vAlign w:val="center"/>
          </w:tcPr>
          <w:p w:rsidR="002C6DE9" w:rsidRPr="00016990" w:rsidRDefault="002C6DE9" w:rsidP="00B20397">
            <w:pPr>
              <w:ind w:right="-71"/>
              <w:jc w:val="center"/>
            </w:pPr>
            <w:r w:rsidRPr="00016990">
              <w:t>млн.грн.</w:t>
            </w:r>
          </w:p>
        </w:tc>
        <w:tc>
          <w:tcPr>
            <w:tcW w:w="1134" w:type="dxa"/>
            <w:vAlign w:val="center"/>
          </w:tcPr>
          <w:p w:rsidR="002C6DE9" w:rsidRPr="00016990" w:rsidRDefault="002C6DE9" w:rsidP="00B20397">
            <w:pPr>
              <w:snapToGrid w:val="0"/>
              <w:jc w:val="center"/>
            </w:pPr>
            <w:r>
              <w:t>179,0</w:t>
            </w:r>
          </w:p>
        </w:tc>
        <w:tc>
          <w:tcPr>
            <w:tcW w:w="1417" w:type="dxa"/>
            <w:vAlign w:val="center"/>
          </w:tcPr>
          <w:p w:rsidR="002C6DE9" w:rsidRPr="00016990" w:rsidRDefault="002C6DE9" w:rsidP="00B20397">
            <w:pPr>
              <w:snapToGrid w:val="0"/>
              <w:jc w:val="center"/>
            </w:pPr>
            <w:r>
              <w:t>213,6</w:t>
            </w:r>
          </w:p>
        </w:tc>
        <w:tc>
          <w:tcPr>
            <w:tcW w:w="1134" w:type="dxa"/>
            <w:vAlign w:val="center"/>
          </w:tcPr>
          <w:p w:rsidR="002C6DE9" w:rsidRPr="00016990" w:rsidRDefault="002C6DE9" w:rsidP="00B20397">
            <w:pPr>
              <w:snapToGrid w:val="0"/>
              <w:jc w:val="center"/>
            </w:pPr>
            <w:r>
              <w:t>209,8</w:t>
            </w:r>
          </w:p>
        </w:tc>
        <w:tc>
          <w:tcPr>
            <w:tcW w:w="1134" w:type="dxa"/>
            <w:vAlign w:val="center"/>
          </w:tcPr>
          <w:p w:rsidR="002C6DE9" w:rsidRPr="00016990" w:rsidRDefault="002C6DE9" w:rsidP="00B20397">
            <w:pPr>
              <w:ind w:left="-561" w:firstLine="561"/>
              <w:jc w:val="center"/>
            </w:pPr>
            <w:r>
              <w:t>98,2</w:t>
            </w:r>
          </w:p>
        </w:tc>
      </w:tr>
      <w:tr w:rsidR="002C6DE9" w:rsidRPr="0079610A" w:rsidTr="00B20397">
        <w:trPr>
          <w:jc w:val="center"/>
        </w:trPr>
        <w:tc>
          <w:tcPr>
            <w:tcW w:w="3958" w:type="dxa"/>
          </w:tcPr>
          <w:p w:rsidR="002C6DE9" w:rsidRPr="00016990" w:rsidRDefault="002C6DE9" w:rsidP="00B20397">
            <w:r w:rsidRPr="00016990">
              <w:t>Питома вага місцевих бюджетів у зведеному бюджеті</w:t>
            </w:r>
          </w:p>
        </w:tc>
        <w:tc>
          <w:tcPr>
            <w:tcW w:w="1134" w:type="dxa"/>
            <w:vAlign w:val="center"/>
          </w:tcPr>
          <w:p w:rsidR="002C6DE9" w:rsidRPr="00016990" w:rsidRDefault="002C6DE9" w:rsidP="00B20397">
            <w:pPr>
              <w:ind w:right="-71"/>
              <w:jc w:val="center"/>
            </w:pPr>
            <w:r w:rsidRPr="00016990">
              <w:t>%</w:t>
            </w:r>
          </w:p>
        </w:tc>
        <w:tc>
          <w:tcPr>
            <w:tcW w:w="1134" w:type="dxa"/>
            <w:vAlign w:val="center"/>
          </w:tcPr>
          <w:p w:rsidR="002C6DE9" w:rsidRPr="00016990" w:rsidRDefault="002C6DE9" w:rsidP="00B20397">
            <w:pPr>
              <w:snapToGrid w:val="0"/>
              <w:jc w:val="center"/>
            </w:pPr>
            <w:r>
              <w:t>100,0</w:t>
            </w:r>
          </w:p>
        </w:tc>
        <w:tc>
          <w:tcPr>
            <w:tcW w:w="1417" w:type="dxa"/>
            <w:vAlign w:val="center"/>
          </w:tcPr>
          <w:p w:rsidR="002C6DE9" w:rsidRPr="00016990" w:rsidRDefault="002C6DE9" w:rsidP="00B20397">
            <w:pPr>
              <w:snapToGrid w:val="0"/>
              <w:jc w:val="center"/>
            </w:pPr>
            <w:r>
              <w:t>100,0</w:t>
            </w:r>
          </w:p>
        </w:tc>
        <w:tc>
          <w:tcPr>
            <w:tcW w:w="1134" w:type="dxa"/>
            <w:vAlign w:val="center"/>
          </w:tcPr>
          <w:p w:rsidR="002C6DE9" w:rsidRPr="00016990" w:rsidRDefault="002C6DE9" w:rsidP="00B20397">
            <w:pPr>
              <w:snapToGrid w:val="0"/>
              <w:jc w:val="center"/>
            </w:pPr>
            <w:r>
              <w:t>100,0</w:t>
            </w:r>
          </w:p>
        </w:tc>
        <w:tc>
          <w:tcPr>
            <w:tcW w:w="1134" w:type="dxa"/>
            <w:vAlign w:val="center"/>
          </w:tcPr>
          <w:p w:rsidR="002C6DE9" w:rsidRPr="00016990" w:rsidRDefault="002C6DE9" w:rsidP="00B20397">
            <w:pPr>
              <w:ind w:left="-561" w:right="-204" w:firstLine="407"/>
              <w:jc w:val="center"/>
            </w:pPr>
            <w:r>
              <w:t>100,0 в.п.</w:t>
            </w:r>
          </w:p>
        </w:tc>
      </w:tr>
      <w:tr w:rsidR="002C6DE9" w:rsidRPr="0079610A" w:rsidTr="00B20397">
        <w:trPr>
          <w:jc w:val="center"/>
        </w:trPr>
        <w:tc>
          <w:tcPr>
            <w:tcW w:w="3958" w:type="dxa"/>
          </w:tcPr>
          <w:p w:rsidR="002C6DE9" w:rsidRPr="00016990" w:rsidRDefault="002C6DE9" w:rsidP="00B20397">
            <w:r w:rsidRPr="00016990">
              <w:t>Видатки місцевих бюджетів</w:t>
            </w:r>
          </w:p>
        </w:tc>
        <w:tc>
          <w:tcPr>
            <w:tcW w:w="1134" w:type="dxa"/>
            <w:vAlign w:val="center"/>
          </w:tcPr>
          <w:p w:rsidR="002C6DE9" w:rsidRPr="00016990" w:rsidRDefault="002C6DE9" w:rsidP="00B20397">
            <w:pPr>
              <w:ind w:right="-71"/>
              <w:jc w:val="center"/>
            </w:pPr>
            <w:r w:rsidRPr="00016990">
              <w:t>млн.грн.</w:t>
            </w:r>
          </w:p>
        </w:tc>
        <w:tc>
          <w:tcPr>
            <w:tcW w:w="1134" w:type="dxa"/>
            <w:vAlign w:val="center"/>
          </w:tcPr>
          <w:p w:rsidR="002C6DE9" w:rsidRPr="00016990" w:rsidRDefault="002C6DE9" w:rsidP="00B20397">
            <w:pPr>
              <w:snapToGrid w:val="0"/>
              <w:jc w:val="center"/>
            </w:pPr>
            <w:r>
              <w:t>555,8</w:t>
            </w:r>
          </w:p>
        </w:tc>
        <w:tc>
          <w:tcPr>
            <w:tcW w:w="1417" w:type="dxa"/>
            <w:vAlign w:val="center"/>
          </w:tcPr>
          <w:p w:rsidR="002C6DE9" w:rsidRPr="00016990" w:rsidRDefault="002C6DE9" w:rsidP="00B20397">
            <w:pPr>
              <w:snapToGrid w:val="0"/>
              <w:jc w:val="center"/>
            </w:pPr>
            <w:r>
              <w:t>582,4</w:t>
            </w:r>
          </w:p>
        </w:tc>
        <w:tc>
          <w:tcPr>
            <w:tcW w:w="1134" w:type="dxa"/>
            <w:vAlign w:val="center"/>
          </w:tcPr>
          <w:p w:rsidR="002C6DE9" w:rsidRPr="00016990" w:rsidRDefault="002C6DE9" w:rsidP="00B20397">
            <w:pPr>
              <w:snapToGrid w:val="0"/>
              <w:jc w:val="center"/>
            </w:pPr>
            <w:r>
              <w:t>577,7</w:t>
            </w:r>
          </w:p>
        </w:tc>
        <w:tc>
          <w:tcPr>
            <w:tcW w:w="1134" w:type="dxa"/>
            <w:vAlign w:val="center"/>
          </w:tcPr>
          <w:p w:rsidR="002C6DE9" w:rsidRPr="00016990" w:rsidRDefault="002C6DE9" w:rsidP="00B20397">
            <w:pPr>
              <w:ind w:left="-561" w:firstLine="561"/>
              <w:jc w:val="center"/>
            </w:pPr>
            <w:r>
              <w:t>99,2</w:t>
            </w:r>
          </w:p>
        </w:tc>
      </w:tr>
      <w:tr w:rsidR="002C6DE9" w:rsidRPr="0079610A" w:rsidTr="00B20397">
        <w:trPr>
          <w:jc w:val="center"/>
        </w:trPr>
        <w:tc>
          <w:tcPr>
            <w:tcW w:w="3958" w:type="dxa"/>
          </w:tcPr>
          <w:p w:rsidR="002C6DE9" w:rsidRPr="00016990" w:rsidRDefault="002C6DE9" w:rsidP="00B20397">
            <w:r w:rsidRPr="00016990">
              <w:t>Питома вага прибуткових підприємств</w:t>
            </w:r>
          </w:p>
        </w:tc>
        <w:tc>
          <w:tcPr>
            <w:tcW w:w="1134" w:type="dxa"/>
            <w:vAlign w:val="center"/>
          </w:tcPr>
          <w:p w:rsidR="002C6DE9" w:rsidRPr="00016990" w:rsidRDefault="002C6DE9" w:rsidP="00B20397">
            <w:pPr>
              <w:ind w:right="-71"/>
              <w:jc w:val="center"/>
            </w:pPr>
            <w:r w:rsidRPr="00016990">
              <w:t>%</w:t>
            </w:r>
          </w:p>
        </w:tc>
        <w:tc>
          <w:tcPr>
            <w:tcW w:w="1134" w:type="dxa"/>
            <w:vAlign w:val="center"/>
          </w:tcPr>
          <w:p w:rsidR="002C6DE9" w:rsidRPr="00016990" w:rsidRDefault="002C6DE9" w:rsidP="00B20397">
            <w:pPr>
              <w:ind w:left="-561" w:firstLine="561"/>
              <w:jc w:val="center"/>
            </w:pPr>
            <w:r>
              <w:t>78,7</w:t>
            </w:r>
          </w:p>
        </w:tc>
        <w:tc>
          <w:tcPr>
            <w:tcW w:w="1417" w:type="dxa"/>
            <w:vAlign w:val="center"/>
          </w:tcPr>
          <w:p w:rsidR="002C6DE9" w:rsidRPr="00016990" w:rsidRDefault="002C6DE9" w:rsidP="00B20397">
            <w:pPr>
              <w:ind w:left="-561" w:firstLine="561"/>
              <w:jc w:val="center"/>
            </w:pPr>
            <w:r>
              <w:t>79,0</w:t>
            </w:r>
          </w:p>
        </w:tc>
        <w:tc>
          <w:tcPr>
            <w:tcW w:w="1134" w:type="dxa"/>
            <w:vAlign w:val="center"/>
          </w:tcPr>
          <w:p w:rsidR="002C6DE9" w:rsidRPr="00016990" w:rsidRDefault="002C6DE9" w:rsidP="00B20397">
            <w:pPr>
              <w:ind w:left="-127"/>
              <w:jc w:val="center"/>
            </w:pPr>
            <w:r>
              <w:t>80,0</w:t>
            </w:r>
          </w:p>
        </w:tc>
        <w:tc>
          <w:tcPr>
            <w:tcW w:w="1134" w:type="dxa"/>
            <w:vAlign w:val="center"/>
          </w:tcPr>
          <w:p w:rsidR="002C6DE9" w:rsidRPr="00016990" w:rsidRDefault="002C6DE9" w:rsidP="00B20397">
            <w:pPr>
              <w:ind w:left="-561" w:right="-62" w:firstLine="549"/>
              <w:jc w:val="center"/>
            </w:pPr>
            <w:r>
              <w:t>101,3 в.п.</w:t>
            </w:r>
          </w:p>
        </w:tc>
      </w:tr>
      <w:tr w:rsidR="002C6DE9" w:rsidRPr="0079610A" w:rsidTr="00B20397">
        <w:trPr>
          <w:jc w:val="center"/>
        </w:trPr>
        <w:tc>
          <w:tcPr>
            <w:tcW w:w="3958" w:type="dxa"/>
          </w:tcPr>
          <w:p w:rsidR="002C6DE9" w:rsidRPr="00016990" w:rsidRDefault="002C6DE9" w:rsidP="00B20397">
            <w:r w:rsidRPr="00016990">
              <w:t>Індекс промислової продукції</w:t>
            </w:r>
          </w:p>
        </w:tc>
        <w:tc>
          <w:tcPr>
            <w:tcW w:w="1134" w:type="dxa"/>
            <w:vAlign w:val="center"/>
          </w:tcPr>
          <w:p w:rsidR="002C6DE9" w:rsidRPr="00016990" w:rsidRDefault="002C6DE9" w:rsidP="00B20397">
            <w:pPr>
              <w:ind w:right="-71"/>
              <w:jc w:val="center"/>
            </w:pPr>
            <w:r w:rsidRPr="00016990">
              <w:t>%</w:t>
            </w:r>
          </w:p>
        </w:tc>
        <w:tc>
          <w:tcPr>
            <w:tcW w:w="1134" w:type="dxa"/>
            <w:vAlign w:val="center"/>
          </w:tcPr>
          <w:p w:rsidR="002C6DE9" w:rsidRPr="00016990" w:rsidRDefault="002C6DE9" w:rsidP="00B20397">
            <w:pPr>
              <w:autoSpaceDE w:val="0"/>
              <w:snapToGrid w:val="0"/>
              <w:jc w:val="center"/>
            </w:pPr>
            <w:r>
              <w:t>108,9</w:t>
            </w:r>
          </w:p>
        </w:tc>
        <w:tc>
          <w:tcPr>
            <w:tcW w:w="1417" w:type="dxa"/>
            <w:vAlign w:val="center"/>
          </w:tcPr>
          <w:p w:rsidR="002C6DE9" w:rsidRPr="00016990" w:rsidRDefault="002C6DE9" w:rsidP="00B20397">
            <w:pPr>
              <w:autoSpaceDE w:val="0"/>
              <w:snapToGrid w:val="0"/>
              <w:jc w:val="center"/>
            </w:pPr>
            <w:r>
              <w:t>89,6</w:t>
            </w:r>
          </w:p>
        </w:tc>
        <w:tc>
          <w:tcPr>
            <w:tcW w:w="1134" w:type="dxa"/>
            <w:vAlign w:val="center"/>
          </w:tcPr>
          <w:p w:rsidR="002C6DE9" w:rsidRPr="00016990" w:rsidRDefault="002C6DE9" w:rsidP="00B20397">
            <w:pPr>
              <w:snapToGrid w:val="0"/>
              <w:jc w:val="center"/>
            </w:pPr>
            <w:r>
              <w:t>100,4</w:t>
            </w:r>
          </w:p>
        </w:tc>
        <w:tc>
          <w:tcPr>
            <w:tcW w:w="1134" w:type="dxa"/>
            <w:vAlign w:val="center"/>
          </w:tcPr>
          <w:p w:rsidR="002C6DE9" w:rsidRPr="00016990" w:rsidRDefault="002C6DE9" w:rsidP="00B20397">
            <w:pPr>
              <w:ind w:left="-561" w:firstLine="561"/>
              <w:jc w:val="center"/>
            </w:pPr>
            <w:r>
              <w:t>х</w:t>
            </w:r>
          </w:p>
        </w:tc>
      </w:tr>
      <w:tr w:rsidR="002C6DE9" w:rsidRPr="0079610A" w:rsidTr="00B20397">
        <w:trPr>
          <w:jc w:val="center"/>
        </w:trPr>
        <w:tc>
          <w:tcPr>
            <w:tcW w:w="3958" w:type="dxa"/>
          </w:tcPr>
          <w:p w:rsidR="002C6DE9" w:rsidRPr="00016990" w:rsidRDefault="002C6DE9" w:rsidP="00B20397">
            <w:r w:rsidRPr="00016990">
              <w:t>Обсяг реалізованої промислової продукції (товарів, послуг) без ПДВ та акцизу</w:t>
            </w:r>
          </w:p>
        </w:tc>
        <w:tc>
          <w:tcPr>
            <w:tcW w:w="1134" w:type="dxa"/>
            <w:vAlign w:val="center"/>
          </w:tcPr>
          <w:p w:rsidR="002C6DE9" w:rsidRPr="00016990" w:rsidRDefault="002C6DE9" w:rsidP="00B20397">
            <w:pPr>
              <w:ind w:right="-71"/>
              <w:jc w:val="center"/>
            </w:pPr>
            <w:r w:rsidRPr="00016990">
              <w:t>млн. грн.</w:t>
            </w:r>
          </w:p>
        </w:tc>
        <w:tc>
          <w:tcPr>
            <w:tcW w:w="1134" w:type="dxa"/>
            <w:vAlign w:val="center"/>
          </w:tcPr>
          <w:p w:rsidR="002C6DE9" w:rsidRPr="00016990" w:rsidRDefault="002C6DE9" w:rsidP="00B20397">
            <w:pPr>
              <w:autoSpaceDE w:val="0"/>
              <w:snapToGrid w:val="0"/>
              <w:jc w:val="center"/>
            </w:pPr>
            <w:r>
              <w:t>2404,7</w:t>
            </w:r>
          </w:p>
        </w:tc>
        <w:tc>
          <w:tcPr>
            <w:tcW w:w="1417" w:type="dxa"/>
            <w:vAlign w:val="center"/>
          </w:tcPr>
          <w:p w:rsidR="002C6DE9" w:rsidRPr="00016990" w:rsidRDefault="002C6DE9" w:rsidP="00B20397">
            <w:pPr>
              <w:autoSpaceDE w:val="0"/>
              <w:snapToGrid w:val="0"/>
              <w:jc w:val="center"/>
            </w:pPr>
            <w:r>
              <w:t>2550,0</w:t>
            </w:r>
          </w:p>
        </w:tc>
        <w:tc>
          <w:tcPr>
            <w:tcW w:w="1134" w:type="dxa"/>
            <w:vAlign w:val="center"/>
          </w:tcPr>
          <w:p w:rsidR="002C6DE9" w:rsidRPr="00016990" w:rsidRDefault="002C6DE9" w:rsidP="00B20397">
            <w:pPr>
              <w:snapToGrid w:val="0"/>
              <w:jc w:val="center"/>
            </w:pPr>
            <w:r>
              <w:t>2820,0</w:t>
            </w:r>
          </w:p>
        </w:tc>
        <w:tc>
          <w:tcPr>
            <w:tcW w:w="1134" w:type="dxa"/>
            <w:vAlign w:val="center"/>
          </w:tcPr>
          <w:p w:rsidR="002C6DE9" w:rsidRPr="00016990" w:rsidRDefault="002C6DE9" w:rsidP="00B20397">
            <w:pPr>
              <w:ind w:left="-561" w:firstLine="561"/>
              <w:jc w:val="center"/>
            </w:pPr>
            <w:r>
              <w:t>110,6</w:t>
            </w:r>
          </w:p>
        </w:tc>
      </w:tr>
      <w:tr w:rsidR="002C6DE9" w:rsidRPr="0079610A" w:rsidTr="00B20397">
        <w:trPr>
          <w:jc w:val="center"/>
        </w:trPr>
        <w:tc>
          <w:tcPr>
            <w:tcW w:w="3958" w:type="dxa"/>
            <w:vAlign w:val="center"/>
          </w:tcPr>
          <w:p w:rsidR="002C6DE9" w:rsidRPr="00016990" w:rsidRDefault="002C6DE9" w:rsidP="00B20397">
            <w:r w:rsidRPr="00016990">
              <w:t>Оборот роздрібної торгівлі</w:t>
            </w:r>
          </w:p>
        </w:tc>
        <w:tc>
          <w:tcPr>
            <w:tcW w:w="1134" w:type="dxa"/>
            <w:vAlign w:val="center"/>
          </w:tcPr>
          <w:p w:rsidR="002C6DE9" w:rsidRPr="00016990" w:rsidRDefault="002C6DE9" w:rsidP="00B20397">
            <w:pPr>
              <w:ind w:right="-71"/>
              <w:jc w:val="center"/>
            </w:pPr>
            <w:r w:rsidRPr="00016990">
              <w:t>млрд. грн.</w:t>
            </w:r>
          </w:p>
        </w:tc>
        <w:tc>
          <w:tcPr>
            <w:tcW w:w="1134" w:type="dxa"/>
            <w:vAlign w:val="center"/>
          </w:tcPr>
          <w:p w:rsidR="002C6DE9" w:rsidRPr="00016990" w:rsidRDefault="002C6DE9" w:rsidP="00B20397">
            <w:pPr>
              <w:ind w:left="-561" w:firstLine="561"/>
              <w:jc w:val="center"/>
            </w:pPr>
            <w:r>
              <w:t>0,5698</w:t>
            </w:r>
          </w:p>
        </w:tc>
        <w:tc>
          <w:tcPr>
            <w:tcW w:w="1417" w:type="dxa"/>
            <w:vAlign w:val="center"/>
          </w:tcPr>
          <w:p w:rsidR="002C6DE9" w:rsidRPr="00016990" w:rsidRDefault="002C6DE9" w:rsidP="00B20397">
            <w:pPr>
              <w:ind w:left="-561" w:firstLine="561"/>
              <w:jc w:val="center"/>
            </w:pPr>
            <w:r>
              <w:t>0,6325</w:t>
            </w:r>
          </w:p>
        </w:tc>
        <w:tc>
          <w:tcPr>
            <w:tcW w:w="1134" w:type="dxa"/>
            <w:vAlign w:val="center"/>
          </w:tcPr>
          <w:p w:rsidR="002C6DE9" w:rsidRPr="00016990" w:rsidRDefault="002C6DE9" w:rsidP="00B20397">
            <w:pPr>
              <w:ind w:left="-127"/>
              <w:jc w:val="center"/>
            </w:pPr>
            <w:r>
              <w:t>0,6854</w:t>
            </w:r>
          </w:p>
        </w:tc>
        <w:tc>
          <w:tcPr>
            <w:tcW w:w="1134" w:type="dxa"/>
            <w:vAlign w:val="center"/>
          </w:tcPr>
          <w:p w:rsidR="002C6DE9" w:rsidRPr="00016990" w:rsidRDefault="002C6DE9" w:rsidP="00B20397">
            <w:pPr>
              <w:ind w:left="-561" w:firstLine="561"/>
              <w:jc w:val="center"/>
            </w:pPr>
            <w:r>
              <w:t>108,4</w:t>
            </w:r>
          </w:p>
        </w:tc>
      </w:tr>
      <w:tr w:rsidR="002C6DE9" w:rsidRPr="0079610A" w:rsidTr="00B20397">
        <w:trPr>
          <w:jc w:val="center"/>
        </w:trPr>
        <w:tc>
          <w:tcPr>
            <w:tcW w:w="3958" w:type="dxa"/>
          </w:tcPr>
          <w:p w:rsidR="002C6DE9" w:rsidRPr="00016990" w:rsidRDefault="002C6DE9" w:rsidP="00B20397">
            <w:r w:rsidRPr="00016990">
              <w:t>Індекс фізичного обсягу обороту роздрібної торгівлі (у порівнянних цінах)</w:t>
            </w:r>
          </w:p>
        </w:tc>
        <w:tc>
          <w:tcPr>
            <w:tcW w:w="1134" w:type="dxa"/>
            <w:vAlign w:val="center"/>
          </w:tcPr>
          <w:p w:rsidR="002C6DE9" w:rsidRPr="00016990" w:rsidRDefault="002C6DE9" w:rsidP="00B20397">
            <w:pPr>
              <w:ind w:right="-71"/>
              <w:jc w:val="center"/>
            </w:pPr>
            <w:r w:rsidRPr="00016990">
              <w:t>%</w:t>
            </w:r>
          </w:p>
        </w:tc>
        <w:tc>
          <w:tcPr>
            <w:tcW w:w="1134" w:type="dxa"/>
            <w:vAlign w:val="center"/>
          </w:tcPr>
          <w:p w:rsidR="002C6DE9" w:rsidRPr="00016990" w:rsidRDefault="002C6DE9" w:rsidP="00B20397">
            <w:pPr>
              <w:snapToGrid w:val="0"/>
              <w:jc w:val="center"/>
            </w:pPr>
            <w:r>
              <w:t>112,9</w:t>
            </w:r>
          </w:p>
        </w:tc>
        <w:tc>
          <w:tcPr>
            <w:tcW w:w="1417" w:type="dxa"/>
            <w:vAlign w:val="center"/>
          </w:tcPr>
          <w:p w:rsidR="002C6DE9" w:rsidRPr="00016990" w:rsidRDefault="002C6DE9" w:rsidP="00B20397">
            <w:pPr>
              <w:snapToGrid w:val="0"/>
              <w:jc w:val="center"/>
            </w:pPr>
            <w:r>
              <w:t>100,0</w:t>
            </w:r>
          </w:p>
        </w:tc>
        <w:tc>
          <w:tcPr>
            <w:tcW w:w="1134" w:type="dxa"/>
            <w:vAlign w:val="center"/>
          </w:tcPr>
          <w:p w:rsidR="002C6DE9" w:rsidRPr="00016990" w:rsidRDefault="002C6DE9" w:rsidP="00B20397">
            <w:pPr>
              <w:snapToGrid w:val="0"/>
              <w:jc w:val="center"/>
            </w:pPr>
            <w:r>
              <w:t>100,9</w:t>
            </w:r>
          </w:p>
        </w:tc>
        <w:tc>
          <w:tcPr>
            <w:tcW w:w="1134" w:type="dxa"/>
            <w:vAlign w:val="center"/>
          </w:tcPr>
          <w:p w:rsidR="002C6DE9" w:rsidRPr="00016990" w:rsidRDefault="002C6DE9" w:rsidP="00B20397">
            <w:pPr>
              <w:ind w:left="-561" w:firstLine="561"/>
              <w:jc w:val="center"/>
            </w:pPr>
            <w:r>
              <w:t>х</w:t>
            </w:r>
          </w:p>
        </w:tc>
      </w:tr>
      <w:tr w:rsidR="002C6DE9" w:rsidRPr="0079610A" w:rsidTr="00B20397">
        <w:trPr>
          <w:jc w:val="center"/>
        </w:trPr>
        <w:tc>
          <w:tcPr>
            <w:tcW w:w="3958" w:type="dxa"/>
          </w:tcPr>
          <w:p w:rsidR="002C6DE9" w:rsidRPr="00016990" w:rsidRDefault="002C6DE9" w:rsidP="00B20397">
            <w:r w:rsidRPr="00016990">
              <w:t>Зовнішньоторговельний оборот товарів</w:t>
            </w:r>
          </w:p>
        </w:tc>
        <w:tc>
          <w:tcPr>
            <w:tcW w:w="1134" w:type="dxa"/>
            <w:vAlign w:val="center"/>
          </w:tcPr>
          <w:p w:rsidR="002C6DE9" w:rsidRPr="00016990" w:rsidRDefault="002C6DE9" w:rsidP="00B20397">
            <w:pPr>
              <w:ind w:right="-71"/>
              <w:jc w:val="center"/>
            </w:pPr>
            <w:r w:rsidRPr="00016990">
              <w:t>млн.дол.США</w:t>
            </w:r>
          </w:p>
        </w:tc>
        <w:tc>
          <w:tcPr>
            <w:tcW w:w="1134" w:type="dxa"/>
            <w:vAlign w:val="center"/>
          </w:tcPr>
          <w:p w:rsidR="002C6DE9" w:rsidRPr="00016990" w:rsidRDefault="002C6DE9" w:rsidP="00B20397">
            <w:pPr>
              <w:snapToGrid w:val="0"/>
              <w:jc w:val="center"/>
            </w:pPr>
            <w:r>
              <w:t>21,2</w:t>
            </w:r>
          </w:p>
        </w:tc>
        <w:tc>
          <w:tcPr>
            <w:tcW w:w="1417" w:type="dxa"/>
            <w:vAlign w:val="center"/>
          </w:tcPr>
          <w:p w:rsidR="002C6DE9" w:rsidRPr="00016990" w:rsidRDefault="002C6DE9" w:rsidP="00B20397">
            <w:pPr>
              <w:snapToGrid w:val="0"/>
              <w:jc w:val="center"/>
            </w:pPr>
            <w:r>
              <w:t>24,5</w:t>
            </w:r>
          </w:p>
        </w:tc>
        <w:tc>
          <w:tcPr>
            <w:tcW w:w="1134" w:type="dxa"/>
            <w:vAlign w:val="center"/>
          </w:tcPr>
          <w:p w:rsidR="002C6DE9" w:rsidRPr="00016990" w:rsidRDefault="002C6DE9" w:rsidP="00B20397">
            <w:pPr>
              <w:snapToGrid w:val="0"/>
              <w:jc w:val="center"/>
            </w:pPr>
            <w:r>
              <w:t>26,2</w:t>
            </w:r>
          </w:p>
        </w:tc>
        <w:tc>
          <w:tcPr>
            <w:tcW w:w="1134" w:type="dxa"/>
            <w:vAlign w:val="center"/>
          </w:tcPr>
          <w:p w:rsidR="002C6DE9" w:rsidRPr="00016990" w:rsidRDefault="002C6DE9" w:rsidP="00B20397">
            <w:pPr>
              <w:ind w:left="-561" w:firstLine="561"/>
              <w:jc w:val="center"/>
            </w:pPr>
            <w:r>
              <w:t>106,9</w:t>
            </w:r>
          </w:p>
        </w:tc>
      </w:tr>
      <w:tr w:rsidR="002C6DE9" w:rsidRPr="0079610A" w:rsidTr="00B20397">
        <w:trPr>
          <w:jc w:val="center"/>
        </w:trPr>
        <w:tc>
          <w:tcPr>
            <w:tcW w:w="3958" w:type="dxa"/>
            <w:vAlign w:val="center"/>
          </w:tcPr>
          <w:p w:rsidR="002C6DE9" w:rsidRPr="00016990" w:rsidRDefault="002C6DE9" w:rsidP="00B20397">
            <w:r w:rsidRPr="00016990">
              <w:t>Експорт товарів</w:t>
            </w:r>
          </w:p>
        </w:tc>
        <w:tc>
          <w:tcPr>
            <w:tcW w:w="1134" w:type="dxa"/>
            <w:vAlign w:val="center"/>
          </w:tcPr>
          <w:p w:rsidR="002C6DE9" w:rsidRPr="00016990" w:rsidRDefault="002C6DE9" w:rsidP="00B20397">
            <w:pPr>
              <w:ind w:right="-71"/>
              <w:jc w:val="center"/>
            </w:pPr>
            <w:r w:rsidRPr="00016990">
              <w:t>млн.дол.США</w:t>
            </w:r>
          </w:p>
        </w:tc>
        <w:tc>
          <w:tcPr>
            <w:tcW w:w="1134" w:type="dxa"/>
            <w:vAlign w:val="center"/>
          </w:tcPr>
          <w:p w:rsidR="002C6DE9" w:rsidRPr="00016990" w:rsidRDefault="002C6DE9" w:rsidP="00B20397">
            <w:pPr>
              <w:snapToGrid w:val="0"/>
              <w:jc w:val="center"/>
            </w:pPr>
            <w:r>
              <w:t>9,6</w:t>
            </w:r>
          </w:p>
        </w:tc>
        <w:tc>
          <w:tcPr>
            <w:tcW w:w="1417" w:type="dxa"/>
            <w:vAlign w:val="center"/>
          </w:tcPr>
          <w:p w:rsidR="002C6DE9" w:rsidRPr="00016990" w:rsidRDefault="002C6DE9" w:rsidP="00B20397">
            <w:pPr>
              <w:snapToGrid w:val="0"/>
              <w:jc w:val="center"/>
            </w:pPr>
            <w:r>
              <w:t>15,0</w:t>
            </w:r>
          </w:p>
        </w:tc>
        <w:tc>
          <w:tcPr>
            <w:tcW w:w="1134" w:type="dxa"/>
            <w:vAlign w:val="center"/>
          </w:tcPr>
          <w:p w:rsidR="002C6DE9" w:rsidRPr="00016990" w:rsidRDefault="002C6DE9" w:rsidP="00B20397">
            <w:pPr>
              <w:snapToGrid w:val="0"/>
              <w:jc w:val="center"/>
            </w:pPr>
            <w:r>
              <w:t>16,1</w:t>
            </w:r>
          </w:p>
        </w:tc>
        <w:tc>
          <w:tcPr>
            <w:tcW w:w="1134" w:type="dxa"/>
            <w:vAlign w:val="center"/>
          </w:tcPr>
          <w:p w:rsidR="002C6DE9" w:rsidRPr="00016990" w:rsidRDefault="002C6DE9" w:rsidP="00B20397">
            <w:pPr>
              <w:ind w:left="-561" w:firstLine="561"/>
              <w:jc w:val="center"/>
            </w:pPr>
            <w:r>
              <w:t>107,3</w:t>
            </w:r>
          </w:p>
        </w:tc>
      </w:tr>
      <w:tr w:rsidR="002C6DE9" w:rsidRPr="0079610A" w:rsidTr="00B20397">
        <w:trPr>
          <w:jc w:val="center"/>
        </w:trPr>
        <w:tc>
          <w:tcPr>
            <w:tcW w:w="3958" w:type="dxa"/>
            <w:vAlign w:val="center"/>
          </w:tcPr>
          <w:p w:rsidR="002C6DE9" w:rsidRPr="00016990" w:rsidRDefault="002C6DE9" w:rsidP="00B20397">
            <w:r w:rsidRPr="00016990">
              <w:t>Імпорт товарів</w:t>
            </w:r>
          </w:p>
        </w:tc>
        <w:tc>
          <w:tcPr>
            <w:tcW w:w="1134" w:type="dxa"/>
            <w:vAlign w:val="center"/>
          </w:tcPr>
          <w:p w:rsidR="002C6DE9" w:rsidRPr="00016990" w:rsidRDefault="002C6DE9" w:rsidP="00B20397">
            <w:pPr>
              <w:ind w:right="-71"/>
              <w:jc w:val="center"/>
            </w:pPr>
            <w:r w:rsidRPr="00016990">
              <w:t>млн.дол.США</w:t>
            </w:r>
          </w:p>
        </w:tc>
        <w:tc>
          <w:tcPr>
            <w:tcW w:w="1134" w:type="dxa"/>
            <w:vAlign w:val="center"/>
          </w:tcPr>
          <w:p w:rsidR="002C6DE9" w:rsidRPr="00016990" w:rsidRDefault="002C6DE9" w:rsidP="00B20397">
            <w:pPr>
              <w:snapToGrid w:val="0"/>
              <w:jc w:val="center"/>
            </w:pPr>
            <w:r>
              <w:t>11,6</w:t>
            </w:r>
          </w:p>
        </w:tc>
        <w:tc>
          <w:tcPr>
            <w:tcW w:w="1417" w:type="dxa"/>
            <w:vAlign w:val="center"/>
          </w:tcPr>
          <w:p w:rsidR="002C6DE9" w:rsidRPr="00016990" w:rsidRDefault="002C6DE9" w:rsidP="00B20397">
            <w:pPr>
              <w:snapToGrid w:val="0"/>
              <w:jc w:val="center"/>
            </w:pPr>
            <w:r>
              <w:t>9,5</w:t>
            </w:r>
          </w:p>
        </w:tc>
        <w:tc>
          <w:tcPr>
            <w:tcW w:w="1134" w:type="dxa"/>
            <w:vAlign w:val="center"/>
          </w:tcPr>
          <w:p w:rsidR="002C6DE9" w:rsidRPr="00016990" w:rsidRDefault="002C6DE9" w:rsidP="00B20397">
            <w:pPr>
              <w:snapToGrid w:val="0"/>
              <w:jc w:val="center"/>
            </w:pPr>
            <w:r>
              <w:t>10,1</w:t>
            </w:r>
          </w:p>
        </w:tc>
        <w:tc>
          <w:tcPr>
            <w:tcW w:w="1134" w:type="dxa"/>
            <w:vAlign w:val="center"/>
          </w:tcPr>
          <w:p w:rsidR="002C6DE9" w:rsidRPr="00016990" w:rsidRDefault="002C6DE9" w:rsidP="00B20397">
            <w:pPr>
              <w:ind w:left="-561" w:firstLine="561"/>
              <w:jc w:val="center"/>
            </w:pPr>
            <w:r>
              <w:t>106,3</w:t>
            </w:r>
          </w:p>
        </w:tc>
      </w:tr>
      <w:tr w:rsidR="002C6DE9" w:rsidRPr="0079610A" w:rsidTr="00B20397">
        <w:trPr>
          <w:jc w:val="center"/>
        </w:trPr>
        <w:tc>
          <w:tcPr>
            <w:tcW w:w="3958" w:type="dxa"/>
            <w:vAlign w:val="center"/>
          </w:tcPr>
          <w:p w:rsidR="002C6DE9" w:rsidRPr="00016990" w:rsidRDefault="002C6DE9" w:rsidP="00B20397">
            <w:r w:rsidRPr="00016990">
              <w:t>Сальдо (+, –)</w:t>
            </w:r>
          </w:p>
        </w:tc>
        <w:tc>
          <w:tcPr>
            <w:tcW w:w="1134" w:type="dxa"/>
            <w:vAlign w:val="center"/>
          </w:tcPr>
          <w:p w:rsidR="002C6DE9" w:rsidRPr="00016990" w:rsidRDefault="002C6DE9" w:rsidP="00B20397">
            <w:pPr>
              <w:ind w:right="-71"/>
              <w:jc w:val="center"/>
            </w:pPr>
            <w:r w:rsidRPr="00016990">
              <w:t>млн.дол.США</w:t>
            </w:r>
          </w:p>
        </w:tc>
        <w:tc>
          <w:tcPr>
            <w:tcW w:w="1134" w:type="dxa"/>
            <w:vAlign w:val="center"/>
          </w:tcPr>
          <w:p w:rsidR="002C6DE9" w:rsidRPr="00016990" w:rsidRDefault="002C6DE9" w:rsidP="00B20397">
            <w:pPr>
              <w:snapToGrid w:val="0"/>
              <w:jc w:val="center"/>
            </w:pPr>
            <w:r>
              <w:t>- 2,0</w:t>
            </w:r>
          </w:p>
        </w:tc>
        <w:tc>
          <w:tcPr>
            <w:tcW w:w="1417" w:type="dxa"/>
            <w:vAlign w:val="center"/>
          </w:tcPr>
          <w:p w:rsidR="002C6DE9" w:rsidRPr="00016990" w:rsidRDefault="002C6DE9" w:rsidP="00B20397">
            <w:pPr>
              <w:snapToGrid w:val="0"/>
              <w:jc w:val="center"/>
            </w:pPr>
            <w:r>
              <w:t>+ 5,5</w:t>
            </w:r>
          </w:p>
        </w:tc>
        <w:tc>
          <w:tcPr>
            <w:tcW w:w="1134" w:type="dxa"/>
            <w:vAlign w:val="center"/>
          </w:tcPr>
          <w:p w:rsidR="002C6DE9" w:rsidRPr="00016990" w:rsidRDefault="002C6DE9" w:rsidP="00B20397">
            <w:pPr>
              <w:snapToGrid w:val="0"/>
              <w:jc w:val="center"/>
            </w:pPr>
            <w:r>
              <w:t>+ 6,0</w:t>
            </w:r>
          </w:p>
        </w:tc>
        <w:tc>
          <w:tcPr>
            <w:tcW w:w="1134" w:type="dxa"/>
            <w:vAlign w:val="center"/>
          </w:tcPr>
          <w:p w:rsidR="002C6DE9" w:rsidRPr="00016990" w:rsidRDefault="002C6DE9" w:rsidP="00B20397">
            <w:pPr>
              <w:ind w:left="-561" w:firstLine="561"/>
              <w:jc w:val="center"/>
            </w:pPr>
            <w:r>
              <w:t>109,1</w:t>
            </w:r>
          </w:p>
        </w:tc>
      </w:tr>
      <w:tr w:rsidR="002C6DE9" w:rsidRPr="0079610A" w:rsidTr="00B20397">
        <w:trPr>
          <w:trHeight w:val="940"/>
          <w:jc w:val="center"/>
        </w:trPr>
        <w:tc>
          <w:tcPr>
            <w:tcW w:w="3958" w:type="dxa"/>
          </w:tcPr>
          <w:p w:rsidR="002C6DE9" w:rsidRPr="00016990" w:rsidRDefault="002C6DE9" w:rsidP="00B20397">
            <w:r w:rsidRPr="00016990">
              <w:t xml:space="preserve">Обсяг освоєних (використаних) капітальних інвестицій за рахунок усіх джерел фінансування </w:t>
            </w:r>
          </w:p>
        </w:tc>
        <w:tc>
          <w:tcPr>
            <w:tcW w:w="1134" w:type="dxa"/>
            <w:vAlign w:val="center"/>
          </w:tcPr>
          <w:p w:rsidR="002C6DE9" w:rsidRPr="00016990" w:rsidRDefault="002C6DE9" w:rsidP="00B20397">
            <w:pPr>
              <w:ind w:right="-71"/>
              <w:jc w:val="center"/>
            </w:pPr>
            <w:r w:rsidRPr="00016990">
              <w:t>млн. грн.</w:t>
            </w:r>
          </w:p>
        </w:tc>
        <w:tc>
          <w:tcPr>
            <w:tcW w:w="1134" w:type="dxa"/>
            <w:vAlign w:val="center"/>
          </w:tcPr>
          <w:p w:rsidR="002C6DE9" w:rsidRPr="00016990" w:rsidRDefault="002C6DE9" w:rsidP="00B20397">
            <w:pPr>
              <w:jc w:val="center"/>
            </w:pPr>
            <w:r>
              <w:t>173,2</w:t>
            </w:r>
          </w:p>
        </w:tc>
        <w:tc>
          <w:tcPr>
            <w:tcW w:w="1417" w:type="dxa"/>
            <w:vAlign w:val="center"/>
          </w:tcPr>
          <w:p w:rsidR="002C6DE9" w:rsidRPr="00016990" w:rsidRDefault="002C6DE9" w:rsidP="00B20397">
            <w:pPr>
              <w:ind w:left="-561" w:firstLine="561"/>
              <w:jc w:val="center"/>
            </w:pPr>
            <w:r>
              <w:t>205,5</w:t>
            </w:r>
          </w:p>
        </w:tc>
        <w:tc>
          <w:tcPr>
            <w:tcW w:w="1134" w:type="dxa"/>
            <w:vAlign w:val="center"/>
          </w:tcPr>
          <w:p w:rsidR="002C6DE9" w:rsidRPr="00016990" w:rsidRDefault="002C6DE9" w:rsidP="00B20397">
            <w:pPr>
              <w:jc w:val="center"/>
            </w:pPr>
            <w:r>
              <w:t>228,5</w:t>
            </w:r>
          </w:p>
        </w:tc>
        <w:tc>
          <w:tcPr>
            <w:tcW w:w="1134" w:type="dxa"/>
            <w:vAlign w:val="center"/>
          </w:tcPr>
          <w:p w:rsidR="002C6DE9" w:rsidRPr="00016990" w:rsidRDefault="002C6DE9" w:rsidP="00B20397">
            <w:pPr>
              <w:ind w:left="-561" w:firstLine="561"/>
              <w:jc w:val="center"/>
            </w:pPr>
            <w:r>
              <w:t>111,2</w:t>
            </w:r>
          </w:p>
        </w:tc>
      </w:tr>
      <w:tr w:rsidR="002C6DE9" w:rsidRPr="0079610A" w:rsidTr="00B20397">
        <w:trPr>
          <w:trHeight w:val="479"/>
          <w:jc w:val="center"/>
        </w:trPr>
        <w:tc>
          <w:tcPr>
            <w:tcW w:w="3958" w:type="dxa"/>
          </w:tcPr>
          <w:p w:rsidR="002C6DE9" w:rsidRPr="00016990" w:rsidRDefault="002C6DE9" w:rsidP="00B20397">
            <w:r w:rsidRPr="00016990">
              <w:t>Обсяг капітальних інвестицій на одну особу</w:t>
            </w:r>
          </w:p>
        </w:tc>
        <w:tc>
          <w:tcPr>
            <w:tcW w:w="1134" w:type="dxa"/>
            <w:vAlign w:val="center"/>
          </w:tcPr>
          <w:p w:rsidR="002C6DE9" w:rsidRPr="00016990" w:rsidRDefault="002C6DE9" w:rsidP="00B20397">
            <w:pPr>
              <w:ind w:right="-71"/>
              <w:jc w:val="center"/>
            </w:pPr>
            <w:r w:rsidRPr="00016990">
              <w:t>грн.</w:t>
            </w:r>
          </w:p>
        </w:tc>
        <w:tc>
          <w:tcPr>
            <w:tcW w:w="1134" w:type="dxa"/>
            <w:vAlign w:val="center"/>
          </w:tcPr>
          <w:p w:rsidR="002C6DE9" w:rsidRPr="00016990" w:rsidRDefault="002C6DE9" w:rsidP="00B20397">
            <w:pPr>
              <w:snapToGrid w:val="0"/>
              <w:jc w:val="center"/>
            </w:pPr>
            <w:r>
              <w:t>3796,1</w:t>
            </w:r>
          </w:p>
        </w:tc>
        <w:tc>
          <w:tcPr>
            <w:tcW w:w="1417" w:type="dxa"/>
            <w:vAlign w:val="center"/>
          </w:tcPr>
          <w:p w:rsidR="002C6DE9" w:rsidRPr="00016990" w:rsidRDefault="002C6DE9" w:rsidP="00B20397">
            <w:pPr>
              <w:snapToGrid w:val="0"/>
              <w:jc w:val="center"/>
            </w:pPr>
            <w:r>
              <w:t>4536,4</w:t>
            </w:r>
          </w:p>
        </w:tc>
        <w:tc>
          <w:tcPr>
            <w:tcW w:w="1134" w:type="dxa"/>
            <w:vAlign w:val="center"/>
          </w:tcPr>
          <w:p w:rsidR="002C6DE9" w:rsidRPr="00016990" w:rsidRDefault="002C6DE9" w:rsidP="00B20397">
            <w:pPr>
              <w:snapToGrid w:val="0"/>
              <w:jc w:val="center"/>
            </w:pPr>
            <w:r>
              <w:t>5077,8</w:t>
            </w:r>
          </w:p>
        </w:tc>
        <w:tc>
          <w:tcPr>
            <w:tcW w:w="1134" w:type="dxa"/>
            <w:vAlign w:val="center"/>
          </w:tcPr>
          <w:p w:rsidR="002C6DE9" w:rsidRPr="00016990" w:rsidRDefault="002C6DE9" w:rsidP="00B20397">
            <w:pPr>
              <w:ind w:left="-561" w:firstLine="561"/>
              <w:jc w:val="center"/>
            </w:pPr>
            <w:r>
              <w:t>111,9</w:t>
            </w:r>
          </w:p>
        </w:tc>
      </w:tr>
      <w:tr w:rsidR="002C6DE9" w:rsidRPr="0079610A" w:rsidTr="00B20397">
        <w:trPr>
          <w:jc w:val="center"/>
        </w:trPr>
        <w:tc>
          <w:tcPr>
            <w:tcW w:w="3958" w:type="dxa"/>
          </w:tcPr>
          <w:p w:rsidR="002C6DE9" w:rsidRPr="00016990" w:rsidRDefault="002C6DE9" w:rsidP="00B20397">
            <w:r w:rsidRPr="00016990">
              <w:t>Індекс капітальних інвестицій</w:t>
            </w:r>
          </w:p>
        </w:tc>
        <w:tc>
          <w:tcPr>
            <w:tcW w:w="1134" w:type="dxa"/>
            <w:vAlign w:val="center"/>
          </w:tcPr>
          <w:p w:rsidR="002C6DE9" w:rsidRPr="00016990" w:rsidRDefault="002C6DE9" w:rsidP="00B20397">
            <w:pPr>
              <w:ind w:right="-71"/>
              <w:jc w:val="center"/>
            </w:pPr>
            <w:r w:rsidRPr="00016990">
              <w:t>%</w:t>
            </w:r>
          </w:p>
        </w:tc>
        <w:tc>
          <w:tcPr>
            <w:tcW w:w="1134" w:type="dxa"/>
            <w:vAlign w:val="center"/>
          </w:tcPr>
          <w:p w:rsidR="002C6DE9" w:rsidRPr="00016990" w:rsidRDefault="002C6DE9" w:rsidP="00B20397">
            <w:pPr>
              <w:snapToGrid w:val="0"/>
              <w:jc w:val="center"/>
            </w:pPr>
            <w:r>
              <w:t>137,9</w:t>
            </w:r>
          </w:p>
        </w:tc>
        <w:tc>
          <w:tcPr>
            <w:tcW w:w="1417" w:type="dxa"/>
            <w:vAlign w:val="center"/>
          </w:tcPr>
          <w:p w:rsidR="002C6DE9" w:rsidRPr="00016990" w:rsidRDefault="002C6DE9" w:rsidP="00B20397">
            <w:pPr>
              <w:snapToGrid w:val="0"/>
              <w:jc w:val="center"/>
            </w:pPr>
            <w:r>
              <w:t>100,2</w:t>
            </w:r>
          </w:p>
        </w:tc>
        <w:tc>
          <w:tcPr>
            <w:tcW w:w="1134" w:type="dxa"/>
            <w:vAlign w:val="center"/>
          </w:tcPr>
          <w:p w:rsidR="002C6DE9" w:rsidRPr="00016990" w:rsidRDefault="002C6DE9" w:rsidP="00B20397">
            <w:pPr>
              <w:snapToGrid w:val="0"/>
              <w:jc w:val="center"/>
            </w:pPr>
            <w:r>
              <w:t>101,0</w:t>
            </w:r>
          </w:p>
        </w:tc>
        <w:tc>
          <w:tcPr>
            <w:tcW w:w="1134" w:type="dxa"/>
            <w:vAlign w:val="center"/>
          </w:tcPr>
          <w:p w:rsidR="002C6DE9" w:rsidRPr="00016990" w:rsidRDefault="002C6DE9" w:rsidP="00B20397">
            <w:pPr>
              <w:ind w:left="-561" w:firstLine="561"/>
              <w:jc w:val="center"/>
            </w:pPr>
            <w:r>
              <w:t>х</w:t>
            </w:r>
          </w:p>
        </w:tc>
      </w:tr>
      <w:tr w:rsidR="002C6DE9" w:rsidRPr="0079610A" w:rsidTr="00B20397">
        <w:trPr>
          <w:jc w:val="center"/>
        </w:trPr>
        <w:tc>
          <w:tcPr>
            <w:tcW w:w="3958" w:type="dxa"/>
          </w:tcPr>
          <w:p w:rsidR="002C6DE9" w:rsidRPr="00016990" w:rsidRDefault="002C6DE9" w:rsidP="00B20397">
            <w:r w:rsidRPr="00016990">
              <w:t>Обсяг прямих інвестицій, наростаючим підсумком з початку інвестування – всього</w:t>
            </w:r>
          </w:p>
        </w:tc>
        <w:tc>
          <w:tcPr>
            <w:tcW w:w="1134" w:type="dxa"/>
            <w:vAlign w:val="center"/>
          </w:tcPr>
          <w:p w:rsidR="002C6DE9" w:rsidRPr="00016990" w:rsidRDefault="002C6DE9" w:rsidP="00B20397">
            <w:pPr>
              <w:ind w:right="-71"/>
              <w:jc w:val="center"/>
            </w:pPr>
            <w:r w:rsidRPr="00016990">
              <w:t>млн. дол. США</w:t>
            </w:r>
          </w:p>
        </w:tc>
        <w:tc>
          <w:tcPr>
            <w:tcW w:w="1134" w:type="dxa"/>
            <w:vAlign w:val="center"/>
          </w:tcPr>
          <w:p w:rsidR="002C6DE9" w:rsidRPr="00016990" w:rsidRDefault="002C6DE9" w:rsidP="00B20397">
            <w:pPr>
              <w:ind w:left="-561" w:firstLine="561"/>
              <w:jc w:val="center"/>
            </w:pPr>
            <w:r>
              <w:t>0,1237</w:t>
            </w:r>
          </w:p>
        </w:tc>
        <w:tc>
          <w:tcPr>
            <w:tcW w:w="1417" w:type="dxa"/>
            <w:vAlign w:val="center"/>
          </w:tcPr>
          <w:p w:rsidR="002C6DE9" w:rsidRPr="00016990" w:rsidRDefault="002C6DE9" w:rsidP="00B20397">
            <w:pPr>
              <w:ind w:left="-561" w:firstLine="561"/>
              <w:jc w:val="center"/>
            </w:pPr>
            <w:r>
              <w:t>0,129</w:t>
            </w:r>
          </w:p>
        </w:tc>
        <w:tc>
          <w:tcPr>
            <w:tcW w:w="1134" w:type="dxa"/>
            <w:vAlign w:val="center"/>
          </w:tcPr>
          <w:p w:rsidR="002C6DE9" w:rsidRPr="00016990" w:rsidRDefault="002C6DE9" w:rsidP="00B20397">
            <w:pPr>
              <w:jc w:val="center"/>
            </w:pPr>
            <w:r>
              <w:t>0,135</w:t>
            </w:r>
          </w:p>
        </w:tc>
        <w:tc>
          <w:tcPr>
            <w:tcW w:w="1134" w:type="dxa"/>
            <w:vAlign w:val="center"/>
          </w:tcPr>
          <w:p w:rsidR="002C6DE9" w:rsidRPr="00016990" w:rsidRDefault="002C6DE9" w:rsidP="00B20397">
            <w:pPr>
              <w:ind w:left="-561" w:firstLine="561"/>
              <w:jc w:val="center"/>
            </w:pPr>
            <w:r>
              <w:t>104,7</w:t>
            </w:r>
          </w:p>
        </w:tc>
      </w:tr>
      <w:tr w:rsidR="002C6DE9" w:rsidRPr="0079610A" w:rsidTr="00B20397">
        <w:trPr>
          <w:jc w:val="center"/>
        </w:trPr>
        <w:tc>
          <w:tcPr>
            <w:tcW w:w="3958" w:type="dxa"/>
          </w:tcPr>
          <w:p w:rsidR="002C6DE9" w:rsidRPr="00016990" w:rsidRDefault="002C6DE9" w:rsidP="00B20397">
            <w:r w:rsidRPr="00016990">
              <w:t xml:space="preserve">Обсяг прямих інвестицій (акціонерного капіталу) у розрахунку на одну особу </w:t>
            </w:r>
            <w:r w:rsidRPr="00016990">
              <w:lastRenderedPageBreak/>
              <w:t>наростаючим підсумком з початку інвестування</w:t>
            </w:r>
          </w:p>
        </w:tc>
        <w:tc>
          <w:tcPr>
            <w:tcW w:w="1134" w:type="dxa"/>
            <w:vAlign w:val="center"/>
          </w:tcPr>
          <w:p w:rsidR="002C6DE9" w:rsidRPr="00016990" w:rsidRDefault="002C6DE9" w:rsidP="00B20397">
            <w:pPr>
              <w:ind w:right="-71"/>
              <w:jc w:val="center"/>
            </w:pPr>
            <w:r w:rsidRPr="00016990">
              <w:lastRenderedPageBreak/>
              <w:t>дол. США</w:t>
            </w:r>
          </w:p>
        </w:tc>
        <w:tc>
          <w:tcPr>
            <w:tcW w:w="1134" w:type="dxa"/>
            <w:vAlign w:val="center"/>
          </w:tcPr>
          <w:p w:rsidR="002C6DE9" w:rsidRPr="00016990" w:rsidRDefault="002C6DE9" w:rsidP="00B20397">
            <w:pPr>
              <w:ind w:left="-561" w:firstLine="561"/>
              <w:jc w:val="center"/>
            </w:pPr>
            <w:r>
              <w:t>2,7</w:t>
            </w:r>
          </w:p>
        </w:tc>
        <w:tc>
          <w:tcPr>
            <w:tcW w:w="1417" w:type="dxa"/>
            <w:vAlign w:val="center"/>
          </w:tcPr>
          <w:p w:rsidR="002C6DE9" w:rsidRPr="00016990" w:rsidRDefault="002C6DE9" w:rsidP="00B20397">
            <w:pPr>
              <w:ind w:left="-561" w:firstLine="561"/>
              <w:jc w:val="center"/>
            </w:pPr>
            <w:r>
              <w:t>2,8</w:t>
            </w:r>
          </w:p>
        </w:tc>
        <w:tc>
          <w:tcPr>
            <w:tcW w:w="1134" w:type="dxa"/>
            <w:vAlign w:val="center"/>
          </w:tcPr>
          <w:p w:rsidR="002C6DE9" w:rsidRPr="00016990" w:rsidRDefault="002C6DE9" w:rsidP="00B20397">
            <w:pPr>
              <w:jc w:val="center"/>
            </w:pPr>
            <w:r>
              <w:t>3,0</w:t>
            </w:r>
          </w:p>
        </w:tc>
        <w:tc>
          <w:tcPr>
            <w:tcW w:w="1134" w:type="dxa"/>
            <w:vAlign w:val="center"/>
          </w:tcPr>
          <w:p w:rsidR="002C6DE9" w:rsidRPr="00016990" w:rsidRDefault="002C6DE9" w:rsidP="00B20397">
            <w:pPr>
              <w:ind w:left="-561" w:firstLine="561"/>
              <w:jc w:val="center"/>
            </w:pPr>
            <w:r>
              <w:t>107,1</w:t>
            </w:r>
          </w:p>
        </w:tc>
      </w:tr>
      <w:tr w:rsidR="002C6DE9" w:rsidRPr="0079610A" w:rsidTr="00B20397">
        <w:trPr>
          <w:jc w:val="center"/>
        </w:trPr>
        <w:tc>
          <w:tcPr>
            <w:tcW w:w="3958" w:type="dxa"/>
          </w:tcPr>
          <w:p w:rsidR="002C6DE9" w:rsidRPr="00016990" w:rsidRDefault="002C6DE9" w:rsidP="00B20397">
            <w:r w:rsidRPr="00016990">
              <w:lastRenderedPageBreak/>
              <w:t>у % до попереднього року</w:t>
            </w:r>
          </w:p>
        </w:tc>
        <w:tc>
          <w:tcPr>
            <w:tcW w:w="1134" w:type="dxa"/>
            <w:vAlign w:val="center"/>
          </w:tcPr>
          <w:p w:rsidR="002C6DE9" w:rsidRPr="00016990" w:rsidRDefault="002C6DE9" w:rsidP="00B20397">
            <w:pPr>
              <w:ind w:right="-71"/>
              <w:jc w:val="center"/>
            </w:pPr>
            <w:r w:rsidRPr="00016990">
              <w:t>%</w:t>
            </w:r>
          </w:p>
        </w:tc>
        <w:tc>
          <w:tcPr>
            <w:tcW w:w="1134" w:type="dxa"/>
            <w:vAlign w:val="center"/>
          </w:tcPr>
          <w:p w:rsidR="002C6DE9" w:rsidRPr="00016990" w:rsidRDefault="002C6DE9" w:rsidP="00B20397">
            <w:pPr>
              <w:snapToGrid w:val="0"/>
              <w:jc w:val="center"/>
            </w:pPr>
            <w:r>
              <w:t>114,9</w:t>
            </w:r>
          </w:p>
        </w:tc>
        <w:tc>
          <w:tcPr>
            <w:tcW w:w="1417" w:type="dxa"/>
            <w:vAlign w:val="center"/>
          </w:tcPr>
          <w:p w:rsidR="002C6DE9" w:rsidRPr="00016990" w:rsidRDefault="002C6DE9" w:rsidP="00B20397">
            <w:pPr>
              <w:snapToGrid w:val="0"/>
              <w:jc w:val="center"/>
            </w:pPr>
            <w:r>
              <w:t>104,3</w:t>
            </w:r>
          </w:p>
        </w:tc>
        <w:tc>
          <w:tcPr>
            <w:tcW w:w="1134" w:type="dxa"/>
            <w:vAlign w:val="center"/>
          </w:tcPr>
          <w:p w:rsidR="002C6DE9" w:rsidRPr="00016990" w:rsidRDefault="002C6DE9" w:rsidP="00B20397">
            <w:pPr>
              <w:snapToGrid w:val="0"/>
              <w:jc w:val="center"/>
            </w:pPr>
            <w:r>
              <w:t>104,7</w:t>
            </w:r>
          </w:p>
        </w:tc>
        <w:tc>
          <w:tcPr>
            <w:tcW w:w="1134" w:type="dxa"/>
            <w:vAlign w:val="center"/>
          </w:tcPr>
          <w:p w:rsidR="002C6DE9" w:rsidRPr="00016990" w:rsidRDefault="002C6DE9" w:rsidP="00B20397">
            <w:pPr>
              <w:ind w:left="-561" w:firstLine="561"/>
              <w:jc w:val="center"/>
            </w:pPr>
            <w:r>
              <w:t>х</w:t>
            </w:r>
          </w:p>
        </w:tc>
      </w:tr>
      <w:tr w:rsidR="002C6DE9" w:rsidRPr="0079610A" w:rsidTr="00B20397">
        <w:trPr>
          <w:jc w:val="center"/>
        </w:trPr>
        <w:tc>
          <w:tcPr>
            <w:tcW w:w="3958" w:type="dxa"/>
          </w:tcPr>
          <w:p w:rsidR="002C6DE9" w:rsidRPr="00016990" w:rsidRDefault="002C6DE9" w:rsidP="00B20397">
            <w:r w:rsidRPr="00016990">
              <w:t>Обсяг виконаних будівельних робіт</w:t>
            </w:r>
          </w:p>
        </w:tc>
        <w:tc>
          <w:tcPr>
            <w:tcW w:w="1134" w:type="dxa"/>
            <w:vAlign w:val="center"/>
          </w:tcPr>
          <w:p w:rsidR="002C6DE9" w:rsidRPr="00016990" w:rsidRDefault="002C6DE9" w:rsidP="00B20397">
            <w:pPr>
              <w:ind w:right="-71"/>
              <w:jc w:val="center"/>
            </w:pPr>
            <w:r w:rsidRPr="00016990">
              <w:t>млн.грн</w:t>
            </w:r>
          </w:p>
        </w:tc>
        <w:tc>
          <w:tcPr>
            <w:tcW w:w="1134" w:type="dxa"/>
            <w:vAlign w:val="center"/>
          </w:tcPr>
          <w:p w:rsidR="002C6DE9" w:rsidRPr="00016990" w:rsidRDefault="002C6DE9" w:rsidP="00B20397">
            <w:pPr>
              <w:snapToGrid w:val="0"/>
              <w:jc w:val="center"/>
            </w:pPr>
            <w:r>
              <w:t>54,915</w:t>
            </w:r>
          </w:p>
        </w:tc>
        <w:tc>
          <w:tcPr>
            <w:tcW w:w="1417" w:type="dxa"/>
            <w:vAlign w:val="center"/>
          </w:tcPr>
          <w:p w:rsidR="002C6DE9" w:rsidRPr="00016990" w:rsidRDefault="002C6DE9" w:rsidP="00B20397">
            <w:pPr>
              <w:snapToGrid w:val="0"/>
              <w:jc w:val="center"/>
            </w:pPr>
            <w:r>
              <w:t>65,9</w:t>
            </w:r>
          </w:p>
        </w:tc>
        <w:tc>
          <w:tcPr>
            <w:tcW w:w="1134" w:type="dxa"/>
            <w:vAlign w:val="center"/>
          </w:tcPr>
          <w:p w:rsidR="002C6DE9" w:rsidRPr="00016990" w:rsidRDefault="002C6DE9" w:rsidP="00B20397">
            <w:pPr>
              <w:snapToGrid w:val="0"/>
              <w:jc w:val="center"/>
            </w:pPr>
            <w:r>
              <w:t>75,3</w:t>
            </w:r>
          </w:p>
        </w:tc>
        <w:tc>
          <w:tcPr>
            <w:tcW w:w="1134" w:type="dxa"/>
            <w:vAlign w:val="center"/>
          </w:tcPr>
          <w:p w:rsidR="002C6DE9" w:rsidRPr="00016990" w:rsidRDefault="002C6DE9" w:rsidP="00B20397">
            <w:pPr>
              <w:ind w:left="-561" w:firstLine="561"/>
              <w:jc w:val="center"/>
            </w:pPr>
            <w:r>
              <w:t>114,3</w:t>
            </w:r>
          </w:p>
        </w:tc>
      </w:tr>
      <w:tr w:rsidR="002C6DE9" w:rsidRPr="0079610A" w:rsidTr="00B20397">
        <w:trPr>
          <w:jc w:val="center"/>
        </w:trPr>
        <w:tc>
          <w:tcPr>
            <w:tcW w:w="3958" w:type="dxa"/>
          </w:tcPr>
          <w:p w:rsidR="002C6DE9" w:rsidRPr="00016990" w:rsidRDefault="002C6DE9" w:rsidP="00B20397">
            <w:r w:rsidRPr="00016990">
              <w:t>Індекс будівельної продукції</w:t>
            </w:r>
          </w:p>
        </w:tc>
        <w:tc>
          <w:tcPr>
            <w:tcW w:w="1134" w:type="dxa"/>
            <w:vAlign w:val="center"/>
          </w:tcPr>
          <w:p w:rsidR="002C6DE9" w:rsidRPr="00016990" w:rsidRDefault="002C6DE9" w:rsidP="00B20397">
            <w:pPr>
              <w:ind w:right="-71"/>
              <w:jc w:val="center"/>
            </w:pPr>
            <w:r w:rsidRPr="00016990">
              <w:t>%</w:t>
            </w:r>
          </w:p>
        </w:tc>
        <w:tc>
          <w:tcPr>
            <w:tcW w:w="1134" w:type="dxa"/>
            <w:vAlign w:val="center"/>
          </w:tcPr>
          <w:p w:rsidR="002C6DE9" w:rsidRPr="00016990" w:rsidRDefault="002C6DE9" w:rsidP="00B20397">
            <w:pPr>
              <w:snapToGrid w:val="0"/>
              <w:jc w:val="center"/>
            </w:pPr>
            <w:r>
              <w:t>99,0</w:t>
            </w:r>
          </w:p>
        </w:tc>
        <w:tc>
          <w:tcPr>
            <w:tcW w:w="1417" w:type="dxa"/>
            <w:vAlign w:val="center"/>
          </w:tcPr>
          <w:p w:rsidR="002C6DE9" w:rsidRPr="00016990" w:rsidRDefault="002C6DE9" w:rsidP="00B20397">
            <w:pPr>
              <w:snapToGrid w:val="0"/>
              <w:jc w:val="center"/>
            </w:pPr>
            <w:r>
              <w:t>100,0</w:t>
            </w:r>
          </w:p>
        </w:tc>
        <w:tc>
          <w:tcPr>
            <w:tcW w:w="1134" w:type="dxa"/>
            <w:vAlign w:val="center"/>
          </w:tcPr>
          <w:p w:rsidR="002C6DE9" w:rsidRPr="00016990" w:rsidRDefault="002C6DE9" w:rsidP="00B20397">
            <w:pPr>
              <w:snapToGrid w:val="0"/>
              <w:jc w:val="center"/>
            </w:pPr>
            <w:r>
              <w:t>102,0</w:t>
            </w:r>
          </w:p>
        </w:tc>
        <w:tc>
          <w:tcPr>
            <w:tcW w:w="1134" w:type="dxa"/>
            <w:vAlign w:val="center"/>
          </w:tcPr>
          <w:p w:rsidR="002C6DE9" w:rsidRPr="00016990" w:rsidRDefault="002C6DE9" w:rsidP="00B20397">
            <w:pPr>
              <w:ind w:left="-561" w:firstLine="561"/>
              <w:jc w:val="center"/>
            </w:pPr>
            <w:r>
              <w:t>х</w:t>
            </w:r>
          </w:p>
        </w:tc>
      </w:tr>
      <w:tr w:rsidR="002C6DE9" w:rsidRPr="0079610A" w:rsidTr="00B20397">
        <w:trPr>
          <w:jc w:val="center"/>
        </w:trPr>
        <w:tc>
          <w:tcPr>
            <w:tcW w:w="3958" w:type="dxa"/>
            <w:shd w:val="clear" w:color="auto" w:fill="auto"/>
          </w:tcPr>
          <w:p w:rsidR="002C6DE9" w:rsidRPr="00016990" w:rsidRDefault="002C6DE9" w:rsidP="00B20397">
            <w:pPr>
              <w:snapToGrid w:val="0"/>
            </w:pPr>
            <w:r w:rsidRPr="00016990">
              <w:t xml:space="preserve">Середньомісячна номінальна заробітна плата </w:t>
            </w:r>
          </w:p>
        </w:tc>
        <w:tc>
          <w:tcPr>
            <w:tcW w:w="1134" w:type="dxa"/>
            <w:shd w:val="clear" w:color="auto" w:fill="auto"/>
            <w:vAlign w:val="center"/>
          </w:tcPr>
          <w:p w:rsidR="002C6DE9" w:rsidRPr="00016990" w:rsidRDefault="002C6DE9" w:rsidP="00B20397">
            <w:pPr>
              <w:snapToGrid w:val="0"/>
              <w:jc w:val="center"/>
              <w:rPr>
                <w:color w:val="000000"/>
              </w:rPr>
            </w:pPr>
            <w:r w:rsidRPr="00016990">
              <w:rPr>
                <w:color w:val="000000"/>
              </w:rPr>
              <w:t>грн.</w:t>
            </w:r>
          </w:p>
        </w:tc>
        <w:tc>
          <w:tcPr>
            <w:tcW w:w="1134" w:type="dxa"/>
            <w:shd w:val="clear" w:color="auto" w:fill="auto"/>
            <w:vAlign w:val="center"/>
          </w:tcPr>
          <w:p w:rsidR="002C6DE9" w:rsidRPr="00016990" w:rsidRDefault="002C6DE9" w:rsidP="00B20397">
            <w:pPr>
              <w:snapToGrid w:val="0"/>
              <w:jc w:val="center"/>
              <w:rPr>
                <w:color w:val="000000"/>
              </w:rPr>
            </w:pPr>
            <w:r>
              <w:rPr>
                <w:color w:val="000000"/>
              </w:rPr>
              <w:t>5229,0</w:t>
            </w:r>
          </w:p>
        </w:tc>
        <w:tc>
          <w:tcPr>
            <w:tcW w:w="1417" w:type="dxa"/>
            <w:shd w:val="clear" w:color="auto" w:fill="auto"/>
            <w:vAlign w:val="center"/>
          </w:tcPr>
          <w:p w:rsidR="002C6DE9" w:rsidRPr="00016990" w:rsidRDefault="002C6DE9" w:rsidP="00B20397">
            <w:pPr>
              <w:snapToGrid w:val="0"/>
              <w:jc w:val="center"/>
              <w:rPr>
                <w:color w:val="000000"/>
              </w:rPr>
            </w:pPr>
            <w:r>
              <w:rPr>
                <w:color w:val="000000"/>
              </w:rPr>
              <w:t>6700,0</w:t>
            </w:r>
          </w:p>
        </w:tc>
        <w:tc>
          <w:tcPr>
            <w:tcW w:w="1134" w:type="dxa"/>
            <w:shd w:val="clear" w:color="auto" w:fill="auto"/>
            <w:vAlign w:val="center"/>
          </w:tcPr>
          <w:p w:rsidR="002C6DE9" w:rsidRPr="00016990" w:rsidRDefault="002C6DE9" w:rsidP="00B20397">
            <w:pPr>
              <w:snapToGrid w:val="0"/>
              <w:jc w:val="center"/>
              <w:rPr>
                <w:color w:val="000000"/>
              </w:rPr>
            </w:pPr>
            <w:r>
              <w:rPr>
                <w:color w:val="000000"/>
              </w:rPr>
              <w:t>7800,0</w:t>
            </w:r>
          </w:p>
        </w:tc>
        <w:tc>
          <w:tcPr>
            <w:tcW w:w="1134" w:type="dxa"/>
            <w:shd w:val="clear" w:color="auto" w:fill="auto"/>
            <w:vAlign w:val="center"/>
          </w:tcPr>
          <w:p w:rsidR="002C6DE9" w:rsidRPr="00016990" w:rsidRDefault="002C6DE9" w:rsidP="00B20397">
            <w:pPr>
              <w:snapToGrid w:val="0"/>
              <w:jc w:val="center"/>
              <w:rPr>
                <w:color w:val="000000"/>
              </w:rPr>
            </w:pPr>
            <w:r>
              <w:rPr>
                <w:color w:val="000000"/>
              </w:rPr>
              <w:t>116,4</w:t>
            </w:r>
          </w:p>
        </w:tc>
      </w:tr>
      <w:tr w:rsidR="002C6DE9" w:rsidRPr="0079610A" w:rsidTr="00B20397">
        <w:trPr>
          <w:jc w:val="center"/>
        </w:trPr>
        <w:tc>
          <w:tcPr>
            <w:tcW w:w="3958" w:type="dxa"/>
          </w:tcPr>
          <w:p w:rsidR="002C6DE9" w:rsidRPr="00016990" w:rsidRDefault="002C6DE9" w:rsidP="00B20397">
            <w:pPr>
              <w:snapToGrid w:val="0"/>
            </w:pPr>
            <w:r w:rsidRPr="00016990">
              <w:t xml:space="preserve">Індекс реальної заробітної плати </w:t>
            </w:r>
          </w:p>
        </w:tc>
        <w:tc>
          <w:tcPr>
            <w:tcW w:w="1134" w:type="dxa"/>
            <w:vAlign w:val="center"/>
          </w:tcPr>
          <w:p w:rsidR="002C6DE9" w:rsidRPr="00016990" w:rsidRDefault="002C6DE9" w:rsidP="00B20397">
            <w:pPr>
              <w:snapToGrid w:val="0"/>
              <w:jc w:val="center"/>
              <w:rPr>
                <w:color w:val="000000"/>
              </w:rPr>
            </w:pPr>
            <w:r w:rsidRPr="00016990">
              <w:rPr>
                <w:color w:val="000000"/>
              </w:rPr>
              <w:t>%</w:t>
            </w:r>
          </w:p>
        </w:tc>
        <w:tc>
          <w:tcPr>
            <w:tcW w:w="1134" w:type="dxa"/>
            <w:vAlign w:val="center"/>
          </w:tcPr>
          <w:p w:rsidR="002C6DE9" w:rsidRPr="00016990" w:rsidRDefault="002C6DE9" w:rsidP="00B20397">
            <w:pPr>
              <w:snapToGrid w:val="0"/>
              <w:jc w:val="center"/>
              <w:rPr>
                <w:color w:val="000000"/>
              </w:rPr>
            </w:pPr>
            <w:r>
              <w:rPr>
                <w:color w:val="000000"/>
              </w:rPr>
              <w:t>132,0</w:t>
            </w:r>
          </w:p>
        </w:tc>
        <w:tc>
          <w:tcPr>
            <w:tcW w:w="1417" w:type="dxa"/>
            <w:vAlign w:val="center"/>
          </w:tcPr>
          <w:p w:rsidR="002C6DE9" w:rsidRPr="00016990" w:rsidRDefault="002C6DE9" w:rsidP="00B20397">
            <w:pPr>
              <w:snapToGrid w:val="0"/>
              <w:jc w:val="center"/>
              <w:rPr>
                <w:color w:val="000000"/>
              </w:rPr>
            </w:pPr>
            <w:r>
              <w:rPr>
                <w:color w:val="000000"/>
              </w:rPr>
              <w:t>115,4</w:t>
            </w:r>
          </w:p>
        </w:tc>
        <w:tc>
          <w:tcPr>
            <w:tcW w:w="1134" w:type="dxa"/>
            <w:vAlign w:val="center"/>
          </w:tcPr>
          <w:p w:rsidR="002C6DE9" w:rsidRPr="00016990" w:rsidRDefault="002C6DE9" w:rsidP="00B20397">
            <w:pPr>
              <w:snapToGrid w:val="0"/>
              <w:jc w:val="center"/>
              <w:rPr>
                <w:color w:val="000000"/>
              </w:rPr>
            </w:pPr>
            <w:r>
              <w:rPr>
                <w:color w:val="000000"/>
              </w:rPr>
              <w:t>108,4</w:t>
            </w:r>
          </w:p>
        </w:tc>
        <w:tc>
          <w:tcPr>
            <w:tcW w:w="1134" w:type="dxa"/>
            <w:vAlign w:val="center"/>
          </w:tcPr>
          <w:p w:rsidR="002C6DE9" w:rsidRPr="00016990" w:rsidRDefault="002C6DE9" w:rsidP="00B20397">
            <w:pPr>
              <w:snapToGrid w:val="0"/>
              <w:jc w:val="center"/>
              <w:rPr>
                <w:color w:val="000000"/>
              </w:rPr>
            </w:pPr>
            <w:r>
              <w:rPr>
                <w:color w:val="000000"/>
              </w:rPr>
              <w:t>х</w:t>
            </w:r>
          </w:p>
        </w:tc>
      </w:tr>
      <w:tr w:rsidR="002C6DE9" w:rsidRPr="0079610A" w:rsidTr="00B20397">
        <w:trPr>
          <w:jc w:val="center"/>
        </w:trPr>
        <w:tc>
          <w:tcPr>
            <w:tcW w:w="3958" w:type="dxa"/>
          </w:tcPr>
          <w:p w:rsidR="002C6DE9" w:rsidRPr="00016990" w:rsidRDefault="002C6DE9" w:rsidP="00B20397">
            <w:pPr>
              <w:snapToGrid w:val="0"/>
            </w:pPr>
            <w:r w:rsidRPr="00016990">
              <w:t>Заборгованість із виплати заробітної плати</w:t>
            </w:r>
          </w:p>
        </w:tc>
        <w:tc>
          <w:tcPr>
            <w:tcW w:w="1134" w:type="dxa"/>
            <w:vAlign w:val="center"/>
          </w:tcPr>
          <w:p w:rsidR="002C6DE9" w:rsidRPr="00016990" w:rsidRDefault="002C6DE9" w:rsidP="00B20397">
            <w:pPr>
              <w:snapToGrid w:val="0"/>
              <w:jc w:val="center"/>
              <w:rPr>
                <w:color w:val="000000"/>
              </w:rPr>
            </w:pPr>
            <w:r w:rsidRPr="00016990">
              <w:t>млн.грн</w:t>
            </w:r>
          </w:p>
        </w:tc>
        <w:tc>
          <w:tcPr>
            <w:tcW w:w="1134" w:type="dxa"/>
            <w:vAlign w:val="center"/>
          </w:tcPr>
          <w:p w:rsidR="002C6DE9" w:rsidRPr="00016990" w:rsidRDefault="002C6DE9" w:rsidP="00B20397">
            <w:pPr>
              <w:snapToGrid w:val="0"/>
              <w:jc w:val="center"/>
              <w:rPr>
                <w:color w:val="000000"/>
              </w:rPr>
            </w:pPr>
            <w:r>
              <w:rPr>
                <w:color w:val="000000"/>
              </w:rPr>
              <w:t>48,2</w:t>
            </w:r>
          </w:p>
        </w:tc>
        <w:tc>
          <w:tcPr>
            <w:tcW w:w="1417" w:type="dxa"/>
            <w:vAlign w:val="center"/>
          </w:tcPr>
          <w:p w:rsidR="002C6DE9" w:rsidRPr="00016990" w:rsidRDefault="002C6DE9" w:rsidP="00B20397">
            <w:pPr>
              <w:snapToGrid w:val="0"/>
              <w:jc w:val="center"/>
              <w:rPr>
                <w:color w:val="000000"/>
              </w:rPr>
            </w:pPr>
            <w:r>
              <w:rPr>
                <w:color w:val="000000"/>
              </w:rPr>
              <w:t>0,0</w:t>
            </w:r>
          </w:p>
        </w:tc>
        <w:tc>
          <w:tcPr>
            <w:tcW w:w="1134" w:type="dxa"/>
            <w:vAlign w:val="center"/>
          </w:tcPr>
          <w:p w:rsidR="002C6DE9" w:rsidRPr="00016990" w:rsidRDefault="002C6DE9" w:rsidP="00B20397">
            <w:pPr>
              <w:snapToGrid w:val="0"/>
              <w:jc w:val="center"/>
              <w:rPr>
                <w:color w:val="000000"/>
              </w:rPr>
            </w:pPr>
            <w:r>
              <w:rPr>
                <w:color w:val="000000"/>
              </w:rPr>
              <w:t>0,0</w:t>
            </w:r>
          </w:p>
        </w:tc>
        <w:tc>
          <w:tcPr>
            <w:tcW w:w="1134" w:type="dxa"/>
            <w:vAlign w:val="center"/>
          </w:tcPr>
          <w:p w:rsidR="002C6DE9" w:rsidRPr="00016990" w:rsidRDefault="002C6DE9" w:rsidP="00B20397">
            <w:pPr>
              <w:snapToGrid w:val="0"/>
              <w:jc w:val="center"/>
              <w:rPr>
                <w:color w:val="000000"/>
              </w:rPr>
            </w:pPr>
            <w:r>
              <w:rPr>
                <w:color w:val="000000"/>
              </w:rPr>
              <w:t>х</w:t>
            </w:r>
          </w:p>
        </w:tc>
      </w:tr>
      <w:tr w:rsidR="002C6DE9" w:rsidRPr="0079610A" w:rsidTr="00B20397">
        <w:trPr>
          <w:jc w:val="center"/>
        </w:trPr>
        <w:tc>
          <w:tcPr>
            <w:tcW w:w="3958" w:type="dxa"/>
          </w:tcPr>
          <w:p w:rsidR="002C6DE9" w:rsidRPr="00016990" w:rsidRDefault="002C6DE9" w:rsidP="00B20397">
            <w:pPr>
              <w:snapToGrid w:val="0"/>
            </w:pPr>
            <w:r w:rsidRPr="00016990">
              <w:t>Кількість зареєстрованих безробітних на кінець періоду</w:t>
            </w:r>
          </w:p>
        </w:tc>
        <w:tc>
          <w:tcPr>
            <w:tcW w:w="1134" w:type="dxa"/>
            <w:vAlign w:val="center"/>
          </w:tcPr>
          <w:p w:rsidR="002C6DE9" w:rsidRPr="00016990" w:rsidRDefault="002C6DE9" w:rsidP="00B20397">
            <w:pPr>
              <w:snapToGrid w:val="0"/>
              <w:jc w:val="center"/>
            </w:pPr>
            <w:r w:rsidRPr="00016990">
              <w:t>тис. осіб</w:t>
            </w:r>
          </w:p>
        </w:tc>
        <w:tc>
          <w:tcPr>
            <w:tcW w:w="1134" w:type="dxa"/>
            <w:vAlign w:val="center"/>
          </w:tcPr>
          <w:p w:rsidR="002C6DE9" w:rsidRPr="00016990" w:rsidRDefault="002C6DE9" w:rsidP="00B20397">
            <w:pPr>
              <w:snapToGrid w:val="0"/>
              <w:jc w:val="center"/>
              <w:rPr>
                <w:color w:val="000000"/>
              </w:rPr>
            </w:pPr>
            <w:r>
              <w:rPr>
                <w:color w:val="000000"/>
              </w:rPr>
              <w:t>2143</w:t>
            </w:r>
          </w:p>
        </w:tc>
        <w:tc>
          <w:tcPr>
            <w:tcW w:w="1417" w:type="dxa"/>
            <w:vAlign w:val="center"/>
          </w:tcPr>
          <w:p w:rsidR="002C6DE9" w:rsidRPr="00016990" w:rsidRDefault="002C6DE9" w:rsidP="00B20397">
            <w:pPr>
              <w:snapToGrid w:val="0"/>
              <w:jc w:val="center"/>
              <w:rPr>
                <w:color w:val="000000"/>
              </w:rPr>
            </w:pPr>
            <w:r>
              <w:rPr>
                <w:color w:val="000000"/>
              </w:rPr>
              <w:t>2090</w:t>
            </w:r>
          </w:p>
        </w:tc>
        <w:tc>
          <w:tcPr>
            <w:tcW w:w="1134" w:type="dxa"/>
            <w:vAlign w:val="center"/>
          </w:tcPr>
          <w:p w:rsidR="002C6DE9" w:rsidRPr="00016990" w:rsidRDefault="002C6DE9" w:rsidP="00B20397">
            <w:pPr>
              <w:snapToGrid w:val="0"/>
              <w:jc w:val="center"/>
              <w:rPr>
                <w:color w:val="000000"/>
              </w:rPr>
            </w:pPr>
            <w:r>
              <w:rPr>
                <w:color w:val="000000"/>
              </w:rPr>
              <w:t>2000</w:t>
            </w:r>
          </w:p>
        </w:tc>
        <w:tc>
          <w:tcPr>
            <w:tcW w:w="1134" w:type="dxa"/>
            <w:vAlign w:val="center"/>
          </w:tcPr>
          <w:p w:rsidR="002C6DE9" w:rsidRPr="00016990" w:rsidRDefault="002C6DE9" w:rsidP="00B20397">
            <w:pPr>
              <w:snapToGrid w:val="0"/>
              <w:jc w:val="center"/>
              <w:rPr>
                <w:color w:val="000000"/>
              </w:rPr>
            </w:pPr>
            <w:r>
              <w:rPr>
                <w:color w:val="000000"/>
              </w:rPr>
              <w:t>95,7</w:t>
            </w:r>
          </w:p>
        </w:tc>
      </w:tr>
      <w:tr w:rsidR="002C6DE9" w:rsidRPr="0079610A" w:rsidTr="00B20397">
        <w:trPr>
          <w:jc w:val="center"/>
        </w:trPr>
        <w:tc>
          <w:tcPr>
            <w:tcW w:w="3958" w:type="dxa"/>
          </w:tcPr>
          <w:p w:rsidR="002C6DE9" w:rsidRPr="00016990" w:rsidRDefault="002C6DE9" w:rsidP="00B20397">
            <w:pPr>
              <w:snapToGrid w:val="0"/>
            </w:pPr>
            <w:r w:rsidRPr="00016990">
              <w:t>Рівень оплати населенням житлово-комунальних послуг</w:t>
            </w:r>
          </w:p>
        </w:tc>
        <w:tc>
          <w:tcPr>
            <w:tcW w:w="1134" w:type="dxa"/>
            <w:vAlign w:val="center"/>
          </w:tcPr>
          <w:p w:rsidR="002C6DE9" w:rsidRPr="00016990" w:rsidRDefault="002C6DE9" w:rsidP="00B20397">
            <w:pPr>
              <w:snapToGrid w:val="0"/>
              <w:jc w:val="center"/>
            </w:pPr>
            <w:r w:rsidRPr="00016990">
              <w:t>%</w:t>
            </w:r>
          </w:p>
        </w:tc>
        <w:tc>
          <w:tcPr>
            <w:tcW w:w="1134" w:type="dxa"/>
            <w:vAlign w:val="center"/>
          </w:tcPr>
          <w:p w:rsidR="002C6DE9" w:rsidRPr="00016990" w:rsidRDefault="002C6DE9" w:rsidP="00B20397">
            <w:pPr>
              <w:snapToGrid w:val="0"/>
              <w:jc w:val="center"/>
              <w:rPr>
                <w:color w:val="000000"/>
              </w:rPr>
            </w:pPr>
            <w:r>
              <w:rPr>
                <w:color w:val="000000"/>
              </w:rPr>
              <w:t>109,4</w:t>
            </w:r>
          </w:p>
        </w:tc>
        <w:tc>
          <w:tcPr>
            <w:tcW w:w="1417" w:type="dxa"/>
            <w:vAlign w:val="center"/>
          </w:tcPr>
          <w:p w:rsidR="002C6DE9" w:rsidRPr="00016990" w:rsidRDefault="002C6DE9" w:rsidP="00B20397">
            <w:pPr>
              <w:snapToGrid w:val="0"/>
              <w:jc w:val="center"/>
              <w:rPr>
                <w:color w:val="000000"/>
              </w:rPr>
            </w:pPr>
            <w:r>
              <w:rPr>
                <w:color w:val="000000"/>
              </w:rPr>
              <w:t>100,0</w:t>
            </w:r>
          </w:p>
        </w:tc>
        <w:tc>
          <w:tcPr>
            <w:tcW w:w="1134" w:type="dxa"/>
            <w:vAlign w:val="center"/>
          </w:tcPr>
          <w:p w:rsidR="002C6DE9" w:rsidRPr="00016990" w:rsidRDefault="002C6DE9" w:rsidP="00B20397">
            <w:pPr>
              <w:snapToGrid w:val="0"/>
              <w:jc w:val="center"/>
              <w:rPr>
                <w:color w:val="000000"/>
              </w:rPr>
            </w:pPr>
            <w:r>
              <w:rPr>
                <w:color w:val="000000"/>
              </w:rPr>
              <w:t>100,0</w:t>
            </w:r>
          </w:p>
        </w:tc>
        <w:tc>
          <w:tcPr>
            <w:tcW w:w="1134" w:type="dxa"/>
            <w:vAlign w:val="center"/>
          </w:tcPr>
          <w:p w:rsidR="002C6DE9" w:rsidRPr="00016990" w:rsidRDefault="002C6DE9" w:rsidP="00B20397">
            <w:pPr>
              <w:snapToGrid w:val="0"/>
              <w:jc w:val="center"/>
              <w:rPr>
                <w:color w:val="000000"/>
              </w:rPr>
            </w:pPr>
            <w:r>
              <w:rPr>
                <w:color w:val="000000"/>
              </w:rPr>
              <w:t>х</w:t>
            </w:r>
          </w:p>
        </w:tc>
      </w:tr>
      <w:tr w:rsidR="002C6DE9" w:rsidRPr="0079610A" w:rsidTr="00B20397">
        <w:trPr>
          <w:jc w:val="center"/>
        </w:trPr>
        <w:tc>
          <w:tcPr>
            <w:tcW w:w="3958" w:type="dxa"/>
          </w:tcPr>
          <w:p w:rsidR="002C6DE9" w:rsidRPr="00016990" w:rsidRDefault="002C6DE9" w:rsidP="00B20397">
            <w:pPr>
              <w:snapToGrid w:val="0"/>
            </w:pPr>
            <w:r w:rsidRPr="00016990">
              <w:t>Індекс споживчих цін</w:t>
            </w:r>
            <w:r w:rsidRPr="00016990">
              <w:rPr>
                <w:rFonts w:eastAsia="Calibri"/>
                <w:kern w:val="24"/>
                <w:szCs w:val="22"/>
                <w:lang w:eastAsia="en-US"/>
              </w:rPr>
              <w:t xml:space="preserve"> </w:t>
            </w:r>
            <w:r w:rsidRPr="00016990">
              <w:t>до грудня попереднього року</w:t>
            </w:r>
          </w:p>
        </w:tc>
        <w:tc>
          <w:tcPr>
            <w:tcW w:w="1134" w:type="dxa"/>
            <w:vAlign w:val="center"/>
          </w:tcPr>
          <w:p w:rsidR="002C6DE9" w:rsidRPr="00016990" w:rsidRDefault="002C6DE9" w:rsidP="00B20397">
            <w:pPr>
              <w:snapToGrid w:val="0"/>
              <w:jc w:val="center"/>
            </w:pPr>
            <w:r w:rsidRPr="00016990">
              <w:t>%</w:t>
            </w:r>
          </w:p>
        </w:tc>
        <w:tc>
          <w:tcPr>
            <w:tcW w:w="1134" w:type="dxa"/>
            <w:vAlign w:val="center"/>
          </w:tcPr>
          <w:p w:rsidR="002C6DE9" w:rsidRPr="00016990" w:rsidRDefault="002C6DE9" w:rsidP="00B20397">
            <w:pPr>
              <w:snapToGrid w:val="0"/>
              <w:jc w:val="center"/>
              <w:rPr>
                <w:color w:val="000000"/>
              </w:rPr>
            </w:pPr>
            <w:r>
              <w:rPr>
                <w:color w:val="000000"/>
              </w:rPr>
              <w:t>113,1</w:t>
            </w:r>
          </w:p>
        </w:tc>
        <w:tc>
          <w:tcPr>
            <w:tcW w:w="1417" w:type="dxa"/>
            <w:vAlign w:val="center"/>
          </w:tcPr>
          <w:p w:rsidR="002C6DE9" w:rsidRPr="00016990" w:rsidRDefault="002C6DE9" w:rsidP="00B20397">
            <w:pPr>
              <w:snapToGrid w:val="0"/>
              <w:jc w:val="center"/>
              <w:rPr>
                <w:color w:val="000000"/>
              </w:rPr>
            </w:pPr>
            <w:r>
              <w:rPr>
                <w:color w:val="000000"/>
              </w:rPr>
              <w:t>111,0</w:t>
            </w:r>
          </w:p>
        </w:tc>
        <w:tc>
          <w:tcPr>
            <w:tcW w:w="1134" w:type="dxa"/>
            <w:vAlign w:val="center"/>
          </w:tcPr>
          <w:p w:rsidR="002C6DE9" w:rsidRPr="00016990" w:rsidRDefault="002C6DE9" w:rsidP="00B20397">
            <w:pPr>
              <w:snapToGrid w:val="0"/>
              <w:jc w:val="center"/>
              <w:rPr>
                <w:color w:val="000000"/>
              </w:rPr>
            </w:pPr>
            <w:r>
              <w:rPr>
                <w:color w:val="000000"/>
              </w:rPr>
              <w:t>107,4</w:t>
            </w:r>
          </w:p>
        </w:tc>
        <w:tc>
          <w:tcPr>
            <w:tcW w:w="1134" w:type="dxa"/>
            <w:vAlign w:val="center"/>
          </w:tcPr>
          <w:p w:rsidR="002C6DE9" w:rsidRPr="00016990" w:rsidRDefault="002C6DE9" w:rsidP="00B20397">
            <w:pPr>
              <w:snapToGrid w:val="0"/>
              <w:jc w:val="center"/>
              <w:rPr>
                <w:color w:val="000000"/>
              </w:rPr>
            </w:pPr>
            <w:r>
              <w:rPr>
                <w:color w:val="000000"/>
              </w:rPr>
              <w:t>х</w:t>
            </w:r>
          </w:p>
        </w:tc>
      </w:tr>
    </w:tbl>
    <w:p w:rsidR="002C6DE9" w:rsidRPr="0079610A" w:rsidRDefault="002C6DE9" w:rsidP="002C6DE9">
      <w:pPr>
        <w:tabs>
          <w:tab w:val="left" w:pos="6660"/>
          <w:tab w:val="left" w:pos="9000"/>
        </w:tabs>
        <w:rPr>
          <w:sz w:val="20"/>
          <w:szCs w:val="20"/>
        </w:rPr>
      </w:pPr>
      <w:r w:rsidRPr="0079610A">
        <w:rPr>
          <w:sz w:val="20"/>
          <w:szCs w:val="20"/>
        </w:rPr>
        <w:t>* розрахунково</w:t>
      </w:r>
    </w:p>
    <w:p w:rsidR="002C6DE9" w:rsidRDefault="002C6DE9" w:rsidP="002C6DE9">
      <w:pPr>
        <w:jc w:val="center"/>
        <w:rPr>
          <w:sz w:val="28"/>
          <w:szCs w:val="28"/>
        </w:rPr>
      </w:pPr>
    </w:p>
    <w:p w:rsidR="002C6DE9" w:rsidRPr="00A36999" w:rsidRDefault="002C6DE9" w:rsidP="002C6DE9">
      <w:pPr>
        <w:jc w:val="center"/>
        <w:rPr>
          <w:b/>
          <w:sz w:val="28"/>
          <w:szCs w:val="28"/>
        </w:rPr>
      </w:pPr>
      <w:r w:rsidRPr="00A36999">
        <w:rPr>
          <w:b/>
          <w:sz w:val="28"/>
          <w:szCs w:val="28"/>
        </w:rPr>
        <w:t>РОЗВИТОК ОСНОВНИХ ГАЛУЗЕЙ</w:t>
      </w:r>
    </w:p>
    <w:p w:rsidR="002C6DE9" w:rsidRDefault="002C6DE9" w:rsidP="002C6DE9">
      <w:pPr>
        <w:keepNext/>
        <w:jc w:val="center"/>
        <w:outlineLvl w:val="0"/>
        <w:rPr>
          <w:b/>
          <w:sz w:val="28"/>
          <w:szCs w:val="28"/>
        </w:rPr>
      </w:pPr>
      <w:r w:rsidRPr="00A36999">
        <w:rPr>
          <w:b/>
          <w:sz w:val="28"/>
          <w:szCs w:val="28"/>
        </w:rPr>
        <w:t xml:space="preserve">ПРОМИСЛОВОГО СЕКТОРУ ЕКОНОМІКИ </w:t>
      </w:r>
      <w:r>
        <w:rPr>
          <w:b/>
          <w:sz w:val="28"/>
          <w:szCs w:val="28"/>
        </w:rPr>
        <w:t>МІСТА</w:t>
      </w:r>
    </w:p>
    <w:p w:rsidR="002C6DE9" w:rsidRPr="0079610A" w:rsidRDefault="002C6DE9" w:rsidP="002C6DE9">
      <w:pPr>
        <w:keepNext/>
        <w:jc w:val="center"/>
        <w:outlineLvl w:val="0"/>
        <w:rPr>
          <w:sz w:val="28"/>
          <w:szCs w:val="28"/>
        </w:rPr>
      </w:pPr>
    </w:p>
    <w:tbl>
      <w:tblPr>
        <w:tblW w:w="9594" w:type="dxa"/>
        <w:tblBorders>
          <w:top w:val="single" w:sz="4" w:space="0" w:color="800000"/>
          <w:left w:val="single" w:sz="4" w:space="0" w:color="800000"/>
          <w:bottom w:val="single" w:sz="4" w:space="0" w:color="800000"/>
          <w:right w:val="single" w:sz="4" w:space="0" w:color="800000"/>
          <w:insideH w:val="single" w:sz="4" w:space="0" w:color="800000"/>
          <w:insideV w:val="single" w:sz="4" w:space="0" w:color="800000"/>
        </w:tblBorders>
        <w:tblLayout w:type="fixed"/>
        <w:tblLook w:val="0000"/>
      </w:tblPr>
      <w:tblGrid>
        <w:gridCol w:w="4575"/>
        <w:gridCol w:w="1203"/>
        <w:gridCol w:w="1276"/>
        <w:gridCol w:w="1276"/>
        <w:gridCol w:w="1264"/>
      </w:tblGrid>
      <w:tr w:rsidR="002C6DE9" w:rsidRPr="00A36999" w:rsidTr="00B20397">
        <w:tc>
          <w:tcPr>
            <w:tcW w:w="4575"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rsidRPr="00A36999">
              <w:t>Показник</w:t>
            </w:r>
          </w:p>
        </w:tc>
        <w:tc>
          <w:tcPr>
            <w:tcW w:w="1203"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ind w:left="-27" w:firstLine="27"/>
              <w:jc w:val="center"/>
            </w:pPr>
            <w:r w:rsidRPr="00A36999">
              <w:t>2017 рік звіт</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ind w:left="-39" w:firstLine="39"/>
              <w:jc w:val="center"/>
            </w:pPr>
            <w:r w:rsidRPr="00A36999">
              <w:t>2018 рік</w:t>
            </w:r>
          </w:p>
          <w:p w:rsidR="002C6DE9" w:rsidRPr="00A36999" w:rsidRDefault="002C6DE9" w:rsidP="00B20397">
            <w:pPr>
              <w:ind w:left="-39" w:firstLine="39"/>
              <w:jc w:val="center"/>
            </w:pPr>
            <w:r w:rsidRPr="00A36999">
              <w:t>очікуване</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ind w:right="-20"/>
              <w:jc w:val="center"/>
            </w:pPr>
            <w:r w:rsidRPr="00A36999">
              <w:t>2019 рік прогноз</w:t>
            </w:r>
          </w:p>
        </w:tc>
        <w:tc>
          <w:tcPr>
            <w:tcW w:w="1264"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ind w:left="-16"/>
              <w:jc w:val="center"/>
            </w:pPr>
            <w:r w:rsidRPr="00A36999">
              <w:t>2019 рік</w:t>
            </w:r>
          </w:p>
          <w:p w:rsidR="002C6DE9" w:rsidRPr="00A36999" w:rsidRDefault="002C6DE9" w:rsidP="00B20397">
            <w:pPr>
              <w:ind w:left="-16"/>
              <w:jc w:val="center"/>
            </w:pPr>
            <w:r w:rsidRPr="00A36999">
              <w:t>у % до</w:t>
            </w:r>
          </w:p>
          <w:p w:rsidR="002C6DE9" w:rsidRPr="00A36999" w:rsidRDefault="002C6DE9" w:rsidP="00B20397">
            <w:pPr>
              <w:ind w:left="-16"/>
              <w:jc w:val="center"/>
            </w:pPr>
            <w:r w:rsidRPr="00A36999">
              <w:t>2018 року</w:t>
            </w:r>
          </w:p>
        </w:tc>
      </w:tr>
      <w:tr w:rsidR="002C6DE9" w:rsidRPr="00A36999" w:rsidTr="00B20397">
        <w:trPr>
          <w:trHeight w:val="876"/>
        </w:trPr>
        <w:tc>
          <w:tcPr>
            <w:tcW w:w="4575"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r w:rsidRPr="00A36999">
              <w:t>Обсяг реалізованої промислової продукції (товарів, послуг) без ПДВ</w:t>
            </w:r>
            <w:r>
              <w:t xml:space="preserve"> </w:t>
            </w:r>
            <w:r w:rsidRPr="00A36999">
              <w:t>та акцизу, млн.грн.</w:t>
            </w:r>
          </w:p>
        </w:tc>
        <w:tc>
          <w:tcPr>
            <w:tcW w:w="1203"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ind w:right="-108"/>
              <w:jc w:val="center"/>
            </w:pPr>
            <w:r>
              <w:t>2404,7</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ind w:right="-108"/>
              <w:jc w:val="center"/>
            </w:pPr>
            <w:r>
              <w:t>2550,0</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2820,0</w:t>
            </w:r>
          </w:p>
        </w:tc>
        <w:tc>
          <w:tcPr>
            <w:tcW w:w="1264"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110,6</w:t>
            </w:r>
          </w:p>
        </w:tc>
      </w:tr>
      <w:tr w:rsidR="002C6DE9" w:rsidRPr="00A36999" w:rsidTr="00B20397">
        <w:trPr>
          <w:trHeight w:val="876"/>
        </w:trPr>
        <w:tc>
          <w:tcPr>
            <w:tcW w:w="4575"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r w:rsidRPr="00A36999">
              <w:t>Обсяг реалізованої промислової продукції (товарів, послуг) без ПДВ та акцизу у розрахунку на одиницю населення, грн.</w:t>
            </w:r>
          </w:p>
        </w:tc>
        <w:tc>
          <w:tcPr>
            <w:tcW w:w="1203"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ind w:right="-108"/>
              <w:jc w:val="center"/>
            </w:pPr>
            <w:r>
              <w:t>52735,5</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56291,4</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62666,7</w:t>
            </w:r>
          </w:p>
        </w:tc>
        <w:tc>
          <w:tcPr>
            <w:tcW w:w="1264"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111,3</w:t>
            </w:r>
          </w:p>
        </w:tc>
      </w:tr>
      <w:tr w:rsidR="002C6DE9" w:rsidRPr="00A36999" w:rsidTr="00B20397">
        <w:trPr>
          <w:trHeight w:val="293"/>
        </w:trPr>
        <w:tc>
          <w:tcPr>
            <w:tcW w:w="4575"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r w:rsidRPr="00A36999">
              <w:t xml:space="preserve">Індекс промислової продукції, % </w:t>
            </w:r>
          </w:p>
        </w:tc>
        <w:tc>
          <w:tcPr>
            <w:tcW w:w="1203"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108,9</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89,6</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100,4</w:t>
            </w:r>
          </w:p>
        </w:tc>
        <w:tc>
          <w:tcPr>
            <w:tcW w:w="1264"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w:t>
            </w:r>
          </w:p>
        </w:tc>
      </w:tr>
      <w:tr w:rsidR="002C6DE9" w:rsidRPr="00A36999" w:rsidTr="00B20397">
        <w:tc>
          <w:tcPr>
            <w:tcW w:w="4575"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r w:rsidRPr="00A36999">
              <w:t xml:space="preserve">машинобудування, %  </w:t>
            </w:r>
          </w:p>
        </w:tc>
        <w:tc>
          <w:tcPr>
            <w:tcW w:w="1203"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115,6</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108,0</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110,0</w:t>
            </w:r>
          </w:p>
        </w:tc>
        <w:tc>
          <w:tcPr>
            <w:tcW w:w="1264"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w:t>
            </w:r>
          </w:p>
        </w:tc>
      </w:tr>
      <w:tr w:rsidR="002C6DE9" w:rsidRPr="00A36999" w:rsidTr="00B20397">
        <w:tc>
          <w:tcPr>
            <w:tcW w:w="4575"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r w:rsidRPr="00A36999">
              <w:t xml:space="preserve">виробництво харчових продуктів, </w:t>
            </w:r>
            <w:r w:rsidRPr="00A36999">
              <w:br/>
              <w:t xml:space="preserve">напоїв і тютюнових виробів, %  </w:t>
            </w:r>
          </w:p>
        </w:tc>
        <w:tc>
          <w:tcPr>
            <w:tcW w:w="1203"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114,4</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77,7</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102,0</w:t>
            </w:r>
          </w:p>
        </w:tc>
        <w:tc>
          <w:tcPr>
            <w:tcW w:w="1264"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w:t>
            </w:r>
          </w:p>
        </w:tc>
      </w:tr>
      <w:tr w:rsidR="002C6DE9" w:rsidRPr="00A36999" w:rsidTr="00B20397">
        <w:tc>
          <w:tcPr>
            <w:tcW w:w="4575"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r w:rsidRPr="00A36999">
              <w:t xml:space="preserve">текстильне виробництво, </w:t>
            </w:r>
            <w:r w:rsidRPr="00A36999">
              <w:br/>
              <w:t xml:space="preserve">виробництво одягу, шкіри, виробів зі шкіри та інших матеріалів, %  </w:t>
            </w:r>
          </w:p>
        </w:tc>
        <w:tc>
          <w:tcPr>
            <w:tcW w:w="1203"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93,0</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90,0</w:t>
            </w:r>
          </w:p>
        </w:tc>
        <w:tc>
          <w:tcPr>
            <w:tcW w:w="1276"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100,0</w:t>
            </w:r>
          </w:p>
        </w:tc>
        <w:tc>
          <w:tcPr>
            <w:tcW w:w="1264" w:type="dxa"/>
            <w:tcBorders>
              <w:top w:val="single" w:sz="4" w:space="0" w:color="auto"/>
              <w:left w:val="single" w:sz="4" w:space="0" w:color="auto"/>
              <w:bottom w:val="single" w:sz="4" w:space="0" w:color="auto"/>
              <w:right w:val="single" w:sz="4" w:space="0" w:color="auto"/>
            </w:tcBorders>
            <w:vAlign w:val="center"/>
          </w:tcPr>
          <w:p w:rsidR="002C6DE9" w:rsidRPr="00A36999" w:rsidRDefault="002C6DE9" w:rsidP="00B20397">
            <w:pPr>
              <w:jc w:val="center"/>
            </w:pPr>
            <w:r>
              <w:t>-</w:t>
            </w:r>
          </w:p>
        </w:tc>
      </w:tr>
    </w:tbl>
    <w:p w:rsidR="002C6DE9" w:rsidRPr="006E713C" w:rsidRDefault="002C6DE9" w:rsidP="002C6DE9">
      <w:r>
        <w:t>* - індекси промислової продукції розраховано у порівняних цінах з врахуванням індексу цін виробників</w:t>
      </w:r>
    </w:p>
    <w:p w:rsidR="002C6DE9" w:rsidRDefault="002C6DE9" w:rsidP="002C6DE9">
      <w:pPr>
        <w:jc w:val="center"/>
        <w:rPr>
          <w:sz w:val="28"/>
          <w:szCs w:val="28"/>
        </w:rPr>
      </w:pPr>
    </w:p>
    <w:p w:rsidR="002C6DE9" w:rsidRPr="007E19E5" w:rsidRDefault="002C6DE9" w:rsidP="002C6DE9">
      <w:pPr>
        <w:pStyle w:val="22"/>
        <w:widowControl w:val="0"/>
        <w:tabs>
          <w:tab w:val="left" w:pos="7560"/>
        </w:tabs>
        <w:spacing w:after="0" w:line="240" w:lineRule="auto"/>
        <w:ind w:left="0"/>
        <w:jc w:val="center"/>
        <w:rPr>
          <w:b/>
          <w:bCs/>
          <w:sz w:val="28"/>
          <w:szCs w:val="28"/>
        </w:rPr>
      </w:pPr>
      <w:r w:rsidRPr="007E19E5">
        <w:rPr>
          <w:b/>
          <w:bCs/>
          <w:sz w:val="28"/>
          <w:szCs w:val="28"/>
        </w:rPr>
        <w:t xml:space="preserve">ВИРОБНИЦТВО ПРОДУКЦІЇ ПЕРЕРОБНОЇ ПРОМИСЛОВОСТІ </w:t>
      </w:r>
    </w:p>
    <w:p w:rsidR="002C6DE9" w:rsidRDefault="002C6DE9" w:rsidP="002C6DE9">
      <w:pPr>
        <w:ind w:right="280"/>
        <w:jc w:val="right"/>
      </w:pPr>
      <w:r w:rsidRPr="0079610A">
        <w:t xml:space="preserve">     </w:t>
      </w:r>
    </w:p>
    <w:p w:rsidR="002C6DE9" w:rsidRPr="0079610A" w:rsidRDefault="002C6DE9" w:rsidP="002C6DE9">
      <w:pPr>
        <w:ind w:right="280"/>
        <w:jc w:val="right"/>
        <w:rPr>
          <w:bCs/>
          <w:szCs w:val="28"/>
        </w:rPr>
      </w:pPr>
      <w:r w:rsidRPr="0079610A">
        <w:rPr>
          <w:bCs/>
          <w:szCs w:val="28"/>
        </w:rPr>
        <w:t>тис. тонн</w:t>
      </w:r>
    </w:p>
    <w:tbl>
      <w:tblPr>
        <w:tblW w:w="9573" w:type="dxa"/>
        <w:tblInd w:w="-109" w:type="dxa"/>
        <w:tblLayout w:type="fixed"/>
        <w:tblLook w:val="0000"/>
      </w:tblPr>
      <w:tblGrid>
        <w:gridCol w:w="3903"/>
        <w:gridCol w:w="1418"/>
        <w:gridCol w:w="1417"/>
        <w:gridCol w:w="1418"/>
        <w:gridCol w:w="1417"/>
      </w:tblGrid>
      <w:tr w:rsidR="002C6DE9" w:rsidRPr="0079610A" w:rsidTr="00B20397">
        <w:tc>
          <w:tcPr>
            <w:tcW w:w="3903" w:type="dxa"/>
            <w:tcBorders>
              <w:top w:val="single" w:sz="4" w:space="0" w:color="000000"/>
              <w:left w:val="single" w:sz="4" w:space="0" w:color="000000"/>
              <w:bottom w:val="single" w:sz="4" w:space="0" w:color="000000"/>
            </w:tcBorders>
          </w:tcPr>
          <w:p w:rsidR="002C6DE9" w:rsidRPr="0079610A" w:rsidRDefault="002C6DE9" w:rsidP="00B20397">
            <w:pPr>
              <w:jc w:val="center"/>
              <w:rPr>
                <w:bCs/>
              </w:rPr>
            </w:pPr>
            <w:r w:rsidRPr="0079610A">
              <w:rPr>
                <w:bCs/>
              </w:rPr>
              <w:t>Показники</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ind w:left="-27" w:firstLine="27"/>
              <w:jc w:val="center"/>
            </w:pPr>
            <w:r w:rsidRPr="0079610A">
              <w:t>2017 рік звіт</w:t>
            </w:r>
          </w:p>
        </w:tc>
        <w:tc>
          <w:tcPr>
            <w:tcW w:w="1417" w:type="dxa"/>
            <w:tcBorders>
              <w:top w:val="single" w:sz="4" w:space="0" w:color="000000"/>
              <w:left w:val="single" w:sz="4" w:space="0" w:color="000000"/>
              <w:bottom w:val="single" w:sz="4" w:space="0" w:color="000000"/>
            </w:tcBorders>
            <w:vAlign w:val="center"/>
          </w:tcPr>
          <w:p w:rsidR="002C6DE9" w:rsidRPr="0079610A" w:rsidRDefault="002C6DE9" w:rsidP="00B20397">
            <w:pPr>
              <w:ind w:left="-39" w:firstLine="39"/>
              <w:jc w:val="center"/>
            </w:pPr>
            <w:r w:rsidRPr="0079610A">
              <w:t>2018 рік</w:t>
            </w:r>
          </w:p>
          <w:p w:rsidR="002C6DE9" w:rsidRPr="0079610A" w:rsidRDefault="002C6DE9" w:rsidP="00B20397">
            <w:pPr>
              <w:ind w:left="-39" w:firstLine="39"/>
              <w:jc w:val="center"/>
            </w:pPr>
            <w:r w:rsidRPr="0079610A">
              <w:t>очікуване</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ind w:right="-20"/>
              <w:jc w:val="center"/>
            </w:pPr>
            <w:r w:rsidRPr="0079610A">
              <w:t>2019 рік прогноз</w:t>
            </w:r>
          </w:p>
        </w:tc>
        <w:tc>
          <w:tcPr>
            <w:tcW w:w="1417" w:type="dxa"/>
            <w:tcBorders>
              <w:top w:val="single" w:sz="4" w:space="0" w:color="000000"/>
              <w:left w:val="single" w:sz="4" w:space="0" w:color="000000"/>
              <w:bottom w:val="single" w:sz="4" w:space="0" w:color="000000"/>
              <w:right w:val="single" w:sz="4" w:space="0" w:color="000000"/>
            </w:tcBorders>
            <w:vAlign w:val="center"/>
          </w:tcPr>
          <w:p w:rsidR="002C6DE9" w:rsidRPr="0079610A" w:rsidRDefault="002C6DE9" w:rsidP="00B20397">
            <w:pPr>
              <w:ind w:left="-16"/>
              <w:jc w:val="center"/>
            </w:pPr>
            <w:r w:rsidRPr="0079610A">
              <w:t>2019 рік</w:t>
            </w:r>
          </w:p>
          <w:p w:rsidR="002C6DE9" w:rsidRPr="0079610A" w:rsidRDefault="002C6DE9" w:rsidP="00B20397">
            <w:pPr>
              <w:ind w:left="-16"/>
              <w:jc w:val="center"/>
            </w:pPr>
            <w:r w:rsidRPr="0079610A">
              <w:t>у % до</w:t>
            </w:r>
          </w:p>
          <w:p w:rsidR="002C6DE9" w:rsidRPr="0079610A" w:rsidRDefault="002C6DE9" w:rsidP="00B20397">
            <w:pPr>
              <w:ind w:left="-16"/>
              <w:jc w:val="center"/>
            </w:pPr>
            <w:r w:rsidRPr="0079610A">
              <w:t>2018 року</w:t>
            </w:r>
          </w:p>
        </w:tc>
      </w:tr>
      <w:tr w:rsidR="002C6DE9" w:rsidRPr="0079610A" w:rsidTr="00B20397">
        <w:tc>
          <w:tcPr>
            <w:tcW w:w="3903" w:type="dxa"/>
            <w:tcBorders>
              <w:top w:val="single" w:sz="4" w:space="0" w:color="000000"/>
              <w:left w:val="single" w:sz="4" w:space="0" w:color="000000"/>
              <w:bottom w:val="single" w:sz="4" w:space="0" w:color="000000"/>
            </w:tcBorders>
          </w:tcPr>
          <w:p w:rsidR="002C6DE9" w:rsidRPr="0079610A" w:rsidRDefault="002C6DE9" w:rsidP="00B20397">
            <w:pPr>
              <w:snapToGrid w:val="0"/>
            </w:pPr>
            <w:r w:rsidRPr="0079610A">
              <w:t>Масло тваринне (вершкове)</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1,063</w:t>
            </w:r>
          </w:p>
        </w:tc>
        <w:tc>
          <w:tcPr>
            <w:tcW w:w="1417"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1,209</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1,278</w:t>
            </w:r>
          </w:p>
        </w:tc>
        <w:tc>
          <w:tcPr>
            <w:tcW w:w="1417" w:type="dxa"/>
            <w:tcBorders>
              <w:top w:val="single" w:sz="4" w:space="0" w:color="000000"/>
              <w:left w:val="single" w:sz="4" w:space="0" w:color="000000"/>
              <w:bottom w:val="single" w:sz="4" w:space="0" w:color="000000"/>
              <w:right w:val="single" w:sz="4" w:space="0" w:color="000000"/>
            </w:tcBorders>
            <w:vAlign w:val="center"/>
          </w:tcPr>
          <w:p w:rsidR="002C6DE9" w:rsidRPr="0079610A" w:rsidRDefault="002C6DE9" w:rsidP="00B20397">
            <w:pPr>
              <w:snapToGrid w:val="0"/>
              <w:jc w:val="center"/>
            </w:pPr>
            <w:r>
              <w:t>105,7</w:t>
            </w:r>
          </w:p>
        </w:tc>
      </w:tr>
      <w:tr w:rsidR="002C6DE9" w:rsidRPr="0079610A" w:rsidTr="00B20397">
        <w:tc>
          <w:tcPr>
            <w:tcW w:w="3903" w:type="dxa"/>
            <w:tcBorders>
              <w:top w:val="single" w:sz="4" w:space="0" w:color="000000"/>
              <w:left w:val="single" w:sz="4" w:space="0" w:color="000000"/>
              <w:bottom w:val="single" w:sz="4" w:space="0" w:color="000000"/>
            </w:tcBorders>
          </w:tcPr>
          <w:p w:rsidR="002C6DE9" w:rsidRPr="0079610A" w:rsidRDefault="002C6DE9" w:rsidP="00B20397">
            <w:pPr>
              <w:snapToGrid w:val="0"/>
            </w:pPr>
            <w:r w:rsidRPr="0079610A">
              <w:t>Молоко оброблене рідке</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8,398</w:t>
            </w:r>
          </w:p>
        </w:tc>
        <w:tc>
          <w:tcPr>
            <w:tcW w:w="1417"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8,898</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9,208</w:t>
            </w:r>
          </w:p>
        </w:tc>
        <w:tc>
          <w:tcPr>
            <w:tcW w:w="1417" w:type="dxa"/>
            <w:tcBorders>
              <w:top w:val="single" w:sz="4" w:space="0" w:color="000000"/>
              <w:left w:val="single" w:sz="4" w:space="0" w:color="000000"/>
              <w:bottom w:val="single" w:sz="4" w:space="0" w:color="000000"/>
              <w:right w:val="single" w:sz="4" w:space="0" w:color="000000"/>
            </w:tcBorders>
            <w:vAlign w:val="center"/>
          </w:tcPr>
          <w:p w:rsidR="002C6DE9" w:rsidRPr="0079610A" w:rsidRDefault="002C6DE9" w:rsidP="00B20397">
            <w:pPr>
              <w:snapToGrid w:val="0"/>
              <w:jc w:val="center"/>
            </w:pPr>
            <w:r>
              <w:t>103,5</w:t>
            </w:r>
          </w:p>
        </w:tc>
      </w:tr>
      <w:tr w:rsidR="002C6DE9" w:rsidRPr="0079610A" w:rsidTr="00B20397">
        <w:tc>
          <w:tcPr>
            <w:tcW w:w="3903" w:type="dxa"/>
            <w:tcBorders>
              <w:top w:val="single" w:sz="4" w:space="0" w:color="000000"/>
              <w:left w:val="single" w:sz="4" w:space="0" w:color="000000"/>
              <w:bottom w:val="single" w:sz="4" w:space="0" w:color="000000"/>
            </w:tcBorders>
          </w:tcPr>
          <w:p w:rsidR="002C6DE9" w:rsidRPr="0079610A" w:rsidRDefault="002C6DE9" w:rsidP="00B20397">
            <w:pPr>
              <w:snapToGrid w:val="0"/>
            </w:pPr>
            <w:r w:rsidRPr="0079610A">
              <w:t>Сир свіжий неферментований та сир кисломолочний</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1,302</w:t>
            </w:r>
          </w:p>
        </w:tc>
        <w:tc>
          <w:tcPr>
            <w:tcW w:w="1417"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1,468</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1,572</w:t>
            </w:r>
          </w:p>
        </w:tc>
        <w:tc>
          <w:tcPr>
            <w:tcW w:w="1417" w:type="dxa"/>
            <w:tcBorders>
              <w:top w:val="single" w:sz="4" w:space="0" w:color="000000"/>
              <w:left w:val="single" w:sz="4" w:space="0" w:color="000000"/>
              <w:bottom w:val="single" w:sz="4" w:space="0" w:color="000000"/>
              <w:right w:val="single" w:sz="4" w:space="0" w:color="000000"/>
            </w:tcBorders>
            <w:vAlign w:val="center"/>
          </w:tcPr>
          <w:p w:rsidR="002C6DE9" w:rsidRPr="0079610A" w:rsidRDefault="002C6DE9" w:rsidP="00B20397">
            <w:pPr>
              <w:snapToGrid w:val="0"/>
              <w:jc w:val="center"/>
            </w:pPr>
            <w:r>
              <w:t>107,1</w:t>
            </w:r>
          </w:p>
        </w:tc>
      </w:tr>
      <w:tr w:rsidR="002C6DE9" w:rsidRPr="0079610A" w:rsidTr="00B20397">
        <w:trPr>
          <w:trHeight w:val="549"/>
        </w:trPr>
        <w:tc>
          <w:tcPr>
            <w:tcW w:w="3903" w:type="dxa"/>
            <w:tcBorders>
              <w:top w:val="single" w:sz="4" w:space="0" w:color="000000"/>
              <w:left w:val="single" w:sz="4" w:space="0" w:color="000000"/>
              <w:bottom w:val="single" w:sz="4" w:space="0" w:color="000000"/>
            </w:tcBorders>
          </w:tcPr>
          <w:p w:rsidR="002C6DE9" w:rsidRPr="0079610A" w:rsidRDefault="002C6DE9" w:rsidP="00B20397">
            <w:pPr>
              <w:snapToGrid w:val="0"/>
            </w:pPr>
            <w:r w:rsidRPr="0079610A">
              <w:t>Йогурт та інші ферментовані чи сквашені молоко та вершки</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4,814</w:t>
            </w:r>
          </w:p>
        </w:tc>
        <w:tc>
          <w:tcPr>
            <w:tcW w:w="1417"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5,127</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5,347</w:t>
            </w:r>
          </w:p>
        </w:tc>
        <w:tc>
          <w:tcPr>
            <w:tcW w:w="1417" w:type="dxa"/>
            <w:tcBorders>
              <w:top w:val="single" w:sz="4" w:space="0" w:color="000000"/>
              <w:left w:val="single" w:sz="4" w:space="0" w:color="000000"/>
              <w:bottom w:val="single" w:sz="4" w:space="0" w:color="000000"/>
              <w:right w:val="single" w:sz="4" w:space="0" w:color="000000"/>
            </w:tcBorders>
            <w:vAlign w:val="center"/>
          </w:tcPr>
          <w:p w:rsidR="002C6DE9" w:rsidRPr="0079610A" w:rsidRDefault="002C6DE9" w:rsidP="00B20397">
            <w:pPr>
              <w:snapToGrid w:val="0"/>
              <w:jc w:val="center"/>
            </w:pPr>
            <w:r>
              <w:t>104,3</w:t>
            </w:r>
          </w:p>
        </w:tc>
      </w:tr>
      <w:tr w:rsidR="002C6DE9" w:rsidRPr="0079610A" w:rsidTr="00B20397">
        <w:tc>
          <w:tcPr>
            <w:tcW w:w="3903" w:type="dxa"/>
            <w:tcBorders>
              <w:top w:val="single" w:sz="4" w:space="0" w:color="000000"/>
              <w:left w:val="single" w:sz="4" w:space="0" w:color="000000"/>
              <w:bottom w:val="single" w:sz="4" w:space="0" w:color="000000"/>
            </w:tcBorders>
          </w:tcPr>
          <w:p w:rsidR="002C6DE9" w:rsidRPr="0079610A" w:rsidRDefault="002C6DE9" w:rsidP="00B20397">
            <w:pPr>
              <w:snapToGrid w:val="0"/>
            </w:pPr>
            <w:r w:rsidRPr="0079610A">
              <w:lastRenderedPageBreak/>
              <w:t>М’ясо ВРХ, свиней та птиці свійської свіже чи охолоджене</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4491</w:t>
            </w:r>
          </w:p>
        </w:tc>
        <w:tc>
          <w:tcPr>
            <w:tcW w:w="1417"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2195</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6000</w:t>
            </w:r>
          </w:p>
        </w:tc>
        <w:tc>
          <w:tcPr>
            <w:tcW w:w="1417" w:type="dxa"/>
            <w:tcBorders>
              <w:top w:val="single" w:sz="4" w:space="0" w:color="000000"/>
              <w:left w:val="single" w:sz="4" w:space="0" w:color="000000"/>
              <w:bottom w:val="single" w:sz="4" w:space="0" w:color="000000"/>
              <w:right w:val="single" w:sz="4" w:space="0" w:color="000000"/>
            </w:tcBorders>
            <w:vAlign w:val="center"/>
          </w:tcPr>
          <w:p w:rsidR="002C6DE9" w:rsidRPr="0079610A" w:rsidRDefault="002C6DE9" w:rsidP="00B20397">
            <w:pPr>
              <w:snapToGrid w:val="0"/>
              <w:jc w:val="center"/>
            </w:pPr>
            <w:r>
              <w:t>273,3</w:t>
            </w:r>
          </w:p>
        </w:tc>
      </w:tr>
      <w:tr w:rsidR="002C6DE9" w:rsidRPr="0079610A" w:rsidTr="00B20397">
        <w:tc>
          <w:tcPr>
            <w:tcW w:w="3903" w:type="dxa"/>
            <w:tcBorders>
              <w:top w:val="single" w:sz="4" w:space="0" w:color="000000"/>
              <w:left w:val="single" w:sz="4" w:space="0" w:color="000000"/>
              <w:bottom w:val="single" w:sz="4" w:space="0" w:color="000000"/>
            </w:tcBorders>
          </w:tcPr>
          <w:p w:rsidR="002C6DE9" w:rsidRPr="0079610A" w:rsidRDefault="002C6DE9" w:rsidP="00B20397">
            <w:pPr>
              <w:snapToGrid w:val="0"/>
            </w:pPr>
            <w:r w:rsidRPr="0079610A">
              <w:t>Ковбасні вироби</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72</w:t>
            </w:r>
          </w:p>
        </w:tc>
        <w:tc>
          <w:tcPr>
            <w:tcW w:w="1417"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64</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0,0</w:t>
            </w:r>
          </w:p>
        </w:tc>
        <w:tc>
          <w:tcPr>
            <w:tcW w:w="1417" w:type="dxa"/>
            <w:tcBorders>
              <w:top w:val="single" w:sz="4" w:space="0" w:color="000000"/>
              <w:left w:val="single" w:sz="4" w:space="0" w:color="000000"/>
              <w:bottom w:val="single" w:sz="4" w:space="0" w:color="000000"/>
              <w:right w:val="single" w:sz="4" w:space="0" w:color="000000"/>
            </w:tcBorders>
            <w:vAlign w:val="center"/>
          </w:tcPr>
          <w:p w:rsidR="002C6DE9" w:rsidRPr="0079610A" w:rsidRDefault="002C6DE9" w:rsidP="00B20397">
            <w:pPr>
              <w:snapToGrid w:val="0"/>
              <w:jc w:val="center"/>
            </w:pPr>
            <w:r>
              <w:t>0,0</w:t>
            </w:r>
          </w:p>
        </w:tc>
      </w:tr>
      <w:tr w:rsidR="002C6DE9" w:rsidRPr="0079610A" w:rsidTr="00B20397">
        <w:trPr>
          <w:trHeight w:val="617"/>
        </w:trPr>
        <w:tc>
          <w:tcPr>
            <w:tcW w:w="3903" w:type="dxa"/>
            <w:tcBorders>
              <w:top w:val="single" w:sz="4" w:space="0" w:color="000000"/>
              <w:left w:val="single" w:sz="4" w:space="0" w:color="000000"/>
              <w:bottom w:val="single" w:sz="4" w:space="0" w:color="000000"/>
            </w:tcBorders>
          </w:tcPr>
          <w:p w:rsidR="002C6DE9" w:rsidRPr="0079610A" w:rsidRDefault="002C6DE9" w:rsidP="00B20397">
            <w:pPr>
              <w:snapToGrid w:val="0"/>
            </w:pPr>
            <w:r w:rsidRPr="0079610A">
              <w:t>Хліб і хлібобулочні вироби нетривалого зберігання</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0,824</w:t>
            </w:r>
          </w:p>
        </w:tc>
        <w:tc>
          <w:tcPr>
            <w:tcW w:w="1417"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0,57</w:t>
            </w:r>
          </w:p>
        </w:tc>
        <w:tc>
          <w:tcPr>
            <w:tcW w:w="1418" w:type="dxa"/>
            <w:tcBorders>
              <w:top w:val="single" w:sz="4" w:space="0" w:color="000000"/>
              <w:left w:val="single" w:sz="4" w:space="0" w:color="000000"/>
              <w:bottom w:val="single" w:sz="4" w:space="0" w:color="000000"/>
            </w:tcBorders>
            <w:vAlign w:val="center"/>
          </w:tcPr>
          <w:p w:rsidR="002C6DE9" w:rsidRPr="0079610A" w:rsidRDefault="002C6DE9" w:rsidP="00B20397">
            <w:pPr>
              <w:snapToGrid w:val="0"/>
              <w:jc w:val="center"/>
            </w:pPr>
            <w:r>
              <w:t>0,6</w:t>
            </w:r>
          </w:p>
        </w:tc>
        <w:tc>
          <w:tcPr>
            <w:tcW w:w="1417" w:type="dxa"/>
            <w:tcBorders>
              <w:top w:val="single" w:sz="4" w:space="0" w:color="000000"/>
              <w:left w:val="single" w:sz="4" w:space="0" w:color="000000"/>
              <w:bottom w:val="single" w:sz="4" w:space="0" w:color="000000"/>
              <w:right w:val="single" w:sz="4" w:space="0" w:color="000000"/>
            </w:tcBorders>
            <w:vAlign w:val="center"/>
          </w:tcPr>
          <w:p w:rsidR="002C6DE9" w:rsidRPr="0079610A" w:rsidRDefault="002C6DE9" w:rsidP="00B20397">
            <w:pPr>
              <w:snapToGrid w:val="0"/>
              <w:jc w:val="center"/>
            </w:pPr>
            <w:r>
              <w:t>105,3</w:t>
            </w:r>
          </w:p>
        </w:tc>
      </w:tr>
    </w:tbl>
    <w:p w:rsidR="002C6DE9" w:rsidRDefault="002C6DE9" w:rsidP="002C6DE9">
      <w:pPr>
        <w:pStyle w:val="22"/>
        <w:widowControl w:val="0"/>
        <w:tabs>
          <w:tab w:val="left" w:pos="7560"/>
        </w:tabs>
        <w:spacing w:after="0" w:line="240" w:lineRule="auto"/>
        <w:ind w:left="0"/>
        <w:jc w:val="center"/>
        <w:rPr>
          <w:sz w:val="28"/>
          <w:szCs w:val="28"/>
        </w:rPr>
      </w:pPr>
    </w:p>
    <w:p w:rsidR="002C6DE9" w:rsidRDefault="002C6DE9" w:rsidP="002C6DE9">
      <w:pPr>
        <w:pStyle w:val="22"/>
        <w:widowControl w:val="0"/>
        <w:tabs>
          <w:tab w:val="left" w:pos="7560"/>
        </w:tabs>
        <w:spacing w:after="0" w:line="240" w:lineRule="auto"/>
        <w:ind w:left="0"/>
        <w:jc w:val="center"/>
        <w:rPr>
          <w:sz w:val="28"/>
          <w:szCs w:val="28"/>
        </w:rPr>
      </w:pPr>
    </w:p>
    <w:p w:rsidR="002C6DE9" w:rsidRPr="00E368F3" w:rsidRDefault="002C6DE9" w:rsidP="002C6DE9">
      <w:pPr>
        <w:pStyle w:val="22"/>
        <w:widowControl w:val="0"/>
        <w:tabs>
          <w:tab w:val="left" w:pos="7560"/>
        </w:tabs>
        <w:spacing w:after="0" w:line="240" w:lineRule="auto"/>
        <w:ind w:left="0"/>
        <w:jc w:val="center"/>
        <w:rPr>
          <w:b/>
          <w:sz w:val="28"/>
          <w:szCs w:val="28"/>
        </w:rPr>
      </w:pPr>
      <w:r w:rsidRPr="00E368F3">
        <w:rPr>
          <w:b/>
          <w:sz w:val="28"/>
          <w:szCs w:val="28"/>
        </w:rPr>
        <w:t>ПОКАЗНИКИ</w:t>
      </w:r>
    </w:p>
    <w:p w:rsidR="002C6DE9" w:rsidRPr="00E368F3" w:rsidRDefault="002C6DE9" w:rsidP="002C6DE9">
      <w:pPr>
        <w:pStyle w:val="22"/>
        <w:widowControl w:val="0"/>
        <w:spacing w:after="0" w:line="240" w:lineRule="auto"/>
        <w:ind w:left="0"/>
        <w:jc w:val="center"/>
        <w:rPr>
          <w:b/>
          <w:sz w:val="28"/>
          <w:szCs w:val="28"/>
        </w:rPr>
      </w:pPr>
      <w:r w:rsidRPr="00E368F3">
        <w:rPr>
          <w:b/>
          <w:sz w:val="28"/>
          <w:szCs w:val="28"/>
        </w:rPr>
        <w:t xml:space="preserve">РОБОТИ ТРАНСПОРТУ ТА ЗАСОБІВ ЗВ’ЯЗКУ, </w:t>
      </w:r>
    </w:p>
    <w:p w:rsidR="002C6DE9" w:rsidRDefault="002C6DE9" w:rsidP="002C6DE9">
      <w:pPr>
        <w:pStyle w:val="22"/>
        <w:widowControl w:val="0"/>
        <w:spacing w:after="0" w:line="240" w:lineRule="auto"/>
        <w:ind w:left="0"/>
        <w:jc w:val="center"/>
        <w:rPr>
          <w:b/>
          <w:sz w:val="28"/>
          <w:szCs w:val="28"/>
        </w:rPr>
      </w:pPr>
      <w:r w:rsidRPr="00E368F3">
        <w:rPr>
          <w:b/>
          <w:sz w:val="28"/>
          <w:szCs w:val="28"/>
        </w:rPr>
        <w:t>СФЕРИ ДОРОЖНЬОГО ГОСПОДАРСТВА</w:t>
      </w:r>
    </w:p>
    <w:p w:rsidR="002C6DE9" w:rsidRPr="00E368F3" w:rsidRDefault="002C6DE9" w:rsidP="002C6DE9">
      <w:pPr>
        <w:pStyle w:val="22"/>
        <w:widowControl w:val="0"/>
        <w:spacing w:after="0" w:line="240" w:lineRule="auto"/>
        <w:ind w:left="0"/>
        <w:jc w:val="center"/>
        <w:rPr>
          <w:b/>
          <w:sz w:val="28"/>
          <w:szCs w:val="28"/>
        </w:rPr>
      </w:pPr>
    </w:p>
    <w:tbl>
      <w:tblPr>
        <w:tblW w:w="96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30"/>
        <w:gridCol w:w="1260"/>
        <w:gridCol w:w="1260"/>
        <w:gridCol w:w="1141"/>
      </w:tblGrid>
      <w:tr w:rsidR="002C6DE9" w:rsidRPr="00E368F3" w:rsidTr="00B20397">
        <w:tc>
          <w:tcPr>
            <w:tcW w:w="603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pStyle w:val="22"/>
              <w:widowControl w:val="0"/>
              <w:spacing w:after="0" w:line="240" w:lineRule="auto"/>
              <w:ind w:left="0"/>
              <w:jc w:val="center"/>
            </w:pPr>
            <w:r w:rsidRPr="00E368F3">
              <w:t>Показники</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widowControl w:val="0"/>
              <w:jc w:val="center"/>
            </w:pPr>
            <w:r w:rsidRPr="00E368F3">
              <w:t>2017 рік факт</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widowControl w:val="0"/>
              <w:jc w:val="center"/>
            </w:pPr>
            <w:r w:rsidRPr="00E368F3">
              <w:t>2018 рік</w:t>
            </w:r>
          </w:p>
          <w:p w:rsidR="002C6DE9" w:rsidRPr="00E368F3" w:rsidRDefault="002C6DE9" w:rsidP="00B20397">
            <w:pPr>
              <w:widowControl w:val="0"/>
              <w:ind w:hanging="108"/>
              <w:jc w:val="center"/>
            </w:pPr>
            <w:r w:rsidRPr="00E368F3">
              <w:t>очікуване</w:t>
            </w:r>
          </w:p>
        </w:tc>
        <w:tc>
          <w:tcPr>
            <w:tcW w:w="1141"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widowControl w:val="0"/>
              <w:jc w:val="center"/>
            </w:pPr>
            <w:r w:rsidRPr="00E368F3">
              <w:t>2019 рік</w:t>
            </w:r>
          </w:p>
          <w:p w:rsidR="002C6DE9" w:rsidRPr="00E368F3" w:rsidRDefault="002C6DE9" w:rsidP="00B20397">
            <w:pPr>
              <w:widowControl w:val="0"/>
              <w:jc w:val="center"/>
            </w:pPr>
            <w:r w:rsidRPr="00E368F3">
              <w:t>прогноз</w:t>
            </w:r>
          </w:p>
        </w:tc>
      </w:tr>
      <w:tr w:rsidR="002C6DE9" w:rsidRPr="00E368F3" w:rsidTr="00B20397">
        <w:trPr>
          <w:trHeight w:val="439"/>
        </w:trPr>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rPr>
                <w:color w:val="000000"/>
              </w:rPr>
            </w:pPr>
            <w:r w:rsidRPr="00E368F3">
              <w:rPr>
                <w:color w:val="000000"/>
              </w:rPr>
              <w:t>Темп росту обсягів перевезень вантажів,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Х</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Х</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ind w:firstLine="432"/>
              <w:rPr>
                <w:color w:val="000000"/>
              </w:rPr>
            </w:pPr>
            <w:r w:rsidRPr="00E368F3">
              <w:rPr>
                <w:color w:val="000000"/>
              </w:rPr>
              <w:t>у тому числі: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pStyle w:val="NormalText"/>
              <w:widowControl w:val="0"/>
              <w:ind w:firstLine="0"/>
              <w:jc w:val="center"/>
              <w:rPr>
                <w:color w:val="000000"/>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ind w:firstLine="432"/>
              <w:rPr>
                <w:color w:val="000000"/>
              </w:rPr>
            </w:pPr>
            <w:r w:rsidRPr="00E368F3">
              <w:rPr>
                <w:color w:val="000000"/>
              </w:rPr>
              <w:t>автомобільним транспортом</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75,0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100,0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100,2</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ind w:firstLine="432"/>
              <w:rPr>
                <w:color w:val="000000"/>
              </w:rPr>
            </w:pPr>
            <w:r w:rsidRPr="00E368F3">
              <w:rPr>
                <w:color w:val="000000"/>
              </w:rPr>
              <w:t>водним транспортом</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Х</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Х</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ind w:firstLine="432"/>
              <w:rPr>
                <w:color w:val="000000"/>
              </w:rPr>
            </w:pPr>
            <w:r w:rsidRPr="00E368F3">
              <w:rPr>
                <w:color w:val="000000"/>
              </w:rPr>
              <w:t>авіаційним транспортом</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Х</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Х</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ind w:firstLine="432"/>
              <w:rPr>
                <w:color w:val="000000"/>
              </w:rPr>
            </w:pPr>
            <w:r w:rsidRPr="00E368F3">
              <w:rPr>
                <w:color w:val="000000"/>
              </w:rPr>
              <w:t>залізничним транспортом</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101,3</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101,5</w:t>
            </w:r>
          </w:p>
        </w:tc>
      </w:tr>
      <w:tr w:rsidR="002C6DE9" w:rsidRPr="00E368F3" w:rsidTr="00B20397">
        <w:trPr>
          <w:trHeight w:val="241"/>
        </w:trPr>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rPr>
                <w:color w:val="000000"/>
              </w:rPr>
            </w:pPr>
            <w:r w:rsidRPr="00E368F3">
              <w:rPr>
                <w:color w:val="000000"/>
              </w:rPr>
              <w:t xml:space="preserve">Темп росту обсягів перевезень пасажирів, %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Х</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Х</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ind w:firstLine="432"/>
              <w:rPr>
                <w:color w:val="000000"/>
              </w:rPr>
            </w:pPr>
            <w:r w:rsidRPr="00E368F3">
              <w:rPr>
                <w:color w:val="000000"/>
              </w:rPr>
              <w:t>у тому числі:</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pStyle w:val="NormalText"/>
              <w:widowControl w:val="0"/>
              <w:ind w:firstLine="0"/>
              <w:jc w:val="center"/>
              <w:rPr>
                <w:color w:val="000000"/>
                <w:sz w:val="24"/>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ind w:firstLine="432"/>
              <w:rPr>
                <w:color w:val="000000"/>
              </w:rPr>
            </w:pPr>
            <w:r w:rsidRPr="00E368F3">
              <w:rPr>
                <w:color w:val="000000"/>
              </w:rPr>
              <w:t>залізничним транспортом</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101,5</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102,0</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ind w:firstLine="432"/>
              <w:rPr>
                <w:color w:val="000000"/>
              </w:rPr>
            </w:pPr>
            <w:r w:rsidRPr="00E368F3">
              <w:rPr>
                <w:color w:val="000000"/>
              </w:rPr>
              <w:t>автомобільним транспортом</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89,2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91,0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100,5</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ind w:firstLine="432"/>
              <w:rPr>
                <w:color w:val="000000"/>
              </w:rPr>
            </w:pPr>
            <w:r w:rsidRPr="00E368F3">
              <w:rPr>
                <w:color w:val="000000"/>
              </w:rPr>
              <w:t>водним транспортом</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9E1DFE" w:rsidRDefault="002C6DE9" w:rsidP="00B20397">
            <w:pPr>
              <w:pStyle w:val="NormalText"/>
              <w:widowControl w:val="0"/>
              <w:ind w:firstLine="0"/>
              <w:jc w:val="center"/>
              <w:rPr>
                <w:color w:val="000000"/>
                <w:sz w:val="24"/>
                <w:szCs w:val="24"/>
                <w:lang w:val="uk-UA"/>
              </w:rPr>
            </w:pPr>
            <w:r>
              <w:rPr>
                <w:color w:val="000000"/>
                <w:sz w:val="24"/>
                <w:szCs w:val="24"/>
                <w:lang w:val="uk-UA"/>
              </w:rPr>
              <w:t>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Х</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Х</w:t>
            </w:r>
          </w:p>
        </w:tc>
      </w:tr>
      <w:tr w:rsidR="002C6DE9" w:rsidRPr="00E368F3" w:rsidTr="00B20397">
        <w:trPr>
          <w:trHeight w:val="70"/>
        </w:trPr>
        <w:tc>
          <w:tcPr>
            <w:tcW w:w="6030" w:type="dxa"/>
            <w:tcBorders>
              <w:top w:val="single" w:sz="4" w:space="0" w:color="auto"/>
              <w:left w:val="single" w:sz="4" w:space="0" w:color="auto"/>
              <w:bottom w:val="single" w:sz="4" w:space="0" w:color="auto"/>
              <w:right w:val="single" w:sz="4" w:space="0" w:color="auto"/>
            </w:tcBorders>
            <w:shd w:val="clear" w:color="auto" w:fill="auto"/>
          </w:tcPr>
          <w:p w:rsidR="002C6DE9" w:rsidRPr="00E368F3" w:rsidRDefault="002C6DE9" w:rsidP="00B20397">
            <w:pPr>
              <w:widowControl w:val="0"/>
              <w:ind w:firstLine="432"/>
              <w:rPr>
                <w:color w:val="000000"/>
              </w:rPr>
            </w:pPr>
            <w:r w:rsidRPr="00E368F3">
              <w:rPr>
                <w:color w:val="000000"/>
              </w:rPr>
              <w:t>авіаційним транспортом</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D198E" w:rsidRDefault="002C6DE9" w:rsidP="00B20397">
            <w:pPr>
              <w:pStyle w:val="NormalText"/>
              <w:widowControl w:val="0"/>
              <w:ind w:firstLine="0"/>
              <w:jc w:val="center"/>
              <w:rPr>
                <w:color w:val="000000"/>
                <w:sz w:val="24"/>
                <w:szCs w:val="24"/>
                <w:lang w:val="uk-UA"/>
              </w:rPr>
            </w:pPr>
            <w:r>
              <w:rPr>
                <w:color w:val="000000"/>
                <w:sz w:val="24"/>
                <w:szCs w:val="24"/>
                <w:lang w:val="uk-UA"/>
              </w:rPr>
              <w:t>Х</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Х</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368F3" w:rsidRDefault="002C6DE9" w:rsidP="00B20397">
            <w:pPr>
              <w:widowControl w:val="0"/>
              <w:jc w:val="center"/>
              <w:rPr>
                <w:color w:val="000000"/>
              </w:rPr>
            </w:pPr>
            <w:r>
              <w:rPr>
                <w:color w:val="000000"/>
              </w:rPr>
              <w:t>Х</w:t>
            </w:r>
          </w:p>
        </w:tc>
      </w:tr>
      <w:tr w:rsidR="002C6DE9" w:rsidRPr="00E368F3" w:rsidTr="00B20397">
        <w:trPr>
          <w:trHeight w:val="263"/>
        </w:trPr>
        <w:tc>
          <w:tcPr>
            <w:tcW w:w="6030" w:type="dxa"/>
            <w:tcBorders>
              <w:top w:val="single" w:sz="4" w:space="0" w:color="auto"/>
              <w:left w:val="single" w:sz="4" w:space="0" w:color="auto"/>
              <w:bottom w:val="single" w:sz="4" w:space="0" w:color="auto"/>
              <w:right w:val="single" w:sz="4" w:space="0" w:color="auto"/>
            </w:tcBorders>
          </w:tcPr>
          <w:p w:rsidR="002C6DE9" w:rsidRPr="00E368F3" w:rsidRDefault="002C6DE9" w:rsidP="00B20397">
            <w:pPr>
              <w:widowControl w:val="0"/>
            </w:pPr>
            <w:r w:rsidRPr="00E368F3">
              <w:t>Обсяг наданих послуг зв’язку, млн. гривень</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w:t>
            </w:r>
          </w:p>
        </w:tc>
        <w:tc>
          <w:tcPr>
            <w:tcW w:w="1141"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tcPr>
          <w:p w:rsidR="002C6DE9" w:rsidRPr="00E368F3" w:rsidRDefault="002C6DE9" w:rsidP="00B20397">
            <w:pPr>
              <w:widowControl w:val="0"/>
            </w:pPr>
            <w:r w:rsidRPr="00E368F3">
              <w:t xml:space="preserve">Підключення до мережі Інтернет соціально-значущих об’єктів області, </w:t>
            </w:r>
            <w:r w:rsidRPr="00E368F3">
              <w:rPr>
                <w:color w:val="000000"/>
              </w:rPr>
              <w:t>%</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w:t>
            </w:r>
          </w:p>
        </w:tc>
        <w:tc>
          <w:tcPr>
            <w:tcW w:w="1141"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tcPr>
          <w:p w:rsidR="002C6DE9" w:rsidRPr="00E368F3" w:rsidRDefault="002C6DE9" w:rsidP="00B20397">
            <w:pPr>
              <w:widowControl w:val="0"/>
            </w:pPr>
            <w:r w:rsidRPr="00E368F3">
              <w:t>Обсяг виконаних дорожніх робіт, млн. гривень</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10,8</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14,9</w:t>
            </w:r>
          </w:p>
        </w:tc>
        <w:tc>
          <w:tcPr>
            <w:tcW w:w="1141"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21,0</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tcPr>
          <w:p w:rsidR="002C6DE9" w:rsidRPr="00E368F3" w:rsidRDefault="002C6DE9" w:rsidP="00B20397">
            <w:pPr>
              <w:widowControl w:val="0"/>
            </w:pPr>
            <w:r w:rsidRPr="00E368F3">
              <w:t>у тому числі:</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p>
        </w:tc>
        <w:tc>
          <w:tcPr>
            <w:tcW w:w="1141"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tcPr>
          <w:p w:rsidR="002C6DE9" w:rsidRPr="00E368F3" w:rsidRDefault="002C6DE9" w:rsidP="00B20397">
            <w:pPr>
              <w:widowControl w:val="0"/>
            </w:pPr>
            <w:r w:rsidRPr="00E368F3">
              <w:t>будівництво, реконструкція</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0,2</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0,0</w:t>
            </w:r>
          </w:p>
        </w:tc>
        <w:tc>
          <w:tcPr>
            <w:tcW w:w="1141"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1,0</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tcPr>
          <w:p w:rsidR="002C6DE9" w:rsidRPr="00E368F3" w:rsidRDefault="002C6DE9" w:rsidP="00B20397">
            <w:pPr>
              <w:widowControl w:val="0"/>
            </w:pPr>
            <w:r w:rsidRPr="00E368F3">
              <w:t>ремонт та експлуатаційне утримання</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10,6</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14,9</w:t>
            </w:r>
          </w:p>
        </w:tc>
        <w:tc>
          <w:tcPr>
            <w:tcW w:w="1141"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20,0</w:t>
            </w:r>
          </w:p>
        </w:tc>
      </w:tr>
      <w:tr w:rsidR="002C6DE9" w:rsidRPr="00E368F3" w:rsidTr="00B20397">
        <w:tc>
          <w:tcPr>
            <w:tcW w:w="6030" w:type="dxa"/>
            <w:tcBorders>
              <w:top w:val="single" w:sz="4" w:space="0" w:color="auto"/>
              <w:left w:val="single" w:sz="4" w:space="0" w:color="auto"/>
              <w:bottom w:val="single" w:sz="4" w:space="0" w:color="auto"/>
              <w:right w:val="single" w:sz="4" w:space="0" w:color="auto"/>
            </w:tcBorders>
          </w:tcPr>
          <w:p w:rsidR="002C6DE9" w:rsidRPr="00E368F3" w:rsidRDefault="002C6DE9" w:rsidP="00B20397">
            <w:pPr>
              <w:widowControl w:val="0"/>
            </w:pPr>
            <w:r w:rsidRPr="00E368F3">
              <w:t xml:space="preserve">Протяжність відремонтованих доріг загального користування місцевого значення, </w:t>
            </w:r>
            <w:r>
              <w:t>тис.м</w:t>
            </w:r>
            <w:r w:rsidRPr="009252E2">
              <w:rPr>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26,2</w:t>
            </w:r>
          </w:p>
        </w:tc>
        <w:tc>
          <w:tcPr>
            <w:tcW w:w="1260"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23,7</w:t>
            </w:r>
          </w:p>
        </w:tc>
        <w:tc>
          <w:tcPr>
            <w:tcW w:w="1141" w:type="dxa"/>
            <w:tcBorders>
              <w:top w:val="single" w:sz="4" w:space="0" w:color="auto"/>
              <w:left w:val="single" w:sz="4" w:space="0" w:color="auto"/>
              <w:bottom w:val="single" w:sz="4" w:space="0" w:color="auto"/>
              <w:right w:val="single" w:sz="4" w:space="0" w:color="auto"/>
            </w:tcBorders>
            <w:vAlign w:val="center"/>
          </w:tcPr>
          <w:p w:rsidR="002C6DE9" w:rsidRPr="00E368F3" w:rsidRDefault="002C6DE9" w:rsidP="00B20397">
            <w:pPr>
              <w:jc w:val="center"/>
            </w:pPr>
            <w:r>
              <w:t>28,0</w:t>
            </w:r>
          </w:p>
        </w:tc>
      </w:tr>
    </w:tbl>
    <w:p w:rsidR="002C6DE9" w:rsidRPr="0092597F" w:rsidRDefault="002C6DE9" w:rsidP="002C6DE9">
      <w:pPr>
        <w:pStyle w:val="22"/>
        <w:widowControl w:val="0"/>
        <w:tabs>
          <w:tab w:val="left" w:pos="7560"/>
        </w:tabs>
        <w:spacing w:after="0" w:line="240" w:lineRule="auto"/>
        <w:ind w:left="0"/>
        <w:jc w:val="left"/>
        <w:rPr>
          <w:sz w:val="24"/>
        </w:rPr>
      </w:pPr>
      <w:r>
        <w:rPr>
          <w:sz w:val="24"/>
        </w:rPr>
        <w:t>* - інформація відсутня</w:t>
      </w:r>
    </w:p>
    <w:p w:rsidR="002C6DE9" w:rsidRDefault="002C6DE9" w:rsidP="002C6DE9">
      <w:pPr>
        <w:jc w:val="center"/>
        <w:rPr>
          <w:sz w:val="28"/>
          <w:szCs w:val="28"/>
        </w:rPr>
      </w:pPr>
    </w:p>
    <w:p w:rsidR="002C6DE9" w:rsidRDefault="002C6DE9" w:rsidP="002C6DE9">
      <w:pPr>
        <w:tabs>
          <w:tab w:val="left" w:pos="540"/>
        </w:tabs>
        <w:jc w:val="center"/>
        <w:rPr>
          <w:b/>
          <w:sz w:val="28"/>
          <w:szCs w:val="28"/>
        </w:rPr>
      </w:pPr>
      <w:r w:rsidRPr="0092597F">
        <w:rPr>
          <w:b/>
          <w:sz w:val="28"/>
          <w:szCs w:val="28"/>
        </w:rPr>
        <w:t>ПОКАЗНИКИ РОЗВИТКУ МАЛОГО ПІДПРИЄМНИЦТВА</w:t>
      </w:r>
    </w:p>
    <w:p w:rsidR="002C6DE9" w:rsidRPr="0092597F" w:rsidRDefault="002C6DE9" w:rsidP="002C6DE9">
      <w:pPr>
        <w:tabs>
          <w:tab w:val="left" w:pos="540"/>
        </w:tabs>
        <w:jc w:val="center"/>
        <w:rPr>
          <w:b/>
          <w:sz w:val="28"/>
          <w:szCs w:val="28"/>
        </w:rPr>
      </w:pPr>
    </w:p>
    <w:tbl>
      <w:tblPr>
        <w:tblW w:w="98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8"/>
        <w:gridCol w:w="1134"/>
        <w:gridCol w:w="1275"/>
        <w:gridCol w:w="1275"/>
        <w:gridCol w:w="1275"/>
      </w:tblGrid>
      <w:tr w:rsidR="002C6DE9" w:rsidRPr="00DF6E7A" w:rsidTr="00B20397">
        <w:tc>
          <w:tcPr>
            <w:tcW w:w="4928" w:type="dxa"/>
            <w:shd w:val="clear" w:color="auto" w:fill="auto"/>
            <w:vAlign w:val="center"/>
          </w:tcPr>
          <w:p w:rsidR="002C6DE9" w:rsidRPr="00DF6E7A" w:rsidRDefault="002C6DE9" w:rsidP="00B20397">
            <w:pPr>
              <w:tabs>
                <w:tab w:val="left" w:pos="540"/>
              </w:tabs>
              <w:jc w:val="center"/>
              <w:rPr>
                <w:szCs w:val="28"/>
              </w:rPr>
            </w:pPr>
            <w:r w:rsidRPr="00DF6E7A">
              <w:rPr>
                <w:szCs w:val="28"/>
              </w:rPr>
              <w:t>Показник</w:t>
            </w:r>
          </w:p>
        </w:tc>
        <w:tc>
          <w:tcPr>
            <w:tcW w:w="1134" w:type="dxa"/>
            <w:shd w:val="clear" w:color="auto" w:fill="auto"/>
            <w:vAlign w:val="center"/>
          </w:tcPr>
          <w:p w:rsidR="002C6DE9" w:rsidRPr="00DF6E7A" w:rsidRDefault="002C6DE9" w:rsidP="00B20397">
            <w:pPr>
              <w:tabs>
                <w:tab w:val="left" w:pos="540"/>
              </w:tabs>
              <w:jc w:val="center"/>
              <w:rPr>
                <w:szCs w:val="28"/>
              </w:rPr>
            </w:pPr>
            <w:r w:rsidRPr="00DF6E7A">
              <w:rPr>
                <w:szCs w:val="28"/>
              </w:rPr>
              <w:t>2017 рік</w:t>
            </w:r>
          </w:p>
          <w:p w:rsidR="002C6DE9" w:rsidRPr="00DF6E7A" w:rsidRDefault="002C6DE9" w:rsidP="00B20397">
            <w:pPr>
              <w:tabs>
                <w:tab w:val="left" w:pos="540"/>
              </w:tabs>
              <w:jc w:val="center"/>
              <w:rPr>
                <w:szCs w:val="28"/>
              </w:rPr>
            </w:pPr>
            <w:r w:rsidRPr="00DF6E7A">
              <w:rPr>
                <w:szCs w:val="28"/>
              </w:rPr>
              <w:t>звіт</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2018 рік</w:t>
            </w:r>
          </w:p>
          <w:p w:rsidR="002C6DE9" w:rsidRPr="00DF6E7A" w:rsidRDefault="002C6DE9" w:rsidP="00B20397">
            <w:pPr>
              <w:tabs>
                <w:tab w:val="left" w:pos="540"/>
              </w:tabs>
              <w:jc w:val="center"/>
              <w:rPr>
                <w:szCs w:val="28"/>
              </w:rPr>
            </w:pPr>
            <w:r w:rsidRPr="00DF6E7A">
              <w:rPr>
                <w:szCs w:val="28"/>
              </w:rPr>
              <w:t>очікуване</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2019 рік</w:t>
            </w:r>
          </w:p>
          <w:p w:rsidR="002C6DE9" w:rsidRPr="00DF6E7A" w:rsidRDefault="002C6DE9" w:rsidP="00B20397">
            <w:pPr>
              <w:tabs>
                <w:tab w:val="left" w:pos="540"/>
              </w:tabs>
              <w:jc w:val="center"/>
              <w:rPr>
                <w:szCs w:val="28"/>
              </w:rPr>
            </w:pPr>
            <w:r w:rsidRPr="00DF6E7A">
              <w:rPr>
                <w:szCs w:val="28"/>
              </w:rPr>
              <w:t>прогноз</w:t>
            </w:r>
          </w:p>
        </w:tc>
        <w:tc>
          <w:tcPr>
            <w:tcW w:w="1275" w:type="dxa"/>
          </w:tcPr>
          <w:p w:rsidR="002C6DE9" w:rsidRPr="00DF6E7A" w:rsidRDefault="002C6DE9" w:rsidP="00B20397">
            <w:pPr>
              <w:ind w:left="-16"/>
              <w:jc w:val="center"/>
            </w:pPr>
            <w:r w:rsidRPr="00DF6E7A">
              <w:t>2019 рік</w:t>
            </w:r>
          </w:p>
          <w:p w:rsidR="002C6DE9" w:rsidRPr="00DF6E7A" w:rsidRDefault="002C6DE9" w:rsidP="00B20397">
            <w:pPr>
              <w:ind w:left="-16"/>
              <w:jc w:val="center"/>
            </w:pPr>
            <w:r w:rsidRPr="00DF6E7A">
              <w:t>у % до</w:t>
            </w:r>
          </w:p>
          <w:p w:rsidR="002C6DE9" w:rsidRPr="00DF6E7A" w:rsidRDefault="002C6DE9" w:rsidP="00B20397">
            <w:pPr>
              <w:tabs>
                <w:tab w:val="left" w:pos="540"/>
              </w:tabs>
              <w:jc w:val="center"/>
              <w:rPr>
                <w:szCs w:val="28"/>
              </w:rPr>
            </w:pPr>
            <w:r w:rsidRPr="00DF6E7A">
              <w:t>2018 року</w:t>
            </w:r>
          </w:p>
        </w:tc>
      </w:tr>
      <w:tr w:rsidR="002C6DE9" w:rsidRPr="00DF6E7A" w:rsidTr="00B20397">
        <w:tc>
          <w:tcPr>
            <w:tcW w:w="4928" w:type="dxa"/>
            <w:shd w:val="clear" w:color="auto" w:fill="auto"/>
          </w:tcPr>
          <w:p w:rsidR="002C6DE9" w:rsidRPr="00DF6E7A" w:rsidRDefault="002C6DE9" w:rsidP="00B20397">
            <w:pPr>
              <w:tabs>
                <w:tab w:val="left" w:pos="540"/>
              </w:tabs>
              <w:rPr>
                <w:szCs w:val="28"/>
              </w:rPr>
            </w:pPr>
            <w:r w:rsidRPr="00DF6E7A">
              <w:rPr>
                <w:szCs w:val="28"/>
              </w:rPr>
              <w:t>Кількість малих та середніх підприємств, одиниць</w:t>
            </w:r>
          </w:p>
        </w:tc>
        <w:tc>
          <w:tcPr>
            <w:tcW w:w="1134" w:type="dxa"/>
            <w:shd w:val="clear" w:color="auto" w:fill="auto"/>
            <w:vAlign w:val="center"/>
          </w:tcPr>
          <w:p w:rsidR="002C6DE9" w:rsidRPr="00DF6E7A" w:rsidRDefault="002C6DE9" w:rsidP="00B20397">
            <w:pPr>
              <w:tabs>
                <w:tab w:val="left" w:pos="540"/>
              </w:tabs>
              <w:jc w:val="center"/>
              <w:rPr>
                <w:szCs w:val="28"/>
              </w:rPr>
            </w:pPr>
            <w:r w:rsidRPr="00DF6E7A">
              <w:rPr>
                <w:szCs w:val="28"/>
              </w:rPr>
              <w:t>210</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225</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230</w:t>
            </w:r>
          </w:p>
        </w:tc>
        <w:tc>
          <w:tcPr>
            <w:tcW w:w="1275" w:type="dxa"/>
            <w:vAlign w:val="center"/>
          </w:tcPr>
          <w:p w:rsidR="002C6DE9" w:rsidRPr="00DF6E7A" w:rsidRDefault="002C6DE9" w:rsidP="00B20397">
            <w:pPr>
              <w:tabs>
                <w:tab w:val="left" w:pos="540"/>
              </w:tabs>
              <w:jc w:val="center"/>
              <w:rPr>
                <w:szCs w:val="28"/>
              </w:rPr>
            </w:pPr>
            <w:r w:rsidRPr="00DF6E7A">
              <w:rPr>
                <w:szCs w:val="28"/>
              </w:rPr>
              <w:t>102,2</w:t>
            </w:r>
          </w:p>
        </w:tc>
      </w:tr>
      <w:tr w:rsidR="002C6DE9" w:rsidRPr="00DF6E7A" w:rsidTr="00B20397">
        <w:tc>
          <w:tcPr>
            <w:tcW w:w="4928" w:type="dxa"/>
            <w:shd w:val="clear" w:color="auto" w:fill="auto"/>
          </w:tcPr>
          <w:p w:rsidR="002C6DE9" w:rsidRPr="00DF6E7A" w:rsidRDefault="002C6DE9" w:rsidP="00B20397">
            <w:pPr>
              <w:tabs>
                <w:tab w:val="left" w:pos="540"/>
              </w:tabs>
              <w:rPr>
                <w:szCs w:val="28"/>
              </w:rPr>
            </w:pPr>
            <w:r w:rsidRPr="00DF6E7A">
              <w:rPr>
                <w:szCs w:val="28"/>
              </w:rPr>
              <w:t>Обсяг реалізованої продукції (товарів, послуг) малих підприємств, млрд.грн.</w:t>
            </w:r>
          </w:p>
        </w:tc>
        <w:tc>
          <w:tcPr>
            <w:tcW w:w="1134" w:type="dxa"/>
            <w:shd w:val="clear" w:color="auto" w:fill="auto"/>
            <w:vAlign w:val="center"/>
          </w:tcPr>
          <w:p w:rsidR="002C6DE9" w:rsidRPr="00DF6E7A" w:rsidRDefault="002C6DE9" w:rsidP="00B20397">
            <w:pPr>
              <w:tabs>
                <w:tab w:val="left" w:pos="540"/>
              </w:tabs>
              <w:jc w:val="center"/>
              <w:rPr>
                <w:szCs w:val="28"/>
              </w:rPr>
            </w:pPr>
            <w:r w:rsidRPr="00DF6E7A">
              <w:rPr>
                <w:szCs w:val="28"/>
              </w:rPr>
              <w:t>0,796</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0,800</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0,900</w:t>
            </w:r>
          </w:p>
        </w:tc>
        <w:tc>
          <w:tcPr>
            <w:tcW w:w="1275" w:type="dxa"/>
            <w:vAlign w:val="center"/>
          </w:tcPr>
          <w:p w:rsidR="002C6DE9" w:rsidRPr="00DF6E7A" w:rsidRDefault="002C6DE9" w:rsidP="00B20397">
            <w:pPr>
              <w:tabs>
                <w:tab w:val="left" w:pos="540"/>
              </w:tabs>
              <w:jc w:val="center"/>
              <w:rPr>
                <w:szCs w:val="28"/>
              </w:rPr>
            </w:pPr>
            <w:r w:rsidRPr="00DF6E7A">
              <w:rPr>
                <w:szCs w:val="28"/>
              </w:rPr>
              <w:t>112,5</w:t>
            </w:r>
          </w:p>
        </w:tc>
      </w:tr>
      <w:tr w:rsidR="002C6DE9" w:rsidRPr="00DF6E7A" w:rsidTr="00B20397">
        <w:tc>
          <w:tcPr>
            <w:tcW w:w="4928" w:type="dxa"/>
            <w:shd w:val="clear" w:color="auto" w:fill="auto"/>
          </w:tcPr>
          <w:p w:rsidR="002C6DE9" w:rsidRPr="00DF6E7A" w:rsidRDefault="002C6DE9" w:rsidP="00B20397">
            <w:pPr>
              <w:tabs>
                <w:tab w:val="left" w:pos="540"/>
              </w:tabs>
              <w:rPr>
                <w:szCs w:val="28"/>
              </w:rPr>
            </w:pPr>
            <w:r w:rsidRPr="00DF6E7A">
              <w:rPr>
                <w:szCs w:val="28"/>
              </w:rPr>
              <w:t>Питома вага реалізованої продукції малих підприємств від загального обсягу реалізованої продукції суб’єктами господарювання області, %</w:t>
            </w:r>
          </w:p>
        </w:tc>
        <w:tc>
          <w:tcPr>
            <w:tcW w:w="1134" w:type="dxa"/>
            <w:shd w:val="clear" w:color="auto" w:fill="auto"/>
            <w:vAlign w:val="center"/>
          </w:tcPr>
          <w:p w:rsidR="002C6DE9" w:rsidRPr="00DF6E7A" w:rsidRDefault="002C6DE9" w:rsidP="00B20397">
            <w:pPr>
              <w:tabs>
                <w:tab w:val="left" w:pos="540"/>
              </w:tabs>
              <w:jc w:val="center"/>
              <w:rPr>
                <w:szCs w:val="28"/>
              </w:rPr>
            </w:pPr>
            <w:r w:rsidRPr="00DF6E7A">
              <w:rPr>
                <w:szCs w:val="28"/>
              </w:rPr>
              <w:t>21,6</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23,9</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24,2</w:t>
            </w:r>
          </w:p>
        </w:tc>
        <w:tc>
          <w:tcPr>
            <w:tcW w:w="1275" w:type="dxa"/>
            <w:vAlign w:val="center"/>
          </w:tcPr>
          <w:p w:rsidR="002C6DE9" w:rsidRPr="00DF6E7A" w:rsidRDefault="002C6DE9" w:rsidP="00B20397">
            <w:pPr>
              <w:tabs>
                <w:tab w:val="left" w:pos="540"/>
              </w:tabs>
              <w:jc w:val="center"/>
              <w:rPr>
                <w:szCs w:val="28"/>
              </w:rPr>
            </w:pPr>
            <w:r w:rsidRPr="00DF6E7A">
              <w:rPr>
                <w:szCs w:val="28"/>
              </w:rPr>
              <w:t>101,3 в.п.</w:t>
            </w:r>
          </w:p>
        </w:tc>
      </w:tr>
      <w:tr w:rsidR="002C6DE9" w:rsidRPr="00DF6E7A" w:rsidTr="00B20397">
        <w:tc>
          <w:tcPr>
            <w:tcW w:w="4928" w:type="dxa"/>
            <w:shd w:val="clear" w:color="auto" w:fill="auto"/>
          </w:tcPr>
          <w:p w:rsidR="002C6DE9" w:rsidRPr="00DF6E7A" w:rsidRDefault="002C6DE9" w:rsidP="00B20397">
            <w:pPr>
              <w:tabs>
                <w:tab w:val="left" w:pos="540"/>
              </w:tabs>
              <w:rPr>
                <w:szCs w:val="28"/>
              </w:rPr>
            </w:pPr>
            <w:r w:rsidRPr="00DF6E7A">
              <w:rPr>
                <w:szCs w:val="28"/>
              </w:rPr>
              <w:t xml:space="preserve">Кількість зайнятих працівників на малих підприємствах, тис.осіб </w:t>
            </w:r>
          </w:p>
        </w:tc>
        <w:tc>
          <w:tcPr>
            <w:tcW w:w="1134" w:type="dxa"/>
            <w:shd w:val="clear" w:color="auto" w:fill="auto"/>
            <w:vAlign w:val="center"/>
          </w:tcPr>
          <w:p w:rsidR="002C6DE9" w:rsidRPr="00DF6E7A" w:rsidRDefault="002C6DE9" w:rsidP="00B20397">
            <w:pPr>
              <w:tabs>
                <w:tab w:val="left" w:pos="540"/>
              </w:tabs>
              <w:jc w:val="center"/>
              <w:rPr>
                <w:szCs w:val="28"/>
              </w:rPr>
            </w:pPr>
            <w:r w:rsidRPr="00DF6E7A">
              <w:rPr>
                <w:szCs w:val="28"/>
              </w:rPr>
              <w:t>1524</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1570</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1590</w:t>
            </w:r>
          </w:p>
        </w:tc>
        <w:tc>
          <w:tcPr>
            <w:tcW w:w="1275" w:type="dxa"/>
            <w:vAlign w:val="center"/>
          </w:tcPr>
          <w:p w:rsidR="002C6DE9" w:rsidRPr="00DF6E7A" w:rsidRDefault="002C6DE9" w:rsidP="00B20397">
            <w:pPr>
              <w:tabs>
                <w:tab w:val="left" w:pos="540"/>
              </w:tabs>
              <w:jc w:val="center"/>
              <w:rPr>
                <w:szCs w:val="28"/>
              </w:rPr>
            </w:pPr>
            <w:r w:rsidRPr="00DF6E7A">
              <w:rPr>
                <w:szCs w:val="28"/>
              </w:rPr>
              <w:t>101,3</w:t>
            </w:r>
          </w:p>
        </w:tc>
      </w:tr>
      <w:tr w:rsidR="002C6DE9" w:rsidRPr="00DF6E7A" w:rsidTr="00B20397">
        <w:tc>
          <w:tcPr>
            <w:tcW w:w="4928" w:type="dxa"/>
            <w:shd w:val="clear" w:color="auto" w:fill="auto"/>
          </w:tcPr>
          <w:p w:rsidR="002C6DE9" w:rsidRPr="00DF6E7A" w:rsidRDefault="002C6DE9" w:rsidP="00B20397">
            <w:pPr>
              <w:tabs>
                <w:tab w:val="left" w:pos="540"/>
              </w:tabs>
              <w:rPr>
                <w:szCs w:val="28"/>
              </w:rPr>
            </w:pPr>
            <w:r w:rsidRPr="00DF6E7A">
              <w:rPr>
                <w:szCs w:val="28"/>
              </w:rPr>
              <w:lastRenderedPageBreak/>
              <w:t xml:space="preserve">Питома вага зайнятих на малих підприємствах від загальної кількості зайнятих працівників підприємств-суб’єктів підприємницької діяльності області, % </w:t>
            </w:r>
          </w:p>
        </w:tc>
        <w:tc>
          <w:tcPr>
            <w:tcW w:w="1134" w:type="dxa"/>
            <w:shd w:val="clear" w:color="auto" w:fill="auto"/>
            <w:vAlign w:val="center"/>
          </w:tcPr>
          <w:p w:rsidR="002C6DE9" w:rsidRPr="00DF6E7A" w:rsidRDefault="002C6DE9" w:rsidP="00B20397">
            <w:pPr>
              <w:tabs>
                <w:tab w:val="left" w:pos="540"/>
              </w:tabs>
              <w:jc w:val="center"/>
              <w:rPr>
                <w:szCs w:val="28"/>
              </w:rPr>
            </w:pPr>
            <w:r w:rsidRPr="00DF6E7A">
              <w:rPr>
                <w:szCs w:val="28"/>
              </w:rPr>
              <w:t>27,2</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28,0</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28,5</w:t>
            </w:r>
          </w:p>
        </w:tc>
        <w:tc>
          <w:tcPr>
            <w:tcW w:w="1275" w:type="dxa"/>
            <w:vAlign w:val="center"/>
          </w:tcPr>
          <w:p w:rsidR="002C6DE9" w:rsidRPr="00DF6E7A" w:rsidRDefault="002C6DE9" w:rsidP="00B20397">
            <w:pPr>
              <w:tabs>
                <w:tab w:val="left" w:pos="540"/>
              </w:tabs>
              <w:jc w:val="center"/>
              <w:rPr>
                <w:szCs w:val="28"/>
              </w:rPr>
            </w:pPr>
            <w:r w:rsidRPr="00DF6E7A">
              <w:rPr>
                <w:szCs w:val="28"/>
              </w:rPr>
              <w:t>101,8 в.п.</w:t>
            </w:r>
          </w:p>
        </w:tc>
      </w:tr>
      <w:tr w:rsidR="002C6DE9" w:rsidRPr="00DF6E7A" w:rsidTr="00B20397">
        <w:tc>
          <w:tcPr>
            <w:tcW w:w="4928" w:type="dxa"/>
            <w:shd w:val="clear" w:color="auto" w:fill="auto"/>
          </w:tcPr>
          <w:p w:rsidR="002C6DE9" w:rsidRPr="00DF6E7A" w:rsidRDefault="002C6DE9" w:rsidP="00B20397">
            <w:pPr>
              <w:tabs>
                <w:tab w:val="left" w:pos="540"/>
              </w:tabs>
              <w:rPr>
                <w:szCs w:val="28"/>
              </w:rPr>
            </w:pPr>
            <w:r w:rsidRPr="00DF6E7A">
              <w:rPr>
                <w:szCs w:val="28"/>
              </w:rPr>
              <w:t>Кількість малих підприємств у розрахунку на               10 тис. осіб наявного населення, одиниць</w:t>
            </w:r>
          </w:p>
        </w:tc>
        <w:tc>
          <w:tcPr>
            <w:tcW w:w="1134" w:type="dxa"/>
            <w:shd w:val="clear" w:color="auto" w:fill="auto"/>
            <w:vAlign w:val="center"/>
          </w:tcPr>
          <w:p w:rsidR="002C6DE9" w:rsidRPr="00DF6E7A" w:rsidRDefault="002C6DE9" w:rsidP="00B20397">
            <w:pPr>
              <w:tabs>
                <w:tab w:val="left" w:pos="540"/>
              </w:tabs>
              <w:jc w:val="center"/>
              <w:rPr>
                <w:szCs w:val="28"/>
              </w:rPr>
            </w:pPr>
            <w:r w:rsidRPr="00DF6E7A">
              <w:rPr>
                <w:szCs w:val="28"/>
              </w:rPr>
              <w:t>49,0</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49,3</w:t>
            </w:r>
          </w:p>
        </w:tc>
        <w:tc>
          <w:tcPr>
            <w:tcW w:w="1275" w:type="dxa"/>
            <w:shd w:val="clear" w:color="auto" w:fill="auto"/>
            <w:vAlign w:val="center"/>
          </w:tcPr>
          <w:p w:rsidR="002C6DE9" w:rsidRPr="00DF6E7A" w:rsidRDefault="002C6DE9" w:rsidP="00B20397">
            <w:pPr>
              <w:tabs>
                <w:tab w:val="left" w:pos="540"/>
              </w:tabs>
              <w:jc w:val="center"/>
              <w:rPr>
                <w:szCs w:val="28"/>
              </w:rPr>
            </w:pPr>
            <w:r w:rsidRPr="00DF6E7A">
              <w:rPr>
                <w:szCs w:val="28"/>
              </w:rPr>
              <w:t>50,8</w:t>
            </w:r>
          </w:p>
        </w:tc>
        <w:tc>
          <w:tcPr>
            <w:tcW w:w="1275" w:type="dxa"/>
            <w:vAlign w:val="center"/>
          </w:tcPr>
          <w:p w:rsidR="002C6DE9" w:rsidRPr="00DF6E7A" w:rsidRDefault="002C6DE9" w:rsidP="00B20397">
            <w:pPr>
              <w:tabs>
                <w:tab w:val="left" w:pos="540"/>
              </w:tabs>
              <w:jc w:val="center"/>
              <w:rPr>
                <w:szCs w:val="28"/>
              </w:rPr>
            </w:pPr>
            <w:r w:rsidRPr="00DF6E7A">
              <w:rPr>
                <w:szCs w:val="28"/>
              </w:rPr>
              <w:t>103,0 в.п.</w:t>
            </w:r>
          </w:p>
        </w:tc>
      </w:tr>
    </w:tbl>
    <w:p w:rsidR="002C6DE9" w:rsidRDefault="002C6DE9" w:rsidP="002C6DE9">
      <w:pPr>
        <w:jc w:val="center"/>
        <w:rPr>
          <w:color w:val="FF0000"/>
        </w:rPr>
      </w:pPr>
    </w:p>
    <w:p w:rsidR="002C6DE9" w:rsidRDefault="002C6DE9" w:rsidP="002C6DE9">
      <w:pPr>
        <w:pStyle w:val="caaieiaie6"/>
        <w:keepNext w:val="0"/>
        <w:overflowPunct/>
        <w:autoSpaceDE/>
        <w:spacing w:after="0"/>
        <w:rPr>
          <w:b/>
          <w:bCs/>
          <w:sz w:val="28"/>
          <w:szCs w:val="24"/>
          <w:lang w:val="uk-UA"/>
        </w:rPr>
      </w:pPr>
    </w:p>
    <w:p w:rsidR="002C6DE9" w:rsidRPr="00C518B5" w:rsidRDefault="002C6DE9" w:rsidP="002C6DE9">
      <w:pPr>
        <w:pStyle w:val="caaieiaie6"/>
        <w:keepNext w:val="0"/>
        <w:overflowPunct/>
        <w:autoSpaceDE/>
        <w:spacing w:after="0"/>
        <w:rPr>
          <w:b/>
          <w:bCs/>
          <w:sz w:val="28"/>
          <w:lang w:val="uk-UA"/>
        </w:rPr>
      </w:pPr>
      <w:r w:rsidRPr="00C518B5">
        <w:rPr>
          <w:b/>
          <w:bCs/>
          <w:sz w:val="28"/>
          <w:szCs w:val="24"/>
          <w:lang w:val="uk-UA"/>
        </w:rPr>
        <w:t xml:space="preserve">ПОКАЗНИКИ </w:t>
      </w:r>
      <w:r w:rsidRPr="00C518B5">
        <w:rPr>
          <w:b/>
          <w:bCs/>
          <w:sz w:val="28"/>
          <w:lang w:val="uk-UA"/>
        </w:rPr>
        <w:t>ВВЕДЕННЯ В ЕКСПЛУАТАЦІЮ ОБ’ЕКТІВ</w:t>
      </w:r>
    </w:p>
    <w:p w:rsidR="002C6DE9" w:rsidRPr="00C518B5" w:rsidRDefault="002C6DE9" w:rsidP="002C6DE9">
      <w:pPr>
        <w:jc w:val="center"/>
        <w:rPr>
          <w:b/>
        </w:rPr>
      </w:pPr>
      <w:r w:rsidRPr="00C518B5">
        <w:rPr>
          <w:b/>
          <w:bCs/>
          <w:sz w:val="28"/>
        </w:rPr>
        <w:t xml:space="preserve"> ЖИТЛОВОГО БУДІВНИЦТВА, СОЦІАЛЬНОЇ СФЕРИ</w:t>
      </w:r>
    </w:p>
    <w:p w:rsidR="002C6DE9" w:rsidRDefault="002C6DE9" w:rsidP="002C6DE9">
      <w:pPr>
        <w:pStyle w:val="110"/>
        <w:keepNext w:val="0"/>
        <w:widowControl/>
      </w:pPr>
      <w:r w:rsidRPr="00C518B5">
        <w:t>ЗА РАХУНОК УСІХ ДЖЕРЕЛ ФІНАНСУВАННЯ</w:t>
      </w:r>
    </w:p>
    <w:p w:rsidR="002C6DE9" w:rsidRPr="00DF6E7A" w:rsidRDefault="002C6DE9" w:rsidP="002C6DE9">
      <w:pPr>
        <w:rPr>
          <w:lang w:eastAsia="ar-SA"/>
        </w:rPr>
      </w:pPr>
    </w:p>
    <w:tbl>
      <w:tblPr>
        <w:tblW w:w="9327" w:type="dxa"/>
        <w:tblInd w:w="-5" w:type="dxa"/>
        <w:tblLayout w:type="fixed"/>
        <w:tblLook w:val="0000"/>
      </w:tblPr>
      <w:tblGrid>
        <w:gridCol w:w="5508"/>
        <w:gridCol w:w="1976"/>
        <w:gridCol w:w="1843"/>
      </w:tblGrid>
      <w:tr w:rsidR="002C6DE9" w:rsidRPr="00C518B5" w:rsidTr="00B20397">
        <w:trPr>
          <w:trHeight w:val="746"/>
        </w:trPr>
        <w:tc>
          <w:tcPr>
            <w:tcW w:w="5508" w:type="dxa"/>
            <w:tcBorders>
              <w:top w:val="single" w:sz="4" w:space="0" w:color="000000"/>
              <w:left w:val="single" w:sz="4" w:space="0" w:color="000000"/>
              <w:bottom w:val="single" w:sz="4" w:space="0" w:color="000000"/>
            </w:tcBorders>
            <w:shd w:val="clear" w:color="auto" w:fill="auto"/>
            <w:vAlign w:val="center"/>
          </w:tcPr>
          <w:p w:rsidR="002C6DE9" w:rsidRPr="00C518B5" w:rsidRDefault="002C6DE9" w:rsidP="00B20397">
            <w:pPr>
              <w:jc w:val="center"/>
            </w:pPr>
            <w:r w:rsidRPr="00C518B5">
              <w:t>Перелік об’єктів</w:t>
            </w:r>
          </w:p>
        </w:tc>
        <w:tc>
          <w:tcPr>
            <w:tcW w:w="1976" w:type="dxa"/>
            <w:tcBorders>
              <w:top w:val="single" w:sz="4" w:space="0" w:color="000000"/>
              <w:left w:val="single" w:sz="4" w:space="0" w:color="000000"/>
              <w:bottom w:val="single" w:sz="4" w:space="0" w:color="000000"/>
            </w:tcBorders>
            <w:shd w:val="clear" w:color="auto" w:fill="auto"/>
            <w:vAlign w:val="center"/>
          </w:tcPr>
          <w:p w:rsidR="002C6DE9" w:rsidRPr="00C518B5" w:rsidRDefault="002C6DE9" w:rsidP="00B20397">
            <w:pPr>
              <w:jc w:val="center"/>
            </w:pPr>
            <w:r w:rsidRPr="00C518B5">
              <w:t xml:space="preserve">2018 рік </w:t>
            </w:r>
          </w:p>
          <w:p w:rsidR="002C6DE9" w:rsidRPr="00C518B5" w:rsidRDefault="002C6DE9" w:rsidP="00B20397">
            <w:pPr>
              <w:jc w:val="center"/>
            </w:pPr>
            <w:r w:rsidRPr="00C518B5">
              <w:t>очікуване*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DE9" w:rsidRPr="00C518B5" w:rsidRDefault="002C6DE9" w:rsidP="00B20397">
            <w:pPr>
              <w:jc w:val="center"/>
            </w:pPr>
            <w:r w:rsidRPr="00C518B5">
              <w:t>2019 рік</w:t>
            </w:r>
          </w:p>
          <w:p w:rsidR="002C6DE9" w:rsidRPr="00C518B5" w:rsidRDefault="002C6DE9" w:rsidP="00B20397">
            <w:pPr>
              <w:jc w:val="center"/>
            </w:pPr>
            <w:r w:rsidRPr="00C518B5">
              <w:t>прогноз*</w:t>
            </w:r>
          </w:p>
        </w:tc>
      </w:tr>
      <w:tr w:rsidR="002C6DE9" w:rsidRPr="00C518B5" w:rsidTr="00B20397">
        <w:trPr>
          <w:trHeight w:val="349"/>
        </w:trPr>
        <w:tc>
          <w:tcPr>
            <w:tcW w:w="5508" w:type="dxa"/>
            <w:tcBorders>
              <w:top w:val="single" w:sz="4" w:space="0" w:color="000000"/>
              <w:left w:val="single" w:sz="4" w:space="0" w:color="000000"/>
              <w:bottom w:val="single" w:sz="4" w:space="0" w:color="000000"/>
            </w:tcBorders>
            <w:shd w:val="clear" w:color="auto" w:fill="auto"/>
            <w:vAlign w:val="center"/>
          </w:tcPr>
          <w:p w:rsidR="002C6DE9" w:rsidRPr="00C518B5" w:rsidRDefault="002C6DE9" w:rsidP="00B20397">
            <w:r w:rsidRPr="00C518B5">
              <w:t>Загальна площа житла, зданого в експлуатацію, всього (тис. кв. метрів загальної площі)</w:t>
            </w:r>
          </w:p>
        </w:tc>
        <w:tc>
          <w:tcPr>
            <w:tcW w:w="1976" w:type="dxa"/>
            <w:tcBorders>
              <w:top w:val="single" w:sz="4" w:space="0" w:color="000000"/>
              <w:left w:val="single" w:sz="4" w:space="0" w:color="000000"/>
              <w:bottom w:val="single" w:sz="4" w:space="0" w:color="000000"/>
            </w:tcBorders>
            <w:shd w:val="clear" w:color="auto" w:fill="auto"/>
          </w:tcPr>
          <w:p w:rsidR="002C6DE9" w:rsidRPr="009A30A2" w:rsidRDefault="002C6DE9" w:rsidP="00B20397">
            <w:pPr>
              <w:tabs>
                <w:tab w:val="left" w:pos="1457"/>
                <w:tab w:val="left" w:pos="1800"/>
              </w:tabs>
              <w:ind w:right="-180"/>
              <w:jc w:val="center"/>
              <w:rPr>
                <w:iCs/>
                <w:szCs w:val="28"/>
              </w:rPr>
            </w:pPr>
            <w:r w:rsidRPr="009A30A2">
              <w:rPr>
                <w:iCs/>
                <w:szCs w:val="28"/>
              </w:rPr>
              <w:t>2,6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2C6DE9" w:rsidRPr="009A30A2" w:rsidRDefault="002C6DE9" w:rsidP="00B20397">
            <w:pPr>
              <w:tabs>
                <w:tab w:val="left" w:pos="1457"/>
                <w:tab w:val="left" w:pos="1800"/>
              </w:tabs>
              <w:ind w:right="-180"/>
              <w:jc w:val="center"/>
              <w:rPr>
                <w:iCs/>
                <w:szCs w:val="28"/>
              </w:rPr>
            </w:pPr>
            <w:r w:rsidRPr="009A30A2">
              <w:rPr>
                <w:iCs/>
                <w:szCs w:val="28"/>
              </w:rPr>
              <w:t>2,5</w:t>
            </w:r>
          </w:p>
        </w:tc>
      </w:tr>
      <w:tr w:rsidR="002C6DE9" w:rsidRPr="00C518B5" w:rsidTr="00B20397">
        <w:trPr>
          <w:trHeight w:val="485"/>
        </w:trPr>
        <w:tc>
          <w:tcPr>
            <w:tcW w:w="5508" w:type="dxa"/>
            <w:tcBorders>
              <w:top w:val="single" w:sz="4" w:space="0" w:color="000000"/>
              <w:left w:val="single" w:sz="4" w:space="0" w:color="000000"/>
              <w:bottom w:val="single" w:sz="4" w:space="0" w:color="000000"/>
            </w:tcBorders>
            <w:shd w:val="clear" w:color="auto" w:fill="auto"/>
            <w:vAlign w:val="center"/>
          </w:tcPr>
          <w:p w:rsidR="002C6DE9" w:rsidRPr="00C518B5" w:rsidRDefault="002C6DE9" w:rsidP="00B20397">
            <w:r w:rsidRPr="00C518B5">
              <w:t xml:space="preserve">Заклади загальної середньої освіти, всього </w:t>
            </w:r>
          </w:p>
          <w:p w:rsidR="002C6DE9" w:rsidRPr="00C518B5" w:rsidRDefault="002C6DE9" w:rsidP="00B20397">
            <w:r w:rsidRPr="00C518B5">
              <w:t>(уч. місць)</w:t>
            </w:r>
          </w:p>
        </w:tc>
        <w:tc>
          <w:tcPr>
            <w:tcW w:w="1976" w:type="dxa"/>
            <w:tcBorders>
              <w:top w:val="single" w:sz="4" w:space="0" w:color="000000"/>
              <w:left w:val="single" w:sz="4" w:space="0" w:color="000000"/>
              <w:bottom w:val="single" w:sz="4" w:space="0" w:color="000000"/>
            </w:tcBorders>
            <w:shd w:val="clear" w:color="auto" w:fill="auto"/>
          </w:tcPr>
          <w:p w:rsidR="002C6DE9" w:rsidRPr="009A30A2" w:rsidRDefault="002C6DE9" w:rsidP="00B20397">
            <w:pPr>
              <w:tabs>
                <w:tab w:val="left" w:pos="1457"/>
                <w:tab w:val="left" w:pos="1800"/>
              </w:tabs>
              <w:ind w:right="-180"/>
              <w:jc w:val="center"/>
              <w:rPr>
                <w:iCs/>
                <w:szCs w:val="28"/>
              </w:rPr>
            </w:pPr>
            <w:r w:rsidRPr="009A30A2">
              <w:rPr>
                <w:iCs/>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2C6DE9" w:rsidRPr="009A30A2" w:rsidRDefault="002C6DE9" w:rsidP="00B20397">
            <w:pPr>
              <w:tabs>
                <w:tab w:val="left" w:pos="1457"/>
                <w:tab w:val="left" w:pos="1800"/>
              </w:tabs>
              <w:ind w:right="-180"/>
              <w:jc w:val="center"/>
              <w:rPr>
                <w:iCs/>
                <w:szCs w:val="28"/>
              </w:rPr>
            </w:pPr>
            <w:r w:rsidRPr="009A30A2">
              <w:rPr>
                <w:iCs/>
                <w:szCs w:val="28"/>
              </w:rPr>
              <w:t>-</w:t>
            </w:r>
          </w:p>
        </w:tc>
      </w:tr>
      <w:tr w:rsidR="002C6DE9" w:rsidRPr="00C518B5" w:rsidTr="00B20397">
        <w:trPr>
          <w:trHeight w:val="414"/>
        </w:trPr>
        <w:tc>
          <w:tcPr>
            <w:tcW w:w="5508" w:type="dxa"/>
            <w:tcBorders>
              <w:top w:val="single" w:sz="4" w:space="0" w:color="000000"/>
              <w:left w:val="single" w:sz="4" w:space="0" w:color="000000"/>
              <w:bottom w:val="single" w:sz="4" w:space="0" w:color="000000"/>
            </w:tcBorders>
            <w:shd w:val="clear" w:color="auto" w:fill="auto"/>
            <w:vAlign w:val="center"/>
          </w:tcPr>
          <w:p w:rsidR="002C6DE9" w:rsidRPr="00C518B5" w:rsidRDefault="002C6DE9" w:rsidP="00B20397">
            <w:r w:rsidRPr="00C518B5">
              <w:t>Заклади дошкільної освіти, всього (місць)</w:t>
            </w:r>
          </w:p>
        </w:tc>
        <w:tc>
          <w:tcPr>
            <w:tcW w:w="1976" w:type="dxa"/>
            <w:tcBorders>
              <w:top w:val="single" w:sz="4" w:space="0" w:color="000000"/>
              <w:left w:val="single" w:sz="4" w:space="0" w:color="000000"/>
              <w:bottom w:val="single" w:sz="4" w:space="0" w:color="000000"/>
            </w:tcBorders>
            <w:shd w:val="clear" w:color="auto" w:fill="auto"/>
          </w:tcPr>
          <w:p w:rsidR="002C6DE9" w:rsidRPr="009A30A2" w:rsidRDefault="002C6DE9" w:rsidP="00B20397">
            <w:pPr>
              <w:tabs>
                <w:tab w:val="left" w:pos="1457"/>
                <w:tab w:val="left" w:pos="1800"/>
              </w:tabs>
              <w:ind w:right="-180"/>
              <w:jc w:val="center"/>
              <w:rPr>
                <w:iCs/>
                <w:szCs w:val="28"/>
              </w:rPr>
            </w:pPr>
            <w:r w:rsidRPr="009A30A2">
              <w:rPr>
                <w:iCs/>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2C6DE9" w:rsidRPr="009A30A2" w:rsidRDefault="002C6DE9" w:rsidP="00B20397">
            <w:pPr>
              <w:tabs>
                <w:tab w:val="left" w:pos="1457"/>
                <w:tab w:val="left" w:pos="1800"/>
              </w:tabs>
              <w:ind w:right="-180"/>
              <w:jc w:val="center"/>
              <w:rPr>
                <w:iCs/>
                <w:szCs w:val="28"/>
              </w:rPr>
            </w:pPr>
            <w:r w:rsidRPr="009A30A2">
              <w:rPr>
                <w:iCs/>
                <w:szCs w:val="28"/>
              </w:rPr>
              <w:t>-</w:t>
            </w:r>
          </w:p>
        </w:tc>
      </w:tr>
      <w:tr w:rsidR="002C6DE9" w:rsidRPr="00C518B5" w:rsidTr="00B20397">
        <w:trPr>
          <w:trHeight w:val="669"/>
        </w:trPr>
        <w:tc>
          <w:tcPr>
            <w:tcW w:w="5508" w:type="dxa"/>
            <w:tcBorders>
              <w:top w:val="single" w:sz="4" w:space="0" w:color="000000"/>
              <w:left w:val="single" w:sz="4" w:space="0" w:color="000000"/>
              <w:bottom w:val="single" w:sz="4" w:space="0" w:color="000000"/>
            </w:tcBorders>
            <w:shd w:val="clear" w:color="auto" w:fill="auto"/>
            <w:vAlign w:val="center"/>
          </w:tcPr>
          <w:p w:rsidR="002C6DE9" w:rsidRPr="00C518B5" w:rsidRDefault="002C6DE9" w:rsidP="00B20397">
            <w:r w:rsidRPr="00C518B5">
              <w:t>Амбулаторно-поліклінічні заклади, всього (відв./зміну)</w:t>
            </w:r>
          </w:p>
        </w:tc>
        <w:tc>
          <w:tcPr>
            <w:tcW w:w="1976" w:type="dxa"/>
            <w:tcBorders>
              <w:top w:val="single" w:sz="4" w:space="0" w:color="000000"/>
              <w:left w:val="single" w:sz="4" w:space="0" w:color="000000"/>
              <w:bottom w:val="single" w:sz="4" w:space="0" w:color="000000"/>
            </w:tcBorders>
            <w:shd w:val="clear" w:color="auto" w:fill="auto"/>
          </w:tcPr>
          <w:p w:rsidR="002C6DE9" w:rsidRPr="009A30A2" w:rsidRDefault="002C6DE9" w:rsidP="00B20397">
            <w:pPr>
              <w:tabs>
                <w:tab w:val="left" w:pos="1457"/>
                <w:tab w:val="left" w:pos="1800"/>
              </w:tabs>
              <w:ind w:right="-180"/>
              <w:jc w:val="center"/>
              <w:rPr>
                <w:iCs/>
                <w:szCs w:val="28"/>
              </w:rPr>
            </w:pPr>
            <w:r w:rsidRPr="009A30A2">
              <w:rPr>
                <w:iCs/>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2C6DE9" w:rsidRPr="009A30A2" w:rsidRDefault="002C6DE9" w:rsidP="00B20397">
            <w:pPr>
              <w:tabs>
                <w:tab w:val="left" w:pos="1457"/>
                <w:tab w:val="left" w:pos="1800"/>
              </w:tabs>
              <w:ind w:right="-180"/>
              <w:jc w:val="center"/>
              <w:rPr>
                <w:iCs/>
                <w:szCs w:val="28"/>
              </w:rPr>
            </w:pPr>
            <w:r w:rsidRPr="009A30A2">
              <w:rPr>
                <w:iCs/>
                <w:szCs w:val="28"/>
              </w:rPr>
              <w:t>-</w:t>
            </w:r>
          </w:p>
        </w:tc>
      </w:tr>
      <w:tr w:rsidR="002C6DE9" w:rsidRPr="0079610A" w:rsidTr="00B20397">
        <w:trPr>
          <w:trHeight w:val="410"/>
        </w:trPr>
        <w:tc>
          <w:tcPr>
            <w:tcW w:w="5508" w:type="dxa"/>
            <w:tcBorders>
              <w:top w:val="single" w:sz="4" w:space="0" w:color="000000"/>
              <w:left w:val="single" w:sz="4" w:space="0" w:color="000000"/>
              <w:bottom w:val="single" w:sz="4" w:space="0" w:color="000000"/>
            </w:tcBorders>
            <w:shd w:val="clear" w:color="auto" w:fill="auto"/>
            <w:vAlign w:val="center"/>
          </w:tcPr>
          <w:p w:rsidR="002C6DE9" w:rsidRPr="0079610A" w:rsidRDefault="002C6DE9" w:rsidP="00B20397">
            <w:r w:rsidRPr="00C518B5">
              <w:t>Спортивні заклади, всього (відв./добу)</w:t>
            </w:r>
          </w:p>
        </w:tc>
        <w:tc>
          <w:tcPr>
            <w:tcW w:w="1976" w:type="dxa"/>
            <w:tcBorders>
              <w:top w:val="single" w:sz="4" w:space="0" w:color="000000"/>
              <w:left w:val="single" w:sz="4" w:space="0" w:color="000000"/>
              <w:bottom w:val="single" w:sz="4" w:space="0" w:color="000000"/>
            </w:tcBorders>
            <w:shd w:val="clear" w:color="auto" w:fill="auto"/>
          </w:tcPr>
          <w:p w:rsidR="002C6DE9" w:rsidRPr="009A30A2" w:rsidRDefault="002C6DE9" w:rsidP="00B20397">
            <w:pPr>
              <w:tabs>
                <w:tab w:val="left" w:pos="1457"/>
                <w:tab w:val="left" w:pos="1800"/>
              </w:tabs>
              <w:ind w:right="-180"/>
              <w:jc w:val="center"/>
              <w:rPr>
                <w:iCs/>
                <w:szCs w:val="28"/>
              </w:rPr>
            </w:pPr>
            <w:r w:rsidRPr="009A30A2">
              <w:rPr>
                <w:iCs/>
                <w:szCs w:val="28"/>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2C6DE9" w:rsidRPr="009A30A2" w:rsidRDefault="002C6DE9" w:rsidP="00B20397">
            <w:pPr>
              <w:tabs>
                <w:tab w:val="left" w:pos="1457"/>
                <w:tab w:val="left" w:pos="1800"/>
              </w:tabs>
              <w:ind w:right="-180"/>
              <w:jc w:val="center"/>
              <w:rPr>
                <w:iCs/>
                <w:szCs w:val="28"/>
              </w:rPr>
            </w:pPr>
            <w:r w:rsidRPr="009A30A2">
              <w:rPr>
                <w:iCs/>
                <w:szCs w:val="28"/>
              </w:rPr>
              <w:t>-</w:t>
            </w:r>
          </w:p>
        </w:tc>
      </w:tr>
    </w:tbl>
    <w:p w:rsidR="002C6DE9" w:rsidRPr="0079610A" w:rsidRDefault="002C6DE9" w:rsidP="002C6DE9">
      <w:pPr>
        <w:ind w:right="424"/>
        <w:jc w:val="both"/>
      </w:pPr>
      <w:r w:rsidRPr="0079610A">
        <w:rPr>
          <w:color w:val="000000"/>
        </w:rPr>
        <w:t>* показники введення в експлуатацію об’єктів наведені при умові необхідного фінансування і можуть бути додатково уточнені</w:t>
      </w:r>
    </w:p>
    <w:p w:rsidR="002C6DE9" w:rsidRDefault="002C6DE9" w:rsidP="002C6DE9">
      <w:pPr>
        <w:jc w:val="center"/>
        <w:rPr>
          <w:color w:val="FF0000"/>
        </w:rPr>
      </w:pPr>
    </w:p>
    <w:p w:rsidR="002C6DE9" w:rsidRDefault="002C6DE9" w:rsidP="002C6DE9">
      <w:pPr>
        <w:shd w:val="clear" w:color="auto" w:fill="FFFFFF"/>
        <w:jc w:val="center"/>
        <w:rPr>
          <w:b/>
          <w:sz w:val="28"/>
          <w:szCs w:val="28"/>
        </w:rPr>
      </w:pPr>
    </w:p>
    <w:p w:rsidR="002C6DE9" w:rsidRDefault="002C6DE9" w:rsidP="002C6DE9">
      <w:pPr>
        <w:shd w:val="clear" w:color="auto" w:fill="FFFFFF"/>
        <w:jc w:val="center"/>
        <w:rPr>
          <w:b/>
          <w:sz w:val="28"/>
          <w:szCs w:val="28"/>
        </w:rPr>
      </w:pPr>
      <w:r w:rsidRPr="000D14F9">
        <w:rPr>
          <w:b/>
          <w:sz w:val="28"/>
          <w:szCs w:val="28"/>
        </w:rPr>
        <w:t>ЗАКЛАДИ ЗАГАЛЬНОЇ СЕРЕДНЬОЇ ОСВІТИ</w:t>
      </w:r>
    </w:p>
    <w:p w:rsidR="002C6DE9" w:rsidRPr="000D14F9" w:rsidRDefault="002C6DE9" w:rsidP="002C6DE9">
      <w:pPr>
        <w:shd w:val="clear" w:color="auto" w:fill="FFFFFF"/>
        <w:jc w:val="center"/>
        <w:rPr>
          <w:b/>
          <w:sz w:val="28"/>
          <w:szCs w:val="28"/>
        </w:rPr>
      </w:pPr>
    </w:p>
    <w:tbl>
      <w:tblPr>
        <w:tblW w:w="9411" w:type="dxa"/>
        <w:tblInd w:w="-38" w:type="dxa"/>
        <w:tblLayout w:type="fixed"/>
        <w:tblCellMar>
          <w:left w:w="40" w:type="dxa"/>
          <w:right w:w="40" w:type="dxa"/>
        </w:tblCellMar>
        <w:tblLook w:val="0000"/>
      </w:tblPr>
      <w:tblGrid>
        <w:gridCol w:w="4112"/>
        <w:gridCol w:w="1275"/>
        <w:gridCol w:w="1276"/>
        <w:gridCol w:w="1276"/>
        <w:gridCol w:w="1472"/>
      </w:tblGrid>
      <w:tr w:rsidR="002C6DE9" w:rsidRPr="00526AC3" w:rsidTr="00B20397">
        <w:trPr>
          <w:trHeight w:val="1086"/>
        </w:trPr>
        <w:tc>
          <w:tcPr>
            <w:tcW w:w="411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Default="002C6DE9" w:rsidP="00B20397">
            <w:pPr>
              <w:shd w:val="clear" w:color="auto" w:fill="FFFFFF"/>
              <w:ind w:firstLine="140"/>
              <w:jc w:val="center"/>
            </w:pPr>
          </w:p>
          <w:p w:rsidR="002C6DE9" w:rsidRPr="00526AC3" w:rsidRDefault="002C6DE9" w:rsidP="00B20397">
            <w:pPr>
              <w:shd w:val="clear" w:color="auto" w:fill="FFFFFF"/>
              <w:ind w:firstLine="140"/>
              <w:jc w:val="center"/>
            </w:pPr>
            <w:r w:rsidRPr="00526AC3">
              <w:t>Показник</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shd w:val="clear" w:color="auto" w:fill="FFFFFF"/>
              <w:jc w:val="center"/>
              <w:rPr>
                <w:spacing w:val="-4"/>
              </w:rPr>
            </w:pPr>
            <w:r w:rsidRPr="00526AC3">
              <w:rPr>
                <w:spacing w:val="-4"/>
              </w:rPr>
              <w:t>2017/2018</w:t>
            </w:r>
          </w:p>
          <w:p w:rsidR="002C6DE9" w:rsidRPr="00526AC3" w:rsidRDefault="002C6DE9" w:rsidP="00B20397">
            <w:pPr>
              <w:shd w:val="clear" w:color="auto" w:fill="FFFFFF"/>
              <w:jc w:val="center"/>
            </w:pPr>
            <w:r w:rsidRPr="00526AC3">
              <w:t>звіт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shd w:val="clear" w:color="auto" w:fill="FFFFFF"/>
              <w:ind w:left="-220" w:right="-188"/>
              <w:jc w:val="center"/>
              <w:rPr>
                <w:spacing w:val="-2"/>
              </w:rPr>
            </w:pPr>
            <w:r w:rsidRPr="00526AC3">
              <w:rPr>
                <w:spacing w:val="-2"/>
              </w:rPr>
              <w:t>2018/2019</w:t>
            </w:r>
          </w:p>
          <w:p w:rsidR="002C6DE9" w:rsidRPr="00526AC3" w:rsidRDefault="002C6DE9" w:rsidP="00B20397">
            <w:pPr>
              <w:shd w:val="clear" w:color="auto" w:fill="FFFFFF"/>
              <w:ind w:left="-220" w:right="-188"/>
              <w:jc w:val="center"/>
            </w:pPr>
            <w:r w:rsidRPr="00526AC3">
              <w:t>очікуване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shd w:val="clear" w:color="auto" w:fill="FFFFFF"/>
              <w:jc w:val="center"/>
              <w:rPr>
                <w:spacing w:val="-4"/>
              </w:rPr>
            </w:pPr>
            <w:r w:rsidRPr="00526AC3">
              <w:rPr>
                <w:spacing w:val="-4"/>
              </w:rPr>
              <w:t>2019/2020</w:t>
            </w:r>
          </w:p>
          <w:p w:rsidR="002C6DE9" w:rsidRPr="00526AC3" w:rsidRDefault="002C6DE9" w:rsidP="00B20397">
            <w:pPr>
              <w:shd w:val="clear" w:color="auto" w:fill="FFFFFF"/>
              <w:ind w:left="78"/>
              <w:jc w:val="center"/>
            </w:pPr>
            <w:r w:rsidRPr="00526AC3">
              <w:t>прогноз</w:t>
            </w:r>
          </w:p>
        </w:tc>
        <w:tc>
          <w:tcPr>
            <w:tcW w:w="1472" w:type="dxa"/>
            <w:tcBorders>
              <w:top w:val="single" w:sz="4"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shd w:val="clear" w:color="auto" w:fill="FFFFFF"/>
              <w:jc w:val="center"/>
              <w:rPr>
                <w:spacing w:val="-2"/>
              </w:rPr>
            </w:pPr>
            <w:r w:rsidRPr="00526AC3">
              <w:rPr>
                <w:spacing w:val="-2"/>
              </w:rPr>
              <w:t>2019 рік</w:t>
            </w:r>
          </w:p>
          <w:p w:rsidR="002C6DE9" w:rsidRPr="00526AC3" w:rsidRDefault="002C6DE9" w:rsidP="00B20397">
            <w:pPr>
              <w:shd w:val="clear" w:color="auto" w:fill="FFFFFF"/>
              <w:jc w:val="center"/>
            </w:pPr>
            <w:r w:rsidRPr="00526AC3">
              <w:t>у % до 2018 року</w:t>
            </w:r>
          </w:p>
        </w:tc>
      </w:tr>
      <w:tr w:rsidR="002C6DE9" w:rsidRPr="00526AC3" w:rsidTr="00B20397">
        <w:trPr>
          <w:trHeight w:val="390"/>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4" w:right="897"/>
            </w:pPr>
            <w:r w:rsidRPr="00526AC3">
              <w:rPr>
                <w:spacing w:val="-1"/>
              </w:rPr>
              <w:t xml:space="preserve">Кількість закладів – всього, </w:t>
            </w:r>
            <w:r w:rsidRPr="00526AC3">
              <w:t>одиниць</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9</w:t>
            </w:r>
          </w:p>
        </w:tc>
        <w:tc>
          <w:tcPr>
            <w:tcW w:w="1472" w:type="dxa"/>
            <w:tcBorders>
              <w:top w:val="single" w:sz="6" w:space="0" w:color="auto"/>
              <w:left w:val="single" w:sz="6" w:space="0" w:color="auto"/>
              <w:bottom w:val="single" w:sz="4" w:space="0" w:color="auto"/>
              <w:right w:val="single" w:sz="6" w:space="0" w:color="auto"/>
            </w:tcBorders>
            <w:shd w:val="clear" w:color="auto" w:fill="FFFFFF"/>
            <w:vAlign w:val="center"/>
          </w:tcPr>
          <w:p w:rsidR="002C6DE9" w:rsidRPr="00526AC3" w:rsidRDefault="002C6DE9" w:rsidP="00B20397">
            <w:pPr>
              <w:jc w:val="center"/>
            </w:pPr>
            <w:r w:rsidRPr="00526AC3">
              <w:t>100</w:t>
            </w:r>
            <w:r>
              <w:t>,0</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4" w:firstLine="356"/>
            </w:pPr>
            <w:r w:rsidRPr="00526AC3">
              <w:t>у тому числі:</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472" w:type="dxa"/>
            <w:tcBorders>
              <w:top w:val="single" w:sz="4"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r>
      <w:tr w:rsidR="002C6DE9" w:rsidRPr="00526AC3" w:rsidTr="00B20397">
        <w:trPr>
          <w:trHeight w:val="186"/>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8" w:firstLine="356"/>
            </w:pPr>
            <w:r w:rsidRPr="00526AC3">
              <w:t>у містах обласного значення</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9</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100</w:t>
            </w:r>
            <w:r>
              <w:t>,0</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4" w:firstLine="356"/>
            </w:pPr>
            <w:r w:rsidRPr="00526AC3">
              <w:t>в районах</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4" w:firstLine="356"/>
            </w:pPr>
            <w:r w:rsidRPr="00526AC3">
              <w:t>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270"/>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12"/>
            </w:pPr>
            <w:r w:rsidRPr="00526AC3">
              <w:t>Кількість учнів у закладах – всього, тис. осіб</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4620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4781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4895</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102</w:t>
            </w:r>
            <w:r>
              <w:t>,4</w:t>
            </w:r>
          </w:p>
        </w:tc>
      </w:tr>
      <w:tr w:rsidR="002C6DE9" w:rsidRPr="00526AC3" w:rsidTr="00B20397">
        <w:trPr>
          <w:trHeight w:val="196"/>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8" w:firstLine="352"/>
            </w:pPr>
            <w:r w:rsidRPr="00526AC3">
              <w:t>у тому числі:</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r>
      <w:tr w:rsidR="002C6DE9" w:rsidRPr="00526AC3" w:rsidTr="00B20397">
        <w:trPr>
          <w:trHeight w:val="160"/>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8" w:firstLine="352"/>
            </w:pPr>
            <w:r w:rsidRPr="00526AC3">
              <w:t>у містах обласного значення</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4620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4781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4895</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102</w:t>
            </w:r>
            <w:r>
              <w:t>,0</w:t>
            </w:r>
          </w:p>
        </w:tc>
      </w:tr>
      <w:tr w:rsidR="002C6DE9" w:rsidRPr="00526AC3" w:rsidTr="00B20397">
        <w:trPr>
          <w:trHeight w:val="138"/>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12" w:firstLine="352"/>
            </w:pPr>
            <w:r w:rsidRPr="00526AC3">
              <w:t>в районах</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138"/>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12" w:firstLine="352"/>
            </w:pPr>
            <w:r w:rsidRPr="00526AC3">
              <w:t>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386"/>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16"/>
            </w:pPr>
            <w:r w:rsidRPr="00526AC3">
              <w:t>Середня наповнюваність класів – всього, учнів</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24,6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25,2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25,5</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101</w:t>
            </w:r>
            <w:r>
              <w:t>,0</w:t>
            </w:r>
          </w:p>
        </w:tc>
      </w:tr>
      <w:tr w:rsidR="002C6DE9" w:rsidRPr="00526AC3" w:rsidTr="00B20397">
        <w:trPr>
          <w:trHeight w:val="170"/>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16" w:firstLine="344"/>
            </w:pPr>
            <w:r w:rsidRPr="00526AC3">
              <w:t>у тому числі:</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r>
      <w:tr w:rsidR="002C6DE9" w:rsidRPr="00526AC3" w:rsidTr="00B20397">
        <w:trPr>
          <w:trHeight w:val="148"/>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16" w:firstLine="344"/>
            </w:pPr>
            <w:r w:rsidRPr="00526AC3">
              <w:t>у містах обласного значення</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24,6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25,2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25,5</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101</w:t>
            </w:r>
            <w:r>
              <w:t>,2</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21" w:firstLine="344"/>
            </w:pPr>
            <w:r w:rsidRPr="00526AC3">
              <w:t>в районах</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21" w:firstLine="344"/>
            </w:pPr>
            <w:r w:rsidRPr="00526AC3">
              <w:t>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568"/>
        </w:trPr>
        <w:tc>
          <w:tcPr>
            <w:tcW w:w="411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shd w:val="clear" w:color="auto" w:fill="FFFFFF"/>
              <w:ind w:left="25"/>
            </w:pPr>
            <w:r w:rsidRPr="00526AC3">
              <w:rPr>
                <w:spacing w:val="-1"/>
              </w:rPr>
              <w:lastRenderedPageBreak/>
              <w:t xml:space="preserve">Кількість педпрацівників (з сумісниками) – </w:t>
            </w:r>
            <w:r w:rsidRPr="00526AC3">
              <w:t>всього, тис. осіб/відсоток від потреби</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383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385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386</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100</w:t>
            </w:r>
            <w:r>
              <w:t>,0</w:t>
            </w:r>
          </w:p>
        </w:tc>
      </w:tr>
      <w:tr w:rsidR="002C6DE9" w:rsidRPr="00526AC3" w:rsidTr="00B20397">
        <w:trPr>
          <w:trHeight w:val="210"/>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29" w:firstLine="331"/>
            </w:pPr>
            <w:r w:rsidRPr="00526AC3">
              <w:t>у тому числі:</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r>
      <w:tr w:rsidR="002C6DE9" w:rsidRPr="00526AC3" w:rsidTr="00B20397">
        <w:trPr>
          <w:trHeight w:val="129"/>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29" w:firstLine="331"/>
            </w:pPr>
            <w:r w:rsidRPr="00526AC3">
              <w:t>у містах обласного значення</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383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385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386</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100</w:t>
            </w:r>
            <w:r>
              <w:t>,3</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3" w:firstLine="331"/>
            </w:pPr>
            <w:r w:rsidRPr="00526AC3">
              <w:t>в районах</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3" w:firstLine="331"/>
            </w:pPr>
            <w:r w:rsidRPr="00526AC3">
              <w:t>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235"/>
        </w:trPr>
        <w:tc>
          <w:tcPr>
            <w:tcW w:w="411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shd w:val="clear" w:color="auto" w:fill="FFFFFF"/>
              <w:ind w:left="29" w:firstLine="4"/>
            </w:pPr>
            <w:r w:rsidRPr="00526AC3">
              <w:t>Кількість учнів на одного учителя – всього</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13</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108</w:t>
            </w:r>
            <w:r>
              <w:t>,3</w:t>
            </w:r>
          </w:p>
        </w:tc>
      </w:tr>
      <w:tr w:rsidR="002C6DE9" w:rsidRPr="00526AC3" w:rsidTr="00B20397">
        <w:trPr>
          <w:trHeight w:val="174"/>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29" w:firstLine="331"/>
            </w:pPr>
            <w:r w:rsidRPr="00526AC3">
              <w:t>у тому числі:</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r>
      <w:tr w:rsidR="002C6DE9" w:rsidRPr="00526AC3" w:rsidTr="00B20397">
        <w:trPr>
          <w:trHeight w:val="124"/>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3" w:firstLine="331"/>
            </w:pPr>
            <w:r w:rsidRPr="00526AC3">
              <w:t>у містах обласного значення</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13</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108</w:t>
            </w:r>
            <w:r>
              <w:t>,3</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 xml:space="preserve">в районах </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pPr>
            <w:r w:rsidRPr="00526AC3">
              <w:t>Кількість малокомплектних шкіл</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у тому числі:</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в містах обласного значення</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в районах</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pPr>
            <w:r w:rsidRPr="00526AC3">
              <w:t>Кількість опорних шкіл</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у тому числі 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pPr>
            <w:r w:rsidRPr="00526AC3">
              <w:t>Кількість філій опорних закладів</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у тому числі 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Кількість учнів в опорних закладах</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У тому числі 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Кількість шкільних автобусів       (% від загальної потреби)</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у тому числі 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Кількість учнів, що довозяться шкільними автобусами</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у тому числі 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Кількість класів з інклюзивним навчанням</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6</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120</w:t>
            </w:r>
            <w:r>
              <w:t>,0</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у тому числі :</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у містах обласного значення</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6</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120</w:t>
            </w:r>
            <w:r>
              <w:t>,0</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в районах</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Кількість учнів з інклюзивною формою навчання</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7</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11</w:t>
            </w:r>
            <w:r>
              <w:t>6,7</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 xml:space="preserve">у тому числі: </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у містах обласного значення</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7</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11</w:t>
            </w:r>
            <w:r>
              <w:t>6,</w:t>
            </w:r>
            <w:r w:rsidRPr="00526AC3">
              <w:t>7</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в районах</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Кількість створених інклюзивно-ресурсних центрів</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100</w:t>
            </w:r>
            <w:r>
              <w:t>,0</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 xml:space="preserve">у тому числі: </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у містах обласного значення</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rsidRPr="00526AC3">
              <w:t>100</w:t>
            </w:r>
            <w:r>
              <w:t>,0</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в районах</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r w:rsidR="002C6DE9" w:rsidRPr="00526AC3" w:rsidTr="00B20397">
        <w:trPr>
          <w:trHeight w:val="65"/>
        </w:trPr>
        <w:tc>
          <w:tcPr>
            <w:tcW w:w="4112" w:type="dxa"/>
            <w:tcBorders>
              <w:top w:val="single" w:sz="6" w:space="0" w:color="auto"/>
              <w:left w:val="single" w:sz="6" w:space="0" w:color="auto"/>
              <w:bottom w:val="single" w:sz="6" w:space="0" w:color="auto"/>
              <w:right w:val="single" w:sz="6" w:space="0" w:color="auto"/>
            </w:tcBorders>
            <w:shd w:val="clear" w:color="auto" w:fill="FFFFFF"/>
          </w:tcPr>
          <w:p w:rsidR="002C6DE9" w:rsidRPr="00526AC3" w:rsidRDefault="002C6DE9" w:rsidP="00B20397">
            <w:pPr>
              <w:shd w:val="clear" w:color="auto" w:fill="FFFFFF"/>
              <w:ind w:left="37" w:firstLine="331"/>
            </w:pPr>
            <w:r w:rsidRPr="00526AC3">
              <w:t>в ОТГ</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c>
          <w:tcPr>
            <w:tcW w:w="1472" w:type="dxa"/>
            <w:tcBorders>
              <w:top w:val="single" w:sz="6" w:space="0" w:color="auto"/>
              <w:left w:val="single" w:sz="6" w:space="0" w:color="auto"/>
              <w:bottom w:val="single" w:sz="6" w:space="0" w:color="auto"/>
              <w:right w:val="single" w:sz="6" w:space="0" w:color="auto"/>
            </w:tcBorders>
            <w:shd w:val="clear" w:color="auto" w:fill="FFFFFF"/>
            <w:vAlign w:val="center"/>
          </w:tcPr>
          <w:p w:rsidR="002C6DE9" w:rsidRPr="00526AC3" w:rsidRDefault="002C6DE9" w:rsidP="00B20397">
            <w:pPr>
              <w:jc w:val="center"/>
            </w:pPr>
            <w:r>
              <w:t>-</w:t>
            </w:r>
          </w:p>
        </w:tc>
      </w:tr>
    </w:tbl>
    <w:p w:rsidR="002C6DE9" w:rsidRDefault="002C6DE9" w:rsidP="002C6DE9">
      <w:pPr>
        <w:jc w:val="center"/>
        <w:rPr>
          <w:color w:val="FF0000"/>
        </w:rPr>
      </w:pPr>
    </w:p>
    <w:p w:rsidR="002C6DE9" w:rsidRDefault="002C6DE9" w:rsidP="002C6DE9">
      <w:pPr>
        <w:jc w:val="center"/>
        <w:rPr>
          <w:color w:val="FF0000"/>
        </w:rPr>
      </w:pPr>
    </w:p>
    <w:p w:rsidR="002C6DE9" w:rsidRDefault="002C6DE9" w:rsidP="002C6DE9">
      <w:pPr>
        <w:jc w:val="center"/>
        <w:rPr>
          <w:color w:val="FF0000"/>
        </w:rPr>
      </w:pPr>
    </w:p>
    <w:p w:rsidR="002C6DE9" w:rsidRDefault="002C6DE9" w:rsidP="002C6DE9">
      <w:pPr>
        <w:jc w:val="center"/>
        <w:rPr>
          <w:b/>
          <w:sz w:val="28"/>
          <w:szCs w:val="28"/>
        </w:rPr>
      </w:pPr>
    </w:p>
    <w:p w:rsidR="002C6DE9" w:rsidRDefault="002C6DE9" w:rsidP="002C6DE9">
      <w:pPr>
        <w:jc w:val="center"/>
        <w:rPr>
          <w:b/>
          <w:sz w:val="28"/>
          <w:szCs w:val="28"/>
        </w:rPr>
      </w:pPr>
      <w:r w:rsidRPr="00B52080">
        <w:rPr>
          <w:b/>
          <w:sz w:val="28"/>
          <w:szCs w:val="28"/>
        </w:rPr>
        <w:lastRenderedPageBreak/>
        <w:t>ЗДОБУТТЯ ПОВНОЇ ЗАГАЛЬНОЇ СЕРЕДНЬОЇ ОСВІТИ</w:t>
      </w:r>
    </w:p>
    <w:p w:rsidR="002C6DE9" w:rsidRPr="00B52080" w:rsidRDefault="002C6DE9" w:rsidP="002C6DE9">
      <w:pPr>
        <w:jc w:val="center"/>
        <w:rPr>
          <w:b/>
          <w:sz w:val="28"/>
          <w:szCs w:val="28"/>
        </w:rPr>
      </w:pPr>
    </w:p>
    <w:tbl>
      <w:tblPr>
        <w:tblW w:w="95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6"/>
        <w:gridCol w:w="1378"/>
        <w:gridCol w:w="1462"/>
        <w:gridCol w:w="1378"/>
        <w:gridCol w:w="1652"/>
      </w:tblGrid>
      <w:tr w:rsidR="002C6DE9" w:rsidRPr="00526AC3" w:rsidTr="00B20397">
        <w:trPr>
          <w:trHeight w:val="645"/>
        </w:trPr>
        <w:tc>
          <w:tcPr>
            <w:tcW w:w="3686" w:type="dxa"/>
            <w:vAlign w:val="center"/>
          </w:tcPr>
          <w:p w:rsidR="002C6DE9" w:rsidRPr="00526AC3" w:rsidRDefault="002C6DE9" w:rsidP="00B20397">
            <w:pPr>
              <w:jc w:val="center"/>
            </w:pPr>
            <w:r w:rsidRPr="00526AC3">
              <w:t>Показник</w:t>
            </w:r>
          </w:p>
        </w:tc>
        <w:tc>
          <w:tcPr>
            <w:tcW w:w="1378" w:type="dxa"/>
            <w:vAlign w:val="center"/>
          </w:tcPr>
          <w:p w:rsidR="002C6DE9" w:rsidRPr="00526AC3" w:rsidRDefault="002C6DE9" w:rsidP="00B20397">
            <w:pPr>
              <w:shd w:val="clear" w:color="auto" w:fill="FFFFFF"/>
              <w:jc w:val="center"/>
              <w:rPr>
                <w:spacing w:val="-4"/>
              </w:rPr>
            </w:pPr>
            <w:r w:rsidRPr="00526AC3">
              <w:rPr>
                <w:spacing w:val="-4"/>
              </w:rPr>
              <w:t>2017/2018</w:t>
            </w:r>
          </w:p>
          <w:p w:rsidR="002C6DE9" w:rsidRPr="00526AC3" w:rsidRDefault="002C6DE9" w:rsidP="00B20397">
            <w:pPr>
              <w:shd w:val="clear" w:color="auto" w:fill="FFFFFF"/>
              <w:jc w:val="center"/>
            </w:pPr>
            <w:r w:rsidRPr="00526AC3">
              <w:t>звіт</w:t>
            </w:r>
          </w:p>
        </w:tc>
        <w:tc>
          <w:tcPr>
            <w:tcW w:w="1462" w:type="dxa"/>
            <w:vAlign w:val="center"/>
          </w:tcPr>
          <w:p w:rsidR="002C6DE9" w:rsidRPr="00526AC3" w:rsidRDefault="002C6DE9" w:rsidP="00B20397">
            <w:pPr>
              <w:shd w:val="clear" w:color="auto" w:fill="FFFFFF"/>
              <w:ind w:left="-220" w:right="-188"/>
              <w:jc w:val="center"/>
              <w:rPr>
                <w:spacing w:val="-2"/>
              </w:rPr>
            </w:pPr>
            <w:r w:rsidRPr="00526AC3">
              <w:rPr>
                <w:spacing w:val="-2"/>
              </w:rPr>
              <w:t>2018/2019</w:t>
            </w:r>
          </w:p>
          <w:p w:rsidR="002C6DE9" w:rsidRPr="00526AC3" w:rsidRDefault="002C6DE9" w:rsidP="00B20397">
            <w:pPr>
              <w:shd w:val="clear" w:color="auto" w:fill="FFFFFF"/>
              <w:ind w:left="-220" w:right="-188"/>
              <w:jc w:val="center"/>
            </w:pPr>
            <w:r w:rsidRPr="00526AC3">
              <w:t>очікуване</w:t>
            </w:r>
          </w:p>
        </w:tc>
        <w:tc>
          <w:tcPr>
            <w:tcW w:w="1378" w:type="dxa"/>
            <w:vAlign w:val="center"/>
          </w:tcPr>
          <w:p w:rsidR="002C6DE9" w:rsidRPr="00526AC3" w:rsidRDefault="002C6DE9" w:rsidP="00B20397">
            <w:pPr>
              <w:shd w:val="clear" w:color="auto" w:fill="FFFFFF"/>
              <w:jc w:val="center"/>
              <w:rPr>
                <w:spacing w:val="-4"/>
              </w:rPr>
            </w:pPr>
            <w:r w:rsidRPr="00526AC3">
              <w:rPr>
                <w:spacing w:val="-4"/>
              </w:rPr>
              <w:t>2019/2020</w:t>
            </w:r>
          </w:p>
          <w:p w:rsidR="002C6DE9" w:rsidRPr="00526AC3" w:rsidRDefault="002C6DE9" w:rsidP="00B20397">
            <w:pPr>
              <w:shd w:val="clear" w:color="auto" w:fill="FFFFFF"/>
              <w:ind w:left="78"/>
              <w:jc w:val="center"/>
            </w:pPr>
            <w:r w:rsidRPr="00526AC3">
              <w:t>прогноз</w:t>
            </w:r>
          </w:p>
        </w:tc>
        <w:tc>
          <w:tcPr>
            <w:tcW w:w="1652" w:type="dxa"/>
            <w:vAlign w:val="center"/>
          </w:tcPr>
          <w:p w:rsidR="002C6DE9" w:rsidRPr="00526AC3" w:rsidRDefault="002C6DE9" w:rsidP="00B20397">
            <w:pPr>
              <w:shd w:val="clear" w:color="auto" w:fill="FFFFFF"/>
              <w:jc w:val="center"/>
              <w:rPr>
                <w:spacing w:val="-2"/>
              </w:rPr>
            </w:pPr>
            <w:r w:rsidRPr="00526AC3">
              <w:rPr>
                <w:spacing w:val="-2"/>
              </w:rPr>
              <w:t>2019 рік</w:t>
            </w:r>
          </w:p>
          <w:p w:rsidR="002C6DE9" w:rsidRPr="00526AC3" w:rsidRDefault="002C6DE9" w:rsidP="00B20397">
            <w:pPr>
              <w:shd w:val="clear" w:color="auto" w:fill="FFFFFF"/>
              <w:jc w:val="center"/>
            </w:pPr>
            <w:r w:rsidRPr="00526AC3">
              <w:t>у % до 2018 року</w:t>
            </w:r>
          </w:p>
        </w:tc>
      </w:tr>
      <w:tr w:rsidR="002C6DE9" w:rsidRPr="00526AC3" w:rsidTr="00B20397">
        <w:trPr>
          <w:trHeight w:val="483"/>
        </w:trPr>
        <w:tc>
          <w:tcPr>
            <w:tcW w:w="3686" w:type="dxa"/>
            <w:vAlign w:val="center"/>
          </w:tcPr>
          <w:p w:rsidR="002C6DE9" w:rsidRPr="00526AC3" w:rsidRDefault="002C6DE9" w:rsidP="00B20397">
            <w:r w:rsidRPr="00526AC3">
              <w:t>Кількість випускників 11 класів</w:t>
            </w:r>
          </w:p>
        </w:tc>
        <w:tc>
          <w:tcPr>
            <w:tcW w:w="1378" w:type="dxa"/>
            <w:vAlign w:val="center"/>
          </w:tcPr>
          <w:p w:rsidR="002C6DE9" w:rsidRPr="00526AC3" w:rsidRDefault="002C6DE9" w:rsidP="00B20397">
            <w:pPr>
              <w:shd w:val="clear" w:color="auto" w:fill="FFFFFF"/>
              <w:jc w:val="center"/>
              <w:rPr>
                <w:spacing w:val="-4"/>
              </w:rPr>
            </w:pPr>
            <w:r w:rsidRPr="00526AC3">
              <w:rPr>
                <w:spacing w:val="-4"/>
              </w:rPr>
              <w:t>229</w:t>
            </w:r>
          </w:p>
        </w:tc>
        <w:tc>
          <w:tcPr>
            <w:tcW w:w="1462" w:type="dxa"/>
            <w:vAlign w:val="center"/>
          </w:tcPr>
          <w:p w:rsidR="002C6DE9" w:rsidRPr="00526AC3" w:rsidRDefault="002C6DE9" w:rsidP="00B20397">
            <w:pPr>
              <w:shd w:val="clear" w:color="auto" w:fill="FFFFFF"/>
              <w:ind w:left="-220" w:right="-188"/>
              <w:jc w:val="center"/>
              <w:rPr>
                <w:spacing w:val="-2"/>
              </w:rPr>
            </w:pPr>
            <w:r w:rsidRPr="00526AC3">
              <w:rPr>
                <w:spacing w:val="-2"/>
              </w:rPr>
              <w:t>225</w:t>
            </w:r>
          </w:p>
        </w:tc>
        <w:tc>
          <w:tcPr>
            <w:tcW w:w="1378" w:type="dxa"/>
            <w:vAlign w:val="center"/>
          </w:tcPr>
          <w:p w:rsidR="002C6DE9" w:rsidRPr="00526AC3" w:rsidRDefault="002C6DE9" w:rsidP="00B20397">
            <w:pPr>
              <w:shd w:val="clear" w:color="auto" w:fill="FFFFFF"/>
              <w:jc w:val="center"/>
              <w:rPr>
                <w:spacing w:val="-4"/>
              </w:rPr>
            </w:pPr>
            <w:r w:rsidRPr="00526AC3">
              <w:rPr>
                <w:spacing w:val="-4"/>
              </w:rPr>
              <w:t>245</w:t>
            </w:r>
          </w:p>
        </w:tc>
        <w:tc>
          <w:tcPr>
            <w:tcW w:w="1652" w:type="dxa"/>
            <w:vAlign w:val="center"/>
          </w:tcPr>
          <w:p w:rsidR="002C6DE9" w:rsidRPr="00526AC3" w:rsidRDefault="002C6DE9" w:rsidP="00B20397">
            <w:pPr>
              <w:shd w:val="clear" w:color="auto" w:fill="FFFFFF"/>
              <w:jc w:val="center"/>
              <w:rPr>
                <w:spacing w:val="-2"/>
              </w:rPr>
            </w:pPr>
            <w:r w:rsidRPr="00526AC3">
              <w:rPr>
                <w:spacing w:val="-2"/>
              </w:rPr>
              <w:t>10</w:t>
            </w:r>
            <w:r>
              <w:rPr>
                <w:spacing w:val="-2"/>
              </w:rPr>
              <w:t>8,</w:t>
            </w:r>
            <w:r w:rsidRPr="00526AC3">
              <w:rPr>
                <w:spacing w:val="-2"/>
              </w:rPr>
              <w:t>9</w:t>
            </w:r>
          </w:p>
        </w:tc>
      </w:tr>
      <w:tr w:rsidR="002C6DE9" w:rsidRPr="00526AC3" w:rsidTr="00B20397">
        <w:trPr>
          <w:trHeight w:val="450"/>
        </w:trPr>
        <w:tc>
          <w:tcPr>
            <w:tcW w:w="3686" w:type="dxa"/>
            <w:vAlign w:val="center"/>
          </w:tcPr>
          <w:p w:rsidR="002C6DE9" w:rsidRPr="00526AC3" w:rsidRDefault="002C6DE9" w:rsidP="00B20397">
            <w:r w:rsidRPr="00526AC3">
              <w:t>Кількість випускників 9 класів</w:t>
            </w:r>
          </w:p>
        </w:tc>
        <w:tc>
          <w:tcPr>
            <w:tcW w:w="1378" w:type="dxa"/>
            <w:vAlign w:val="center"/>
          </w:tcPr>
          <w:p w:rsidR="002C6DE9" w:rsidRPr="00526AC3" w:rsidRDefault="002C6DE9" w:rsidP="00B20397">
            <w:pPr>
              <w:jc w:val="center"/>
            </w:pPr>
            <w:r w:rsidRPr="00526AC3">
              <w:t>390</w:t>
            </w:r>
          </w:p>
        </w:tc>
        <w:tc>
          <w:tcPr>
            <w:tcW w:w="1462" w:type="dxa"/>
            <w:vAlign w:val="center"/>
          </w:tcPr>
          <w:p w:rsidR="002C6DE9" w:rsidRPr="00526AC3" w:rsidRDefault="002C6DE9" w:rsidP="00B20397">
            <w:pPr>
              <w:jc w:val="center"/>
            </w:pPr>
            <w:r w:rsidRPr="00526AC3">
              <w:t>451</w:t>
            </w:r>
          </w:p>
        </w:tc>
        <w:tc>
          <w:tcPr>
            <w:tcW w:w="1378" w:type="dxa"/>
            <w:vAlign w:val="center"/>
          </w:tcPr>
          <w:p w:rsidR="002C6DE9" w:rsidRPr="00526AC3" w:rsidRDefault="002C6DE9" w:rsidP="00B20397">
            <w:pPr>
              <w:jc w:val="center"/>
            </w:pPr>
            <w:r w:rsidRPr="00526AC3">
              <w:t>386</w:t>
            </w:r>
          </w:p>
        </w:tc>
        <w:tc>
          <w:tcPr>
            <w:tcW w:w="1652" w:type="dxa"/>
            <w:vAlign w:val="center"/>
          </w:tcPr>
          <w:p w:rsidR="002C6DE9" w:rsidRPr="00526AC3" w:rsidRDefault="002C6DE9" w:rsidP="00B20397">
            <w:pPr>
              <w:jc w:val="center"/>
            </w:pPr>
            <w:r w:rsidRPr="00526AC3">
              <w:t>8</w:t>
            </w:r>
            <w:r>
              <w:t>5,</w:t>
            </w:r>
            <w:r w:rsidRPr="00526AC3">
              <w:t>6</w:t>
            </w:r>
          </w:p>
        </w:tc>
      </w:tr>
      <w:tr w:rsidR="002C6DE9" w:rsidRPr="00526AC3" w:rsidTr="00B20397">
        <w:trPr>
          <w:trHeight w:val="303"/>
        </w:trPr>
        <w:tc>
          <w:tcPr>
            <w:tcW w:w="3686" w:type="dxa"/>
            <w:vAlign w:val="center"/>
          </w:tcPr>
          <w:p w:rsidR="002C6DE9" w:rsidRPr="00526AC3" w:rsidRDefault="002C6DE9" w:rsidP="00B20397">
            <w:r w:rsidRPr="00526AC3">
              <w:t xml:space="preserve">     у тому числі:</w:t>
            </w:r>
          </w:p>
        </w:tc>
        <w:tc>
          <w:tcPr>
            <w:tcW w:w="1378" w:type="dxa"/>
            <w:vAlign w:val="center"/>
          </w:tcPr>
          <w:p w:rsidR="002C6DE9" w:rsidRPr="00526AC3" w:rsidRDefault="002C6DE9" w:rsidP="00B20397">
            <w:pPr>
              <w:jc w:val="center"/>
            </w:pPr>
          </w:p>
        </w:tc>
        <w:tc>
          <w:tcPr>
            <w:tcW w:w="1462" w:type="dxa"/>
            <w:vAlign w:val="center"/>
          </w:tcPr>
          <w:p w:rsidR="002C6DE9" w:rsidRPr="00526AC3" w:rsidRDefault="002C6DE9" w:rsidP="00B20397">
            <w:pPr>
              <w:jc w:val="center"/>
            </w:pPr>
          </w:p>
        </w:tc>
        <w:tc>
          <w:tcPr>
            <w:tcW w:w="1378" w:type="dxa"/>
            <w:vAlign w:val="center"/>
          </w:tcPr>
          <w:p w:rsidR="002C6DE9" w:rsidRPr="00526AC3" w:rsidRDefault="002C6DE9" w:rsidP="00B20397">
            <w:pPr>
              <w:jc w:val="center"/>
            </w:pPr>
          </w:p>
        </w:tc>
        <w:tc>
          <w:tcPr>
            <w:tcW w:w="1652" w:type="dxa"/>
            <w:vAlign w:val="center"/>
          </w:tcPr>
          <w:p w:rsidR="002C6DE9" w:rsidRPr="00526AC3" w:rsidRDefault="002C6DE9" w:rsidP="00B20397">
            <w:pPr>
              <w:jc w:val="center"/>
            </w:pPr>
          </w:p>
        </w:tc>
      </w:tr>
      <w:tr w:rsidR="002C6DE9" w:rsidRPr="00526AC3" w:rsidTr="00B20397">
        <w:trPr>
          <w:trHeight w:val="645"/>
        </w:trPr>
        <w:tc>
          <w:tcPr>
            <w:tcW w:w="3686" w:type="dxa"/>
            <w:vAlign w:val="center"/>
          </w:tcPr>
          <w:p w:rsidR="002C6DE9" w:rsidRPr="00526AC3" w:rsidRDefault="002C6DE9" w:rsidP="00B20397">
            <w:r w:rsidRPr="00526AC3">
              <w:t>Продовжують навчання у 10 класах закладів загальної середньої освіти</w:t>
            </w:r>
          </w:p>
        </w:tc>
        <w:tc>
          <w:tcPr>
            <w:tcW w:w="1378" w:type="dxa"/>
            <w:vAlign w:val="center"/>
          </w:tcPr>
          <w:p w:rsidR="002C6DE9" w:rsidRPr="00526AC3" w:rsidRDefault="002C6DE9" w:rsidP="00B20397">
            <w:pPr>
              <w:jc w:val="center"/>
            </w:pPr>
            <w:r w:rsidRPr="00526AC3">
              <w:t>245</w:t>
            </w:r>
          </w:p>
        </w:tc>
        <w:tc>
          <w:tcPr>
            <w:tcW w:w="1462" w:type="dxa"/>
            <w:vAlign w:val="center"/>
          </w:tcPr>
          <w:p w:rsidR="002C6DE9" w:rsidRPr="00526AC3" w:rsidRDefault="002C6DE9" w:rsidP="00B20397">
            <w:pPr>
              <w:jc w:val="center"/>
            </w:pPr>
            <w:r w:rsidRPr="00526AC3">
              <w:t>289</w:t>
            </w:r>
          </w:p>
        </w:tc>
        <w:tc>
          <w:tcPr>
            <w:tcW w:w="1378" w:type="dxa"/>
            <w:vAlign w:val="center"/>
          </w:tcPr>
          <w:p w:rsidR="002C6DE9" w:rsidRPr="00526AC3" w:rsidRDefault="002C6DE9" w:rsidP="00B20397">
            <w:pPr>
              <w:jc w:val="center"/>
            </w:pPr>
            <w:r w:rsidRPr="00526AC3">
              <w:t>247</w:t>
            </w:r>
          </w:p>
        </w:tc>
        <w:tc>
          <w:tcPr>
            <w:tcW w:w="1652" w:type="dxa"/>
            <w:vAlign w:val="center"/>
          </w:tcPr>
          <w:p w:rsidR="002C6DE9" w:rsidRPr="00526AC3" w:rsidRDefault="002C6DE9" w:rsidP="00B20397">
            <w:pPr>
              <w:jc w:val="center"/>
            </w:pPr>
            <w:r w:rsidRPr="00526AC3">
              <w:t>85</w:t>
            </w:r>
            <w:r>
              <w:t>,5</w:t>
            </w:r>
          </w:p>
        </w:tc>
      </w:tr>
    </w:tbl>
    <w:p w:rsidR="002C6DE9" w:rsidRDefault="002C6DE9" w:rsidP="002C6DE9">
      <w:pPr>
        <w:jc w:val="center"/>
        <w:rPr>
          <w:color w:val="FF0000"/>
        </w:rPr>
      </w:pPr>
    </w:p>
    <w:p w:rsidR="002C6DE9" w:rsidRDefault="002C6DE9" w:rsidP="002C6DE9">
      <w:pPr>
        <w:jc w:val="center"/>
        <w:rPr>
          <w:color w:val="FF0000"/>
        </w:rPr>
      </w:pPr>
    </w:p>
    <w:p w:rsidR="002C6DE9" w:rsidRDefault="002C6DE9" w:rsidP="002C6DE9">
      <w:pPr>
        <w:jc w:val="center"/>
        <w:rPr>
          <w:b/>
          <w:sz w:val="28"/>
          <w:szCs w:val="28"/>
        </w:rPr>
      </w:pPr>
      <w:r w:rsidRPr="00FF0955">
        <w:rPr>
          <w:b/>
          <w:sz w:val="28"/>
          <w:szCs w:val="28"/>
        </w:rPr>
        <w:t>ЗАКЛАДИ ПРОФЕСІЙНОЇ (ПРОФЕСІЙНО-ТЕХНІЧНОЇ) ОСВІТИ</w:t>
      </w:r>
    </w:p>
    <w:p w:rsidR="002C6DE9" w:rsidRPr="00FF0955" w:rsidRDefault="002C6DE9" w:rsidP="002C6DE9">
      <w:pPr>
        <w:jc w:val="center"/>
        <w:rPr>
          <w:b/>
          <w:sz w:val="28"/>
          <w:szCs w:val="28"/>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8"/>
        <w:gridCol w:w="1378"/>
        <w:gridCol w:w="1460"/>
        <w:gridCol w:w="1378"/>
        <w:gridCol w:w="1454"/>
      </w:tblGrid>
      <w:tr w:rsidR="002C6DE9" w:rsidRPr="00786A19" w:rsidTr="00B20397">
        <w:trPr>
          <w:trHeight w:val="645"/>
        </w:trPr>
        <w:tc>
          <w:tcPr>
            <w:tcW w:w="3828" w:type="dxa"/>
            <w:shd w:val="clear" w:color="auto" w:fill="auto"/>
            <w:vAlign w:val="center"/>
          </w:tcPr>
          <w:p w:rsidR="002C6DE9" w:rsidRPr="00786A19" w:rsidRDefault="002C6DE9" w:rsidP="00B20397">
            <w:pPr>
              <w:jc w:val="center"/>
              <w:rPr>
                <w:szCs w:val="28"/>
              </w:rPr>
            </w:pPr>
            <w:r w:rsidRPr="00786A19">
              <w:rPr>
                <w:szCs w:val="28"/>
              </w:rPr>
              <w:t>Показник</w:t>
            </w:r>
          </w:p>
        </w:tc>
        <w:tc>
          <w:tcPr>
            <w:tcW w:w="1378" w:type="dxa"/>
            <w:shd w:val="clear" w:color="auto" w:fill="auto"/>
            <w:vAlign w:val="center"/>
          </w:tcPr>
          <w:p w:rsidR="002C6DE9" w:rsidRPr="00786A19" w:rsidRDefault="002C6DE9" w:rsidP="00B20397">
            <w:pPr>
              <w:shd w:val="clear" w:color="auto" w:fill="FFFFFF"/>
              <w:jc w:val="center"/>
              <w:rPr>
                <w:spacing w:val="-4"/>
                <w:szCs w:val="28"/>
              </w:rPr>
            </w:pPr>
            <w:r w:rsidRPr="00786A19">
              <w:rPr>
                <w:spacing w:val="-4"/>
                <w:szCs w:val="28"/>
              </w:rPr>
              <w:t>2017/2018</w:t>
            </w:r>
          </w:p>
          <w:p w:rsidR="002C6DE9" w:rsidRPr="00786A19" w:rsidRDefault="002C6DE9" w:rsidP="00B20397">
            <w:pPr>
              <w:shd w:val="clear" w:color="auto" w:fill="FFFFFF"/>
              <w:jc w:val="center"/>
              <w:rPr>
                <w:szCs w:val="28"/>
              </w:rPr>
            </w:pPr>
            <w:r w:rsidRPr="00786A19">
              <w:rPr>
                <w:szCs w:val="28"/>
              </w:rPr>
              <w:t>звіт</w:t>
            </w:r>
          </w:p>
        </w:tc>
        <w:tc>
          <w:tcPr>
            <w:tcW w:w="1460" w:type="dxa"/>
            <w:shd w:val="clear" w:color="auto" w:fill="auto"/>
            <w:vAlign w:val="center"/>
          </w:tcPr>
          <w:p w:rsidR="002C6DE9" w:rsidRPr="00786A19" w:rsidRDefault="002C6DE9" w:rsidP="00B20397">
            <w:pPr>
              <w:shd w:val="clear" w:color="auto" w:fill="FFFFFF"/>
              <w:ind w:left="-220" w:right="-188"/>
              <w:jc w:val="center"/>
              <w:rPr>
                <w:spacing w:val="-2"/>
                <w:szCs w:val="28"/>
              </w:rPr>
            </w:pPr>
            <w:r w:rsidRPr="00786A19">
              <w:rPr>
                <w:spacing w:val="-2"/>
                <w:szCs w:val="28"/>
              </w:rPr>
              <w:t>2018/2019</w:t>
            </w:r>
          </w:p>
          <w:p w:rsidR="002C6DE9" w:rsidRPr="00786A19" w:rsidRDefault="002C6DE9" w:rsidP="00B20397">
            <w:pPr>
              <w:shd w:val="clear" w:color="auto" w:fill="FFFFFF"/>
              <w:ind w:left="-220" w:right="-188"/>
              <w:jc w:val="center"/>
              <w:rPr>
                <w:szCs w:val="28"/>
              </w:rPr>
            </w:pPr>
            <w:r w:rsidRPr="00786A19">
              <w:rPr>
                <w:szCs w:val="28"/>
              </w:rPr>
              <w:t>очікуване</w:t>
            </w:r>
          </w:p>
        </w:tc>
        <w:tc>
          <w:tcPr>
            <w:tcW w:w="1378" w:type="dxa"/>
            <w:shd w:val="clear" w:color="auto" w:fill="auto"/>
            <w:vAlign w:val="center"/>
          </w:tcPr>
          <w:p w:rsidR="002C6DE9" w:rsidRPr="00786A19" w:rsidRDefault="002C6DE9" w:rsidP="00B20397">
            <w:pPr>
              <w:shd w:val="clear" w:color="auto" w:fill="FFFFFF"/>
              <w:jc w:val="center"/>
              <w:rPr>
                <w:spacing w:val="-4"/>
                <w:szCs w:val="28"/>
              </w:rPr>
            </w:pPr>
            <w:r w:rsidRPr="00786A19">
              <w:rPr>
                <w:spacing w:val="-4"/>
                <w:szCs w:val="28"/>
              </w:rPr>
              <w:t>2019/2020</w:t>
            </w:r>
          </w:p>
          <w:p w:rsidR="002C6DE9" w:rsidRPr="00786A19" w:rsidRDefault="002C6DE9" w:rsidP="00B20397">
            <w:pPr>
              <w:shd w:val="clear" w:color="auto" w:fill="FFFFFF"/>
              <w:ind w:left="78"/>
              <w:jc w:val="center"/>
              <w:rPr>
                <w:szCs w:val="28"/>
              </w:rPr>
            </w:pPr>
            <w:r w:rsidRPr="00786A19">
              <w:rPr>
                <w:szCs w:val="28"/>
              </w:rPr>
              <w:t>прогноз</w:t>
            </w:r>
          </w:p>
        </w:tc>
        <w:tc>
          <w:tcPr>
            <w:tcW w:w="1454" w:type="dxa"/>
            <w:shd w:val="clear" w:color="auto" w:fill="auto"/>
            <w:vAlign w:val="center"/>
          </w:tcPr>
          <w:p w:rsidR="002C6DE9" w:rsidRPr="00786A19" w:rsidRDefault="002C6DE9" w:rsidP="00B20397">
            <w:pPr>
              <w:shd w:val="clear" w:color="auto" w:fill="FFFFFF"/>
              <w:jc w:val="center"/>
              <w:rPr>
                <w:spacing w:val="-2"/>
                <w:szCs w:val="28"/>
              </w:rPr>
            </w:pPr>
            <w:r w:rsidRPr="00786A19">
              <w:rPr>
                <w:spacing w:val="-2"/>
                <w:szCs w:val="28"/>
              </w:rPr>
              <w:t>2019 рік</w:t>
            </w:r>
          </w:p>
          <w:p w:rsidR="002C6DE9" w:rsidRPr="00786A19" w:rsidRDefault="002C6DE9" w:rsidP="00B20397">
            <w:pPr>
              <w:shd w:val="clear" w:color="auto" w:fill="FFFFFF"/>
              <w:jc w:val="center"/>
              <w:rPr>
                <w:szCs w:val="28"/>
              </w:rPr>
            </w:pPr>
            <w:r w:rsidRPr="00786A19">
              <w:rPr>
                <w:szCs w:val="28"/>
              </w:rPr>
              <w:t>у % до 2018 року</w:t>
            </w:r>
          </w:p>
        </w:tc>
      </w:tr>
      <w:tr w:rsidR="002C6DE9" w:rsidRPr="00786A19" w:rsidTr="00B20397">
        <w:trPr>
          <w:trHeight w:val="645"/>
        </w:trPr>
        <w:tc>
          <w:tcPr>
            <w:tcW w:w="3828" w:type="dxa"/>
            <w:shd w:val="clear" w:color="auto" w:fill="auto"/>
            <w:vAlign w:val="center"/>
          </w:tcPr>
          <w:p w:rsidR="002C6DE9" w:rsidRPr="00786A19" w:rsidRDefault="002C6DE9" w:rsidP="00B20397">
            <w:pPr>
              <w:rPr>
                <w:szCs w:val="28"/>
              </w:rPr>
            </w:pPr>
            <w:r w:rsidRPr="00786A19">
              <w:rPr>
                <w:szCs w:val="28"/>
              </w:rPr>
              <w:t>Кількість закладів – всього, одиниць</w:t>
            </w:r>
          </w:p>
        </w:tc>
        <w:tc>
          <w:tcPr>
            <w:tcW w:w="1378" w:type="dxa"/>
            <w:shd w:val="clear" w:color="auto" w:fill="auto"/>
            <w:vAlign w:val="center"/>
          </w:tcPr>
          <w:p w:rsidR="002C6DE9" w:rsidRPr="00786A19" w:rsidRDefault="002C6DE9" w:rsidP="00B20397">
            <w:pPr>
              <w:jc w:val="center"/>
              <w:rPr>
                <w:szCs w:val="28"/>
              </w:rPr>
            </w:pPr>
            <w:r>
              <w:rPr>
                <w:szCs w:val="28"/>
              </w:rPr>
              <w:t>1</w:t>
            </w:r>
          </w:p>
        </w:tc>
        <w:tc>
          <w:tcPr>
            <w:tcW w:w="1460" w:type="dxa"/>
            <w:shd w:val="clear" w:color="auto" w:fill="auto"/>
            <w:vAlign w:val="center"/>
          </w:tcPr>
          <w:p w:rsidR="002C6DE9" w:rsidRPr="00786A19" w:rsidRDefault="002C6DE9" w:rsidP="00B20397">
            <w:pPr>
              <w:jc w:val="center"/>
              <w:rPr>
                <w:szCs w:val="28"/>
              </w:rPr>
            </w:pPr>
            <w:r>
              <w:rPr>
                <w:szCs w:val="28"/>
              </w:rPr>
              <w:t>1</w:t>
            </w:r>
          </w:p>
        </w:tc>
        <w:tc>
          <w:tcPr>
            <w:tcW w:w="1378" w:type="dxa"/>
            <w:shd w:val="clear" w:color="auto" w:fill="auto"/>
            <w:vAlign w:val="center"/>
          </w:tcPr>
          <w:p w:rsidR="002C6DE9" w:rsidRPr="00786A19" w:rsidRDefault="002C6DE9" w:rsidP="00B20397">
            <w:pPr>
              <w:jc w:val="center"/>
              <w:rPr>
                <w:szCs w:val="28"/>
              </w:rPr>
            </w:pPr>
            <w:r>
              <w:rPr>
                <w:szCs w:val="28"/>
              </w:rPr>
              <w:t>1</w:t>
            </w:r>
          </w:p>
        </w:tc>
        <w:tc>
          <w:tcPr>
            <w:tcW w:w="1454" w:type="dxa"/>
            <w:shd w:val="clear" w:color="auto" w:fill="auto"/>
            <w:vAlign w:val="center"/>
          </w:tcPr>
          <w:p w:rsidR="002C6DE9" w:rsidRPr="00786A19" w:rsidRDefault="002C6DE9" w:rsidP="00B20397">
            <w:pPr>
              <w:jc w:val="center"/>
              <w:rPr>
                <w:szCs w:val="28"/>
              </w:rPr>
            </w:pPr>
            <w:r>
              <w:rPr>
                <w:szCs w:val="28"/>
              </w:rPr>
              <w:t>100,0</w:t>
            </w:r>
          </w:p>
        </w:tc>
      </w:tr>
      <w:tr w:rsidR="002C6DE9" w:rsidRPr="00786A19" w:rsidTr="00B20397">
        <w:trPr>
          <w:trHeight w:val="450"/>
        </w:trPr>
        <w:tc>
          <w:tcPr>
            <w:tcW w:w="3828" w:type="dxa"/>
            <w:shd w:val="clear" w:color="auto" w:fill="auto"/>
            <w:vAlign w:val="center"/>
          </w:tcPr>
          <w:p w:rsidR="002C6DE9" w:rsidRPr="00786A19" w:rsidRDefault="002C6DE9" w:rsidP="00B20397">
            <w:pPr>
              <w:rPr>
                <w:szCs w:val="28"/>
              </w:rPr>
            </w:pPr>
            <w:r w:rsidRPr="00786A19">
              <w:rPr>
                <w:szCs w:val="28"/>
              </w:rPr>
              <w:t>Кількість учнів, слухачів – всього, тис. осіб</w:t>
            </w:r>
          </w:p>
        </w:tc>
        <w:tc>
          <w:tcPr>
            <w:tcW w:w="1378" w:type="dxa"/>
            <w:shd w:val="clear" w:color="auto" w:fill="auto"/>
            <w:vAlign w:val="center"/>
          </w:tcPr>
          <w:p w:rsidR="002C6DE9" w:rsidRPr="00786A19" w:rsidRDefault="002C6DE9" w:rsidP="00B20397">
            <w:pPr>
              <w:jc w:val="center"/>
              <w:rPr>
                <w:szCs w:val="28"/>
              </w:rPr>
            </w:pPr>
            <w:r>
              <w:rPr>
                <w:szCs w:val="28"/>
              </w:rPr>
              <w:t>0,132</w:t>
            </w:r>
          </w:p>
        </w:tc>
        <w:tc>
          <w:tcPr>
            <w:tcW w:w="1460" w:type="dxa"/>
            <w:shd w:val="clear" w:color="auto" w:fill="auto"/>
            <w:vAlign w:val="center"/>
          </w:tcPr>
          <w:p w:rsidR="002C6DE9" w:rsidRPr="00786A19" w:rsidRDefault="002C6DE9" w:rsidP="00B20397">
            <w:pPr>
              <w:jc w:val="center"/>
              <w:rPr>
                <w:szCs w:val="28"/>
              </w:rPr>
            </w:pPr>
            <w:r>
              <w:rPr>
                <w:szCs w:val="28"/>
              </w:rPr>
              <w:t>0,150</w:t>
            </w:r>
          </w:p>
        </w:tc>
        <w:tc>
          <w:tcPr>
            <w:tcW w:w="1378" w:type="dxa"/>
            <w:shd w:val="clear" w:color="auto" w:fill="auto"/>
            <w:vAlign w:val="center"/>
          </w:tcPr>
          <w:p w:rsidR="002C6DE9" w:rsidRPr="00786A19" w:rsidRDefault="002C6DE9" w:rsidP="00B20397">
            <w:pPr>
              <w:jc w:val="center"/>
              <w:rPr>
                <w:szCs w:val="28"/>
              </w:rPr>
            </w:pPr>
            <w:r>
              <w:rPr>
                <w:szCs w:val="28"/>
              </w:rPr>
              <w:t>0,160</w:t>
            </w:r>
          </w:p>
        </w:tc>
        <w:tc>
          <w:tcPr>
            <w:tcW w:w="1454" w:type="dxa"/>
            <w:shd w:val="clear" w:color="auto" w:fill="auto"/>
            <w:vAlign w:val="center"/>
          </w:tcPr>
          <w:p w:rsidR="002C6DE9" w:rsidRPr="00786A19" w:rsidRDefault="002C6DE9" w:rsidP="00B20397">
            <w:pPr>
              <w:jc w:val="center"/>
              <w:rPr>
                <w:szCs w:val="28"/>
              </w:rPr>
            </w:pPr>
            <w:r>
              <w:rPr>
                <w:szCs w:val="28"/>
              </w:rPr>
              <w:t>106,7</w:t>
            </w:r>
          </w:p>
        </w:tc>
      </w:tr>
      <w:tr w:rsidR="002C6DE9" w:rsidRPr="00786A19" w:rsidTr="00B20397">
        <w:trPr>
          <w:trHeight w:val="361"/>
        </w:trPr>
        <w:tc>
          <w:tcPr>
            <w:tcW w:w="3828" w:type="dxa"/>
            <w:shd w:val="clear" w:color="auto" w:fill="auto"/>
            <w:vAlign w:val="center"/>
          </w:tcPr>
          <w:p w:rsidR="002C6DE9" w:rsidRPr="00786A19" w:rsidRDefault="002C6DE9" w:rsidP="00B20397">
            <w:pPr>
              <w:rPr>
                <w:szCs w:val="28"/>
              </w:rPr>
            </w:pPr>
            <w:r w:rsidRPr="00786A19">
              <w:rPr>
                <w:szCs w:val="28"/>
              </w:rPr>
              <w:t>Прийнято учнів, слухачів – всього, тис. осіб</w:t>
            </w:r>
          </w:p>
        </w:tc>
        <w:tc>
          <w:tcPr>
            <w:tcW w:w="1378" w:type="dxa"/>
            <w:shd w:val="clear" w:color="auto" w:fill="auto"/>
            <w:vAlign w:val="center"/>
          </w:tcPr>
          <w:p w:rsidR="002C6DE9" w:rsidRPr="00786A19" w:rsidRDefault="002C6DE9" w:rsidP="00B20397">
            <w:pPr>
              <w:jc w:val="center"/>
              <w:rPr>
                <w:szCs w:val="28"/>
              </w:rPr>
            </w:pPr>
            <w:r>
              <w:rPr>
                <w:szCs w:val="28"/>
              </w:rPr>
              <w:t>0,076</w:t>
            </w:r>
          </w:p>
        </w:tc>
        <w:tc>
          <w:tcPr>
            <w:tcW w:w="1460" w:type="dxa"/>
            <w:shd w:val="clear" w:color="auto" w:fill="auto"/>
            <w:vAlign w:val="center"/>
          </w:tcPr>
          <w:p w:rsidR="002C6DE9" w:rsidRPr="00786A19" w:rsidRDefault="002C6DE9" w:rsidP="00B20397">
            <w:pPr>
              <w:jc w:val="center"/>
              <w:rPr>
                <w:szCs w:val="28"/>
              </w:rPr>
            </w:pPr>
            <w:r>
              <w:rPr>
                <w:szCs w:val="28"/>
              </w:rPr>
              <w:t>0,046</w:t>
            </w:r>
          </w:p>
        </w:tc>
        <w:tc>
          <w:tcPr>
            <w:tcW w:w="1378" w:type="dxa"/>
            <w:shd w:val="clear" w:color="auto" w:fill="auto"/>
            <w:vAlign w:val="center"/>
          </w:tcPr>
          <w:p w:rsidR="002C6DE9" w:rsidRPr="00786A19" w:rsidRDefault="002C6DE9" w:rsidP="00B20397">
            <w:pPr>
              <w:jc w:val="center"/>
              <w:rPr>
                <w:szCs w:val="28"/>
              </w:rPr>
            </w:pPr>
            <w:r>
              <w:rPr>
                <w:szCs w:val="28"/>
              </w:rPr>
              <w:t>0,080</w:t>
            </w:r>
          </w:p>
        </w:tc>
        <w:tc>
          <w:tcPr>
            <w:tcW w:w="1454" w:type="dxa"/>
            <w:shd w:val="clear" w:color="auto" w:fill="auto"/>
            <w:vAlign w:val="center"/>
          </w:tcPr>
          <w:p w:rsidR="002C6DE9" w:rsidRPr="00786A19" w:rsidRDefault="002C6DE9" w:rsidP="00B20397">
            <w:pPr>
              <w:jc w:val="center"/>
              <w:rPr>
                <w:szCs w:val="28"/>
              </w:rPr>
            </w:pPr>
            <w:r>
              <w:rPr>
                <w:szCs w:val="28"/>
              </w:rPr>
              <w:t>173,9</w:t>
            </w:r>
          </w:p>
        </w:tc>
      </w:tr>
      <w:tr w:rsidR="002C6DE9" w:rsidRPr="00786A19" w:rsidTr="00B20397">
        <w:trPr>
          <w:trHeight w:val="645"/>
        </w:trPr>
        <w:tc>
          <w:tcPr>
            <w:tcW w:w="3828" w:type="dxa"/>
            <w:shd w:val="clear" w:color="auto" w:fill="auto"/>
            <w:vAlign w:val="center"/>
          </w:tcPr>
          <w:p w:rsidR="002C6DE9" w:rsidRPr="00786A19" w:rsidRDefault="002C6DE9" w:rsidP="00B20397">
            <w:pPr>
              <w:rPr>
                <w:szCs w:val="28"/>
              </w:rPr>
            </w:pPr>
            <w:r w:rsidRPr="00786A19">
              <w:rPr>
                <w:szCs w:val="28"/>
              </w:rPr>
              <w:t>у тому числі за рахунок державного та регіонального замовлення, тис. осіб</w:t>
            </w:r>
          </w:p>
        </w:tc>
        <w:tc>
          <w:tcPr>
            <w:tcW w:w="1378" w:type="dxa"/>
            <w:shd w:val="clear" w:color="auto" w:fill="auto"/>
            <w:vAlign w:val="center"/>
          </w:tcPr>
          <w:p w:rsidR="002C6DE9" w:rsidRPr="00786A19" w:rsidRDefault="002C6DE9" w:rsidP="00B20397">
            <w:pPr>
              <w:jc w:val="center"/>
              <w:rPr>
                <w:szCs w:val="28"/>
              </w:rPr>
            </w:pPr>
            <w:r>
              <w:rPr>
                <w:szCs w:val="28"/>
              </w:rPr>
              <w:t>0,076</w:t>
            </w:r>
          </w:p>
        </w:tc>
        <w:tc>
          <w:tcPr>
            <w:tcW w:w="1460" w:type="dxa"/>
            <w:shd w:val="clear" w:color="auto" w:fill="auto"/>
            <w:vAlign w:val="center"/>
          </w:tcPr>
          <w:p w:rsidR="002C6DE9" w:rsidRPr="00786A19" w:rsidRDefault="002C6DE9" w:rsidP="00B20397">
            <w:pPr>
              <w:jc w:val="center"/>
              <w:rPr>
                <w:szCs w:val="28"/>
              </w:rPr>
            </w:pPr>
            <w:r>
              <w:rPr>
                <w:szCs w:val="28"/>
              </w:rPr>
              <w:t>0,046</w:t>
            </w:r>
          </w:p>
        </w:tc>
        <w:tc>
          <w:tcPr>
            <w:tcW w:w="1378" w:type="dxa"/>
            <w:shd w:val="clear" w:color="auto" w:fill="auto"/>
            <w:vAlign w:val="center"/>
          </w:tcPr>
          <w:p w:rsidR="002C6DE9" w:rsidRPr="00786A19" w:rsidRDefault="002C6DE9" w:rsidP="00B20397">
            <w:pPr>
              <w:jc w:val="center"/>
              <w:rPr>
                <w:szCs w:val="28"/>
              </w:rPr>
            </w:pPr>
            <w:r>
              <w:rPr>
                <w:szCs w:val="28"/>
              </w:rPr>
              <w:t>0,080</w:t>
            </w:r>
          </w:p>
        </w:tc>
        <w:tc>
          <w:tcPr>
            <w:tcW w:w="1454" w:type="dxa"/>
            <w:shd w:val="clear" w:color="auto" w:fill="auto"/>
            <w:vAlign w:val="center"/>
          </w:tcPr>
          <w:p w:rsidR="002C6DE9" w:rsidRPr="00786A19" w:rsidRDefault="002C6DE9" w:rsidP="00B20397">
            <w:pPr>
              <w:jc w:val="center"/>
              <w:rPr>
                <w:szCs w:val="28"/>
              </w:rPr>
            </w:pPr>
            <w:r>
              <w:rPr>
                <w:szCs w:val="28"/>
              </w:rPr>
              <w:t>173,9</w:t>
            </w:r>
          </w:p>
        </w:tc>
      </w:tr>
      <w:tr w:rsidR="002C6DE9" w:rsidRPr="00786A19" w:rsidTr="00B20397">
        <w:trPr>
          <w:trHeight w:val="645"/>
        </w:trPr>
        <w:tc>
          <w:tcPr>
            <w:tcW w:w="3828" w:type="dxa"/>
            <w:shd w:val="clear" w:color="auto" w:fill="auto"/>
            <w:vAlign w:val="center"/>
          </w:tcPr>
          <w:p w:rsidR="002C6DE9" w:rsidRPr="00786A19" w:rsidRDefault="002C6DE9" w:rsidP="00B20397">
            <w:pPr>
              <w:rPr>
                <w:szCs w:val="28"/>
              </w:rPr>
            </w:pPr>
            <w:r w:rsidRPr="00786A19">
              <w:rPr>
                <w:szCs w:val="28"/>
              </w:rPr>
              <w:t>Підготовлено (випущено) кваліфікованих робітників – всього, тис. осіб</w:t>
            </w:r>
          </w:p>
        </w:tc>
        <w:tc>
          <w:tcPr>
            <w:tcW w:w="1378" w:type="dxa"/>
            <w:shd w:val="clear" w:color="auto" w:fill="auto"/>
            <w:vAlign w:val="center"/>
          </w:tcPr>
          <w:p w:rsidR="002C6DE9" w:rsidRPr="00786A19" w:rsidRDefault="002C6DE9" w:rsidP="00B20397">
            <w:pPr>
              <w:jc w:val="center"/>
              <w:rPr>
                <w:szCs w:val="28"/>
              </w:rPr>
            </w:pPr>
            <w:r>
              <w:rPr>
                <w:szCs w:val="28"/>
              </w:rPr>
              <w:t>0,056</w:t>
            </w:r>
          </w:p>
        </w:tc>
        <w:tc>
          <w:tcPr>
            <w:tcW w:w="1460" w:type="dxa"/>
            <w:shd w:val="clear" w:color="auto" w:fill="auto"/>
            <w:vAlign w:val="center"/>
          </w:tcPr>
          <w:p w:rsidR="002C6DE9" w:rsidRPr="00786A19" w:rsidRDefault="002C6DE9" w:rsidP="00B20397">
            <w:pPr>
              <w:jc w:val="center"/>
              <w:rPr>
                <w:szCs w:val="28"/>
              </w:rPr>
            </w:pPr>
            <w:r>
              <w:rPr>
                <w:szCs w:val="28"/>
              </w:rPr>
              <w:t>0,070</w:t>
            </w:r>
          </w:p>
        </w:tc>
        <w:tc>
          <w:tcPr>
            <w:tcW w:w="1378" w:type="dxa"/>
            <w:shd w:val="clear" w:color="auto" w:fill="auto"/>
            <w:vAlign w:val="center"/>
          </w:tcPr>
          <w:p w:rsidR="002C6DE9" w:rsidRPr="00786A19" w:rsidRDefault="002C6DE9" w:rsidP="00B20397">
            <w:pPr>
              <w:jc w:val="center"/>
              <w:rPr>
                <w:szCs w:val="28"/>
              </w:rPr>
            </w:pPr>
            <w:r>
              <w:rPr>
                <w:szCs w:val="28"/>
              </w:rPr>
              <w:t>0,080</w:t>
            </w:r>
          </w:p>
        </w:tc>
        <w:tc>
          <w:tcPr>
            <w:tcW w:w="1454" w:type="dxa"/>
            <w:shd w:val="clear" w:color="auto" w:fill="auto"/>
            <w:vAlign w:val="center"/>
          </w:tcPr>
          <w:p w:rsidR="002C6DE9" w:rsidRPr="00786A19" w:rsidRDefault="002C6DE9" w:rsidP="00B20397">
            <w:pPr>
              <w:jc w:val="center"/>
              <w:rPr>
                <w:szCs w:val="28"/>
              </w:rPr>
            </w:pPr>
            <w:r>
              <w:rPr>
                <w:szCs w:val="28"/>
              </w:rPr>
              <w:t>114,3</w:t>
            </w:r>
          </w:p>
        </w:tc>
      </w:tr>
    </w:tbl>
    <w:p w:rsidR="002C6DE9" w:rsidRPr="0079610A" w:rsidRDefault="002C6DE9" w:rsidP="002C6DE9">
      <w:pPr>
        <w:rPr>
          <w:sz w:val="16"/>
          <w:szCs w:val="16"/>
          <w:highlight w:val="green"/>
        </w:rPr>
      </w:pPr>
    </w:p>
    <w:p w:rsidR="002C6DE9" w:rsidRDefault="002C6DE9" w:rsidP="002C6DE9">
      <w:pPr>
        <w:jc w:val="center"/>
        <w:rPr>
          <w:color w:val="FF0000"/>
        </w:rPr>
      </w:pPr>
    </w:p>
    <w:p w:rsidR="002C6DE9" w:rsidRDefault="002C6DE9" w:rsidP="002C6DE9">
      <w:pPr>
        <w:jc w:val="center"/>
        <w:rPr>
          <w:b/>
          <w:sz w:val="28"/>
          <w:szCs w:val="28"/>
        </w:rPr>
      </w:pPr>
      <w:r w:rsidRPr="009A21FF">
        <w:rPr>
          <w:b/>
          <w:sz w:val="28"/>
          <w:szCs w:val="28"/>
        </w:rPr>
        <w:t>ВИЩІ НАВЧАЛЬНІ ЗАКЛАДИ</w:t>
      </w:r>
    </w:p>
    <w:p w:rsidR="002C6DE9" w:rsidRPr="009A21FF" w:rsidRDefault="002C6DE9" w:rsidP="002C6DE9">
      <w:pPr>
        <w:jc w:val="center"/>
        <w:rPr>
          <w:b/>
          <w:sz w:val="28"/>
          <w:szCs w:val="28"/>
        </w:rPr>
      </w:pPr>
    </w:p>
    <w:tbl>
      <w:tblPr>
        <w:tblW w:w="95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3"/>
        <w:gridCol w:w="1276"/>
        <w:gridCol w:w="1276"/>
        <w:gridCol w:w="1275"/>
        <w:gridCol w:w="1470"/>
      </w:tblGrid>
      <w:tr w:rsidR="002C6DE9" w:rsidRPr="00786A19" w:rsidTr="00B20397">
        <w:trPr>
          <w:trHeight w:val="645"/>
        </w:trPr>
        <w:tc>
          <w:tcPr>
            <w:tcW w:w="4253" w:type="dxa"/>
            <w:shd w:val="clear" w:color="auto" w:fill="auto"/>
            <w:vAlign w:val="center"/>
          </w:tcPr>
          <w:p w:rsidR="002C6DE9" w:rsidRPr="00786A19" w:rsidRDefault="002C6DE9" w:rsidP="00B20397">
            <w:pPr>
              <w:jc w:val="center"/>
            </w:pPr>
            <w:r w:rsidRPr="00786A19">
              <w:t>Показник</w:t>
            </w:r>
          </w:p>
        </w:tc>
        <w:tc>
          <w:tcPr>
            <w:tcW w:w="1276" w:type="dxa"/>
            <w:shd w:val="clear" w:color="auto" w:fill="auto"/>
            <w:vAlign w:val="center"/>
          </w:tcPr>
          <w:p w:rsidR="002C6DE9" w:rsidRPr="00786A19" w:rsidRDefault="002C6DE9" w:rsidP="00B20397">
            <w:pPr>
              <w:shd w:val="clear" w:color="auto" w:fill="FFFFFF"/>
              <w:jc w:val="center"/>
              <w:rPr>
                <w:spacing w:val="-4"/>
                <w:szCs w:val="28"/>
              </w:rPr>
            </w:pPr>
            <w:r w:rsidRPr="00786A19">
              <w:rPr>
                <w:spacing w:val="-4"/>
                <w:szCs w:val="28"/>
              </w:rPr>
              <w:t>2017/2018</w:t>
            </w:r>
          </w:p>
          <w:p w:rsidR="002C6DE9" w:rsidRPr="00786A19" w:rsidRDefault="002C6DE9" w:rsidP="00B20397">
            <w:pPr>
              <w:shd w:val="clear" w:color="auto" w:fill="FFFFFF"/>
              <w:jc w:val="center"/>
              <w:rPr>
                <w:szCs w:val="28"/>
              </w:rPr>
            </w:pPr>
            <w:r w:rsidRPr="00786A19">
              <w:rPr>
                <w:szCs w:val="28"/>
              </w:rPr>
              <w:t>звіт</w:t>
            </w:r>
          </w:p>
        </w:tc>
        <w:tc>
          <w:tcPr>
            <w:tcW w:w="1276" w:type="dxa"/>
            <w:shd w:val="clear" w:color="auto" w:fill="auto"/>
            <w:vAlign w:val="center"/>
          </w:tcPr>
          <w:p w:rsidR="002C6DE9" w:rsidRPr="00786A19" w:rsidRDefault="002C6DE9" w:rsidP="00B20397">
            <w:pPr>
              <w:shd w:val="clear" w:color="auto" w:fill="FFFFFF"/>
              <w:ind w:left="-220" w:right="-188"/>
              <w:jc w:val="center"/>
              <w:rPr>
                <w:spacing w:val="-2"/>
                <w:szCs w:val="28"/>
              </w:rPr>
            </w:pPr>
            <w:r w:rsidRPr="00786A19">
              <w:rPr>
                <w:spacing w:val="-2"/>
                <w:szCs w:val="28"/>
              </w:rPr>
              <w:t>2018/2019</w:t>
            </w:r>
          </w:p>
          <w:p w:rsidR="002C6DE9" w:rsidRPr="00786A19" w:rsidRDefault="002C6DE9" w:rsidP="00B20397">
            <w:pPr>
              <w:shd w:val="clear" w:color="auto" w:fill="FFFFFF"/>
              <w:ind w:left="-220" w:right="-188"/>
              <w:jc w:val="center"/>
              <w:rPr>
                <w:szCs w:val="28"/>
              </w:rPr>
            </w:pPr>
            <w:r w:rsidRPr="00786A19">
              <w:rPr>
                <w:szCs w:val="28"/>
              </w:rPr>
              <w:t>очікуване</w:t>
            </w:r>
          </w:p>
        </w:tc>
        <w:tc>
          <w:tcPr>
            <w:tcW w:w="1275" w:type="dxa"/>
            <w:shd w:val="clear" w:color="auto" w:fill="auto"/>
            <w:vAlign w:val="center"/>
          </w:tcPr>
          <w:p w:rsidR="002C6DE9" w:rsidRPr="00786A19" w:rsidRDefault="002C6DE9" w:rsidP="00B20397">
            <w:pPr>
              <w:shd w:val="clear" w:color="auto" w:fill="FFFFFF"/>
              <w:jc w:val="center"/>
              <w:rPr>
                <w:spacing w:val="-4"/>
                <w:szCs w:val="28"/>
              </w:rPr>
            </w:pPr>
            <w:r w:rsidRPr="00786A19">
              <w:rPr>
                <w:spacing w:val="-4"/>
                <w:szCs w:val="28"/>
              </w:rPr>
              <w:t>2019/2020</w:t>
            </w:r>
          </w:p>
          <w:p w:rsidR="002C6DE9" w:rsidRPr="00786A19" w:rsidRDefault="002C6DE9" w:rsidP="00B20397">
            <w:pPr>
              <w:shd w:val="clear" w:color="auto" w:fill="FFFFFF"/>
              <w:ind w:left="78"/>
              <w:jc w:val="center"/>
              <w:rPr>
                <w:szCs w:val="28"/>
              </w:rPr>
            </w:pPr>
            <w:r w:rsidRPr="00786A19">
              <w:rPr>
                <w:szCs w:val="28"/>
              </w:rPr>
              <w:t>прогноз</w:t>
            </w:r>
          </w:p>
        </w:tc>
        <w:tc>
          <w:tcPr>
            <w:tcW w:w="1470" w:type="dxa"/>
            <w:shd w:val="clear" w:color="auto" w:fill="auto"/>
            <w:vAlign w:val="center"/>
          </w:tcPr>
          <w:p w:rsidR="002C6DE9" w:rsidRPr="00786A19" w:rsidRDefault="002C6DE9" w:rsidP="00B20397">
            <w:pPr>
              <w:shd w:val="clear" w:color="auto" w:fill="FFFFFF"/>
              <w:jc w:val="center"/>
              <w:rPr>
                <w:spacing w:val="-2"/>
                <w:szCs w:val="28"/>
              </w:rPr>
            </w:pPr>
            <w:r w:rsidRPr="00786A19">
              <w:rPr>
                <w:spacing w:val="-2"/>
                <w:szCs w:val="28"/>
              </w:rPr>
              <w:t>2019 рік</w:t>
            </w:r>
          </w:p>
          <w:p w:rsidR="002C6DE9" w:rsidRPr="00786A19" w:rsidRDefault="002C6DE9" w:rsidP="00B20397">
            <w:pPr>
              <w:shd w:val="clear" w:color="auto" w:fill="FFFFFF"/>
              <w:spacing w:line="284" w:lineRule="exact"/>
              <w:jc w:val="center"/>
              <w:rPr>
                <w:szCs w:val="28"/>
              </w:rPr>
            </w:pPr>
            <w:r w:rsidRPr="00786A19">
              <w:rPr>
                <w:szCs w:val="28"/>
              </w:rPr>
              <w:t>у % до 2018 року</w:t>
            </w:r>
          </w:p>
        </w:tc>
      </w:tr>
      <w:tr w:rsidR="002C6DE9" w:rsidRPr="00786A19" w:rsidTr="00B20397">
        <w:trPr>
          <w:trHeight w:val="341"/>
        </w:trPr>
        <w:tc>
          <w:tcPr>
            <w:tcW w:w="4253" w:type="dxa"/>
            <w:shd w:val="clear" w:color="auto" w:fill="auto"/>
          </w:tcPr>
          <w:p w:rsidR="002C6DE9" w:rsidRPr="00786A19" w:rsidRDefault="002C6DE9" w:rsidP="00B20397">
            <w:r w:rsidRPr="00786A19">
              <w:t>Кількість закладів – всього, одиниць</w:t>
            </w:r>
          </w:p>
        </w:tc>
        <w:tc>
          <w:tcPr>
            <w:tcW w:w="1276" w:type="dxa"/>
            <w:shd w:val="clear" w:color="auto" w:fill="auto"/>
            <w:vAlign w:val="center"/>
          </w:tcPr>
          <w:p w:rsidR="002C6DE9" w:rsidRPr="00786A19" w:rsidRDefault="002C6DE9" w:rsidP="00B20397">
            <w:pPr>
              <w:jc w:val="center"/>
            </w:pPr>
            <w:r>
              <w:t>3</w:t>
            </w:r>
          </w:p>
        </w:tc>
        <w:tc>
          <w:tcPr>
            <w:tcW w:w="1276" w:type="dxa"/>
            <w:shd w:val="clear" w:color="auto" w:fill="auto"/>
            <w:vAlign w:val="center"/>
          </w:tcPr>
          <w:p w:rsidR="002C6DE9" w:rsidRPr="00786A19" w:rsidRDefault="002C6DE9" w:rsidP="00B20397">
            <w:pPr>
              <w:jc w:val="center"/>
            </w:pPr>
            <w:r>
              <w:t>3</w:t>
            </w:r>
          </w:p>
        </w:tc>
        <w:tc>
          <w:tcPr>
            <w:tcW w:w="1275" w:type="dxa"/>
            <w:shd w:val="clear" w:color="auto" w:fill="auto"/>
            <w:vAlign w:val="center"/>
          </w:tcPr>
          <w:p w:rsidR="002C6DE9" w:rsidRPr="00786A19" w:rsidRDefault="002C6DE9" w:rsidP="00B20397">
            <w:pPr>
              <w:jc w:val="center"/>
            </w:pPr>
            <w:r>
              <w:t>3</w:t>
            </w:r>
          </w:p>
        </w:tc>
        <w:tc>
          <w:tcPr>
            <w:tcW w:w="1470" w:type="dxa"/>
            <w:shd w:val="clear" w:color="auto" w:fill="auto"/>
            <w:vAlign w:val="center"/>
          </w:tcPr>
          <w:p w:rsidR="002C6DE9" w:rsidRPr="00786A19" w:rsidRDefault="002C6DE9" w:rsidP="00B20397">
            <w:pPr>
              <w:jc w:val="center"/>
            </w:pPr>
            <w:r>
              <w:t>100,0</w:t>
            </w:r>
          </w:p>
        </w:tc>
      </w:tr>
      <w:tr w:rsidR="002C6DE9" w:rsidRPr="00786A19" w:rsidTr="00B20397">
        <w:trPr>
          <w:trHeight w:val="433"/>
        </w:trPr>
        <w:tc>
          <w:tcPr>
            <w:tcW w:w="4253" w:type="dxa"/>
            <w:shd w:val="clear" w:color="auto" w:fill="auto"/>
          </w:tcPr>
          <w:p w:rsidR="002C6DE9" w:rsidRPr="00786A19" w:rsidRDefault="002C6DE9" w:rsidP="00B20397">
            <w:pPr>
              <w:ind w:firstLine="360"/>
            </w:pPr>
            <w:r w:rsidRPr="00786A19">
              <w:t>у тому числі державної форми власності</w:t>
            </w:r>
          </w:p>
        </w:tc>
        <w:tc>
          <w:tcPr>
            <w:tcW w:w="1276" w:type="dxa"/>
            <w:shd w:val="clear" w:color="auto" w:fill="auto"/>
            <w:vAlign w:val="center"/>
          </w:tcPr>
          <w:p w:rsidR="002C6DE9" w:rsidRPr="00786A19" w:rsidRDefault="002C6DE9" w:rsidP="00B20397">
            <w:pPr>
              <w:jc w:val="center"/>
            </w:pPr>
            <w:r>
              <w:t>3</w:t>
            </w:r>
          </w:p>
        </w:tc>
        <w:tc>
          <w:tcPr>
            <w:tcW w:w="1276" w:type="dxa"/>
            <w:shd w:val="clear" w:color="auto" w:fill="auto"/>
            <w:vAlign w:val="center"/>
          </w:tcPr>
          <w:p w:rsidR="002C6DE9" w:rsidRPr="00786A19" w:rsidRDefault="002C6DE9" w:rsidP="00B20397">
            <w:pPr>
              <w:jc w:val="center"/>
            </w:pPr>
            <w:r>
              <w:t>3</w:t>
            </w:r>
          </w:p>
        </w:tc>
        <w:tc>
          <w:tcPr>
            <w:tcW w:w="1275" w:type="dxa"/>
            <w:shd w:val="clear" w:color="auto" w:fill="auto"/>
            <w:vAlign w:val="center"/>
          </w:tcPr>
          <w:p w:rsidR="002C6DE9" w:rsidRPr="00786A19" w:rsidRDefault="002C6DE9" w:rsidP="00B20397">
            <w:pPr>
              <w:jc w:val="center"/>
            </w:pPr>
            <w:r>
              <w:t>3</w:t>
            </w:r>
          </w:p>
        </w:tc>
        <w:tc>
          <w:tcPr>
            <w:tcW w:w="1470" w:type="dxa"/>
            <w:shd w:val="clear" w:color="auto" w:fill="auto"/>
            <w:vAlign w:val="center"/>
          </w:tcPr>
          <w:p w:rsidR="002C6DE9" w:rsidRPr="00786A19" w:rsidRDefault="002C6DE9" w:rsidP="00B20397">
            <w:pPr>
              <w:jc w:val="center"/>
            </w:pPr>
            <w:r>
              <w:t>100,0</w:t>
            </w:r>
          </w:p>
        </w:tc>
      </w:tr>
      <w:tr w:rsidR="002C6DE9" w:rsidRPr="00786A19" w:rsidTr="00B20397">
        <w:trPr>
          <w:trHeight w:val="189"/>
        </w:trPr>
        <w:tc>
          <w:tcPr>
            <w:tcW w:w="4253" w:type="dxa"/>
            <w:shd w:val="clear" w:color="auto" w:fill="auto"/>
          </w:tcPr>
          <w:p w:rsidR="002C6DE9" w:rsidRPr="00786A19" w:rsidRDefault="002C6DE9" w:rsidP="00B20397">
            <w:r w:rsidRPr="00786A19">
              <w:t>Кількість студентів у закладах – всього, тис. осіб</w:t>
            </w:r>
          </w:p>
        </w:tc>
        <w:tc>
          <w:tcPr>
            <w:tcW w:w="1276" w:type="dxa"/>
            <w:shd w:val="clear" w:color="auto" w:fill="auto"/>
            <w:vAlign w:val="center"/>
          </w:tcPr>
          <w:p w:rsidR="002C6DE9" w:rsidRPr="00786A19" w:rsidRDefault="002C6DE9" w:rsidP="00B20397">
            <w:pPr>
              <w:jc w:val="center"/>
            </w:pPr>
            <w:r>
              <w:t>1,229</w:t>
            </w:r>
          </w:p>
        </w:tc>
        <w:tc>
          <w:tcPr>
            <w:tcW w:w="1276" w:type="dxa"/>
            <w:shd w:val="clear" w:color="auto" w:fill="auto"/>
            <w:vAlign w:val="center"/>
          </w:tcPr>
          <w:p w:rsidR="002C6DE9" w:rsidRPr="00786A19" w:rsidRDefault="002C6DE9" w:rsidP="00B20397">
            <w:pPr>
              <w:jc w:val="center"/>
            </w:pPr>
            <w:r>
              <w:t>1,103</w:t>
            </w:r>
          </w:p>
        </w:tc>
        <w:tc>
          <w:tcPr>
            <w:tcW w:w="1275" w:type="dxa"/>
            <w:shd w:val="clear" w:color="auto" w:fill="auto"/>
            <w:vAlign w:val="center"/>
          </w:tcPr>
          <w:p w:rsidR="002C6DE9" w:rsidRPr="00786A19" w:rsidRDefault="002C6DE9" w:rsidP="00B20397">
            <w:pPr>
              <w:jc w:val="center"/>
            </w:pPr>
            <w:r>
              <w:t>1,167</w:t>
            </w:r>
          </w:p>
        </w:tc>
        <w:tc>
          <w:tcPr>
            <w:tcW w:w="1470" w:type="dxa"/>
            <w:shd w:val="clear" w:color="auto" w:fill="auto"/>
            <w:vAlign w:val="center"/>
          </w:tcPr>
          <w:p w:rsidR="002C6DE9" w:rsidRPr="00786A19" w:rsidRDefault="002C6DE9" w:rsidP="00B20397">
            <w:pPr>
              <w:jc w:val="center"/>
            </w:pPr>
            <w:r>
              <w:t>105,8</w:t>
            </w:r>
          </w:p>
        </w:tc>
      </w:tr>
      <w:tr w:rsidR="002C6DE9" w:rsidRPr="00786A19" w:rsidTr="00B20397">
        <w:trPr>
          <w:trHeight w:val="367"/>
        </w:trPr>
        <w:tc>
          <w:tcPr>
            <w:tcW w:w="4253" w:type="dxa"/>
            <w:shd w:val="clear" w:color="auto" w:fill="auto"/>
          </w:tcPr>
          <w:p w:rsidR="002C6DE9" w:rsidRPr="00786A19" w:rsidRDefault="002C6DE9" w:rsidP="00B20397">
            <w:pPr>
              <w:ind w:firstLine="360"/>
            </w:pPr>
            <w:r w:rsidRPr="00786A19">
              <w:t>у тому числі у державних закладах</w:t>
            </w:r>
          </w:p>
        </w:tc>
        <w:tc>
          <w:tcPr>
            <w:tcW w:w="1276" w:type="dxa"/>
            <w:shd w:val="clear" w:color="auto" w:fill="auto"/>
            <w:vAlign w:val="center"/>
          </w:tcPr>
          <w:p w:rsidR="002C6DE9" w:rsidRPr="00786A19" w:rsidRDefault="002C6DE9" w:rsidP="00B20397">
            <w:pPr>
              <w:jc w:val="center"/>
            </w:pPr>
            <w:r>
              <w:t>1,229</w:t>
            </w:r>
          </w:p>
        </w:tc>
        <w:tc>
          <w:tcPr>
            <w:tcW w:w="1276" w:type="dxa"/>
            <w:shd w:val="clear" w:color="auto" w:fill="auto"/>
            <w:vAlign w:val="center"/>
          </w:tcPr>
          <w:p w:rsidR="002C6DE9" w:rsidRPr="00786A19" w:rsidRDefault="002C6DE9" w:rsidP="00B20397">
            <w:pPr>
              <w:jc w:val="center"/>
            </w:pPr>
            <w:r>
              <w:t>1,103</w:t>
            </w:r>
          </w:p>
        </w:tc>
        <w:tc>
          <w:tcPr>
            <w:tcW w:w="1275" w:type="dxa"/>
            <w:shd w:val="clear" w:color="auto" w:fill="auto"/>
            <w:vAlign w:val="center"/>
          </w:tcPr>
          <w:p w:rsidR="002C6DE9" w:rsidRPr="00786A19" w:rsidRDefault="002C6DE9" w:rsidP="00B20397">
            <w:pPr>
              <w:jc w:val="center"/>
            </w:pPr>
            <w:r>
              <w:t>1,167</w:t>
            </w:r>
          </w:p>
        </w:tc>
        <w:tc>
          <w:tcPr>
            <w:tcW w:w="1470" w:type="dxa"/>
            <w:shd w:val="clear" w:color="auto" w:fill="auto"/>
            <w:vAlign w:val="center"/>
          </w:tcPr>
          <w:p w:rsidR="002C6DE9" w:rsidRPr="00786A19" w:rsidRDefault="002C6DE9" w:rsidP="00B20397">
            <w:pPr>
              <w:jc w:val="center"/>
            </w:pPr>
            <w:r>
              <w:t>105,8</w:t>
            </w:r>
          </w:p>
        </w:tc>
      </w:tr>
      <w:tr w:rsidR="002C6DE9" w:rsidRPr="00786A19" w:rsidTr="00B20397">
        <w:trPr>
          <w:trHeight w:val="231"/>
        </w:trPr>
        <w:tc>
          <w:tcPr>
            <w:tcW w:w="4253" w:type="dxa"/>
            <w:shd w:val="clear" w:color="auto" w:fill="auto"/>
          </w:tcPr>
          <w:p w:rsidR="002C6DE9" w:rsidRPr="00786A19" w:rsidRDefault="002C6DE9" w:rsidP="00B20397">
            <w:r w:rsidRPr="00786A19">
              <w:t>Прийнято студентів – всього, тис. осіб</w:t>
            </w:r>
          </w:p>
        </w:tc>
        <w:tc>
          <w:tcPr>
            <w:tcW w:w="1276" w:type="dxa"/>
            <w:shd w:val="clear" w:color="auto" w:fill="auto"/>
            <w:vAlign w:val="center"/>
          </w:tcPr>
          <w:p w:rsidR="002C6DE9" w:rsidRPr="00786A19" w:rsidRDefault="002C6DE9" w:rsidP="00B20397">
            <w:pPr>
              <w:jc w:val="center"/>
            </w:pPr>
            <w:r>
              <w:t>0,326</w:t>
            </w:r>
          </w:p>
        </w:tc>
        <w:tc>
          <w:tcPr>
            <w:tcW w:w="1276" w:type="dxa"/>
            <w:shd w:val="clear" w:color="auto" w:fill="auto"/>
            <w:vAlign w:val="center"/>
          </w:tcPr>
          <w:p w:rsidR="002C6DE9" w:rsidRPr="00786A19" w:rsidRDefault="002C6DE9" w:rsidP="00B20397">
            <w:pPr>
              <w:jc w:val="center"/>
            </w:pPr>
            <w:r>
              <w:t>0,284</w:t>
            </w:r>
          </w:p>
        </w:tc>
        <w:tc>
          <w:tcPr>
            <w:tcW w:w="1275" w:type="dxa"/>
            <w:shd w:val="clear" w:color="auto" w:fill="auto"/>
            <w:vAlign w:val="center"/>
          </w:tcPr>
          <w:p w:rsidR="002C6DE9" w:rsidRPr="00786A19" w:rsidRDefault="002C6DE9" w:rsidP="00B20397">
            <w:pPr>
              <w:jc w:val="center"/>
            </w:pPr>
            <w:r>
              <w:t>0,410</w:t>
            </w:r>
          </w:p>
        </w:tc>
        <w:tc>
          <w:tcPr>
            <w:tcW w:w="1470" w:type="dxa"/>
            <w:shd w:val="clear" w:color="auto" w:fill="auto"/>
            <w:vAlign w:val="center"/>
          </w:tcPr>
          <w:p w:rsidR="002C6DE9" w:rsidRPr="00786A19" w:rsidRDefault="002C6DE9" w:rsidP="00B20397">
            <w:pPr>
              <w:jc w:val="center"/>
            </w:pPr>
            <w:r>
              <w:t>144,4</w:t>
            </w:r>
          </w:p>
        </w:tc>
      </w:tr>
      <w:tr w:rsidR="002C6DE9" w:rsidRPr="00786A19" w:rsidTr="00B20397">
        <w:trPr>
          <w:trHeight w:val="70"/>
        </w:trPr>
        <w:tc>
          <w:tcPr>
            <w:tcW w:w="4253" w:type="dxa"/>
            <w:shd w:val="clear" w:color="auto" w:fill="auto"/>
          </w:tcPr>
          <w:p w:rsidR="002C6DE9" w:rsidRPr="00786A19" w:rsidRDefault="002C6DE9" w:rsidP="00B20397">
            <w:pPr>
              <w:ind w:firstLine="360"/>
            </w:pPr>
            <w:r w:rsidRPr="00786A19">
              <w:t>у тому числі до державних закладів</w:t>
            </w:r>
          </w:p>
        </w:tc>
        <w:tc>
          <w:tcPr>
            <w:tcW w:w="1276" w:type="dxa"/>
            <w:shd w:val="clear" w:color="auto" w:fill="auto"/>
            <w:vAlign w:val="center"/>
          </w:tcPr>
          <w:p w:rsidR="002C6DE9" w:rsidRPr="00786A19" w:rsidRDefault="002C6DE9" w:rsidP="00B20397">
            <w:pPr>
              <w:jc w:val="center"/>
            </w:pPr>
            <w:r>
              <w:t>0,326</w:t>
            </w:r>
          </w:p>
        </w:tc>
        <w:tc>
          <w:tcPr>
            <w:tcW w:w="1276" w:type="dxa"/>
            <w:shd w:val="clear" w:color="auto" w:fill="auto"/>
            <w:vAlign w:val="center"/>
          </w:tcPr>
          <w:p w:rsidR="002C6DE9" w:rsidRPr="00786A19" w:rsidRDefault="002C6DE9" w:rsidP="00B20397">
            <w:pPr>
              <w:jc w:val="center"/>
            </w:pPr>
            <w:r>
              <w:t>0,284</w:t>
            </w:r>
          </w:p>
        </w:tc>
        <w:tc>
          <w:tcPr>
            <w:tcW w:w="1275" w:type="dxa"/>
            <w:shd w:val="clear" w:color="auto" w:fill="auto"/>
            <w:vAlign w:val="center"/>
          </w:tcPr>
          <w:p w:rsidR="002C6DE9" w:rsidRPr="00786A19" w:rsidRDefault="002C6DE9" w:rsidP="00B20397">
            <w:pPr>
              <w:jc w:val="center"/>
            </w:pPr>
            <w:r>
              <w:t>0,410</w:t>
            </w:r>
          </w:p>
        </w:tc>
        <w:tc>
          <w:tcPr>
            <w:tcW w:w="1470" w:type="dxa"/>
            <w:shd w:val="clear" w:color="auto" w:fill="auto"/>
            <w:vAlign w:val="center"/>
          </w:tcPr>
          <w:p w:rsidR="002C6DE9" w:rsidRPr="00786A19" w:rsidRDefault="002C6DE9" w:rsidP="00B20397">
            <w:pPr>
              <w:jc w:val="center"/>
            </w:pPr>
            <w:r>
              <w:t>144,4</w:t>
            </w:r>
          </w:p>
        </w:tc>
      </w:tr>
      <w:tr w:rsidR="002C6DE9" w:rsidRPr="00786A19" w:rsidTr="00B20397">
        <w:trPr>
          <w:trHeight w:val="70"/>
        </w:trPr>
        <w:tc>
          <w:tcPr>
            <w:tcW w:w="4253" w:type="dxa"/>
            <w:shd w:val="clear" w:color="auto" w:fill="auto"/>
          </w:tcPr>
          <w:p w:rsidR="002C6DE9" w:rsidRPr="00786A19" w:rsidRDefault="002C6DE9" w:rsidP="00B20397">
            <w:r w:rsidRPr="00786A19">
              <w:t>Випущено фахівців – всього, тис. осіб</w:t>
            </w:r>
          </w:p>
        </w:tc>
        <w:tc>
          <w:tcPr>
            <w:tcW w:w="1276" w:type="dxa"/>
            <w:shd w:val="clear" w:color="auto" w:fill="auto"/>
            <w:vAlign w:val="center"/>
          </w:tcPr>
          <w:p w:rsidR="002C6DE9" w:rsidRPr="00786A19" w:rsidRDefault="002C6DE9" w:rsidP="00B20397">
            <w:pPr>
              <w:jc w:val="center"/>
            </w:pPr>
            <w:r>
              <w:t>0,402</w:t>
            </w:r>
          </w:p>
        </w:tc>
        <w:tc>
          <w:tcPr>
            <w:tcW w:w="1276" w:type="dxa"/>
            <w:shd w:val="clear" w:color="auto" w:fill="auto"/>
            <w:vAlign w:val="center"/>
          </w:tcPr>
          <w:p w:rsidR="002C6DE9" w:rsidRPr="00786A19" w:rsidRDefault="002C6DE9" w:rsidP="00B20397">
            <w:pPr>
              <w:jc w:val="center"/>
            </w:pPr>
            <w:r>
              <w:t>0,369</w:t>
            </w:r>
          </w:p>
        </w:tc>
        <w:tc>
          <w:tcPr>
            <w:tcW w:w="1275" w:type="dxa"/>
            <w:shd w:val="clear" w:color="auto" w:fill="auto"/>
            <w:vAlign w:val="center"/>
          </w:tcPr>
          <w:p w:rsidR="002C6DE9" w:rsidRPr="00786A19" w:rsidRDefault="002C6DE9" w:rsidP="00B20397">
            <w:pPr>
              <w:jc w:val="center"/>
            </w:pPr>
            <w:r>
              <w:t>0,345</w:t>
            </w:r>
          </w:p>
        </w:tc>
        <w:tc>
          <w:tcPr>
            <w:tcW w:w="1470" w:type="dxa"/>
            <w:shd w:val="clear" w:color="auto" w:fill="auto"/>
            <w:vAlign w:val="center"/>
          </w:tcPr>
          <w:p w:rsidR="002C6DE9" w:rsidRPr="00786A19" w:rsidRDefault="002C6DE9" w:rsidP="00B20397">
            <w:pPr>
              <w:jc w:val="center"/>
            </w:pPr>
            <w:r>
              <w:t>93,5</w:t>
            </w:r>
          </w:p>
        </w:tc>
      </w:tr>
      <w:tr w:rsidR="002C6DE9" w:rsidRPr="00786A19" w:rsidTr="00B20397">
        <w:trPr>
          <w:trHeight w:val="70"/>
        </w:trPr>
        <w:tc>
          <w:tcPr>
            <w:tcW w:w="4253" w:type="dxa"/>
            <w:shd w:val="clear" w:color="auto" w:fill="auto"/>
          </w:tcPr>
          <w:p w:rsidR="002C6DE9" w:rsidRPr="00786A19" w:rsidRDefault="002C6DE9" w:rsidP="00B20397">
            <w:pPr>
              <w:ind w:firstLine="360"/>
            </w:pPr>
            <w:r w:rsidRPr="00786A19">
              <w:t>у тому числі державними закладами</w:t>
            </w:r>
          </w:p>
        </w:tc>
        <w:tc>
          <w:tcPr>
            <w:tcW w:w="1276" w:type="dxa"/>
            <w:shd w:val="clear" w:color="auto" w:fill="auto"/>
            <w:vAlign w:val="center"/>
          </w:tcPr>
          <w:p w:rsidR="002C6DE9" w:rsidRPr="00786A19" w:rsidRDefault="002C6DE9" w:rsidP="00B20397">
            <w:pPr>
              <w:jc w:val="center"/>
            </w:pPr>
            <w:r>
              <w:t>0,402</w:t>
            </w:r>
          </w:p>
        </w:tc>
        <w:tc>
          <w:tcPr>
            <w:tcW w:w="1276" w:type="dxa"/>
            <w:shd w:val="clear" w:color="auto" w:fill="auto"/>
            <w:vAlign w:val="center"/>
          </w:tcPr>
          <w:p w:rsidR="002C6DE9" w:rsidRPr="00786A19" w:rsidRDefault="002C6DE9" w:rsidP="00B20397">
            <w:pPr>
              <w:jc w:val="center"/>
            </w:pPr>
            <w:r>
              <w:t>0,369</w:t>
            </w:r>
          </w:p>
        </w:tc>
        <w:tc>
          <w:tcPr>
            <w:tcW w:w="1275" w:type="dxa"/>
            <w:shd w:val="clear" w:color="auto" w:fill="auto"/>
            <w:vAlign w:val="center"/>
          </w:tcPr>
          <w:p w:rsidR="002C6DE9" w:rsidRPr="00786A19" w:rsidRDefault="002C6DE9" w:rsidP="00B20397">
            <w:pPr>
              <w:jc w:val="center"/>
            </w:pPr>
            <w:r>
              <w:t>0,345</w:t>
            </w:r>
          </w:p>
        </w:tc>
        <w:tc>
          <w:tcPr>
            <w:tcW w:w="1470" w:type="dxa"/>
            <w:shd w:val="clear" w:color="auto" w:fill="auto"/>
            <w:vAlign w:val="center"/>
          </w:tcPr>
          <w:p w:rsidR="002C6DE9" w:rsidRPr="00786A19" w:rsidRDefault="002C6DE9" w:rsidP="00B20397">
            <w:pPr>
              <w:jc w:val="center"/>
            </w:pPr>
            <w:r>
              <w:t>93,5</w:t>
            </w:r>
          </w:p>
        </w:tc>
      </w:tr>
    </w:tbl>
    <w:p w:rsidR="002C6DE9" w:rsidRDefault="002C6DE9" w:rsidP="002C6DE9">
      <w:pPr>
        <w:jc w:val="center"/>
        <w:rPr>
          <w:color w:val="FF0000"/>
        </w:rPr>
      </w:pPr>
    </w:p>
    <w:p w:rsidR="002C6DE9" w:rsidRDefault="002C6DE9" w:rsidP="002C6DE9">
      <w:pPr>
        <w:ind w:right="424"/>
        <w:jc w:val="center"/>
        <w:rPr>
          <w:b/>
          <w:sz w:val="28"/>
          <w:szCs w:val="28"/>
        </w:rPr>
      </w:pPr>
      <w:r w:rsidRPr="00C36AE8">
        <w:rPr>
          <w:b/>
          <w:sz w:val="28"/>
          <w:szCs w:val="28"/>
        </w:rPr>
        <w:lastRenderedPageBreak/>
        <w:t>ПОКАЗНИКИ ОБСЯГІВ ДЕРЖАВНОГО ЗАМОВЛЕННЯ НА ПІДГОТОВКУ ФАХІВЦІВ, НАУКОВО-ПЕДАГОГІЧНИХ ТА РОБІТНИЧИХ КАДРІВ</w:t>
      </w:r>
    </w:p>
    <w:p w:rsidR="002C6DE9" w:rsidRPr="00C36AE8" w:rsidRDefault="002C6DE9" w:rsidP="002C6DE9">
      <w:pPr>
        <w:ind w:right="424"/>
        <w:jc w:val="center"/>
        <w:rPr>
          <w:b/>
          <w:sz w:val="28"/>
          <w:szCs w:val="28"/>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4"/>
        <w:gridCol w:w="1417"/>
        <w:gridCol w:w="1441"/>
        <w:gridCol w:w="1394"/>
      </w:tblGrid>
      <w:tr w:rsidR="002C6DE9" w:rsidRPr="00786A19" w:rsidTr="00B20397">
        <w:trPr>
          <w:trHeight w:val="645"/>
        </w:trPr>
        <w:tc>
          <w:tcPr>
            <w:tcW w:w="5104" w:type="dxa"/>
            <w:shd w:val="clear" w:color="auto" w:fill="auto"/>
            <w:vAlign w:val="center"/>
          </w:tcPr>
          <w:p w:rsidR="002C6DE9" w:rsidRPr="00786A19" w:rsidRDefault="002C6DE9" w:rsidP="00B20397">
            <w:pPr>
              <w:jc w:val="center"/>
            </w:pPr>
            <w:r w:rsidRPr="00786A19">
              <w:t>Показник</w:t>
            </w:r>
          </w:p>
        </w:tc>
        <w:tc>
          <w:tcPr>
            <w:tcW w:w="1417" w:type="dxa"/>
            <w:shd w:val="clear" w:color="auto" w:fill="auto"/>
            <w:vAlign w:val="center"/>
          </w:tcPr>
          <w:p w:rsidR="002C6DE9" w:rsidRPr="00786A19" w:rsidRDefault="002C6DE9" w:rsidP="00B20397">
            <w:pPr>
              <w:ind w:left="-108" w:firstLine="108"/>
              <w:jc w:val="center"/>
            </w:pPr>
            <w:r w:rsidRPr="00786A19">
              <w:t>2017 рік</w:t>
            </w:r>
          </w:p>
          <w:p w:rsidR="002C6DE9" w:rsidRPr="00786A19" w:rsidRDefault="002C6DE9" w:rsidP="00B20397">
            <w:pPr>
              <w:ind w:left="-108"/>
              <w:jc w:val="center"/>
            </w:pPr>
            <w:r w:rsidRPr="00786A19">
              <w:t>звіт</w:t>
            </w:r>
          </w:p>
        </w:tc>
        <w:tc>
          <w:tcPr>
            <w:tcW w:w="1441" w:type="dxa"/>
            <w:shd w:val="clear" w:color="auto" w:fill="auto"/>
            <w:vAlign w:val="center"/>
          </w:tcPr>
          <w:p w:rsidR="002C6DE9" w:rsidRPr="00786A19" w:rsidRDefault="002C6DE9" w:rsidP="00B20397">
            <w:pPr>
              <w:ind w:left="-228" w:right="-228"/>
              <w:jc w:val="center"/>
            </w:pPr>
            <w:r w:rsidRPr="00786A19">
              <w:t>2018 рік</w:t>
            </w:r>
          </w:p>
          <w:p w:rsidR="002C6DE9" w:rsidRPr="00786A19" w:rsidRDefault="002C6DE9" w:rsidP="00B20397">
            <w:pPr>
              <w:ind w:left="-228" w:right="-228"/>
              <w:jc w:val="center"/>
            </w:pPr>
            <w:r w:rsidRPr="00786A19">
              <w:t>очікуване</w:t>
            </w:r>
          </w:p>
        </w:tc>
        <w:tc>
          <w:tcPr>
            <w:tcW w:w="1394" w:type="dxa"/>
            <w:shd w:val="clear" w:color="auto" w:fill="auto"/>
            <w:vAlign w:val="center"/>
          </w:tcPr>
          <w:p w:rsidR="002C6DE9" w:rsidRPr="00786A19" w:rsidRDefault="002C6DE9" w:rsidP="00B20397">
            <w:pPr>
              <w:jc w:val="center"/>
            </w:pPr>
            <w:r w:rsidRPr="00786A19">
              <w:t>2019 рік</w:t>
            </w:r>
          </w:p>
          <w:p w:rsidR="002C6DE9" w:rsidRPr="00786A19" w:rsidRDefault="002C6DE9" w:rsidP="00B20397">
            <w:pPr>
              <w:jc w:val="center"/>
            </w:pPr>
            <w:r w:rsidRPr="00786A19">
              <w:t>прогноз</w:t>
            </w:r>
          </w:p>
        </w:tc>
      </w:tr>
      <w:tr w:rsidR="002C6DE9" w:rsidRPr="00786A19" w:rsidTr="00B20397">
        <w:trPr>
          <w:trHeight w:val="387"/>
        </w:trPr>
        <w:tc>
          <w:tcPr>
            <w:tcW w:w="5104" w:type="dxa"/>
            <w:shd w:val="clear" w:color="auto" w:fill="auto"/>
            <w:vAlign w:val="center"/>
          </w:tcPr>
          <w:p w:rsidR="002C6DE9" w:rsidRPr="00786A19" w:rsidRDefault="002C6DE9" w:rsidP="00B20397">
            <w:r w:rsidRPr="00786A19">
              <w:t>Обсяг державного та регіонального замовлення – всього, осіб</w:t>
            </w:r>
          </w:p>
        </w:tc>
        <w:tc>
          <w:tcPr>
            <w:tcW w:w="1417" w:type="dxa"/>
            <w:shd w:val="clear" w:color="auto" w:fill="auto"/>
            <w:vAlign w:val="center"/>
          </w:tcPr>
          <w:p w:rsidR="002C6DE9" w:rsidRPr="00786A19" w:rsidRDefault="002C6DE9" w:rsidP="00B20397">
            <w:pPr>
              <w:jc w:val="center"/>
            </w:pPr>
            <w:r>
              <w:t>296</w:t>
            </w:r>
          </w:p>
        </w:tc>
        <w:tc>
          <w:tcPr>
            <w:tcW w:w="1441" w:type="dxa"/>
            <w:shd w:val="clear" w:color="auto" w:fill="auto"/>
            <w:vAlign w:val="center"/>
          </w:tcPr>
          <w:p w:rsidR="002C6DE9" w:rsidRPr="00786A19" w:rsidRDefault="002C6DE9" w:rsidP="00B20397">
            <w:pPr>
              <w:jc w:val="center"/>
            </w:pPr>
            <w:r>
              <w:t>293</w:t>
            </w:r>
          </w:p>
        </w:tc>
        <w:tc>
          <w:tcPr>
            <w:tcW w:w="1394" w:type="dxa"/>
            <w:shd w:val="clear" w:color="auto" w:fill="auto"/>
            <w:vAlign w:val="center"/>
          </w:tcPr>
          <w:p w:rsidR="002C6DE9" w:rsidRPr="00786A19" w:rsidRDefault="002C6DE9" w:rsidP="00B20397">
            <w:pPr>
              <w:jc w:val="center"/>
            </w:pPr>
            <w:r>
              <w:t>315</w:t>
            </w:r>
          </w:p>
        </w:tc>
      </w:tr>
      <w:tr w:rsidR="002C6DE9" w:rsidRPr="0079610A" w:rsidTr="00B20397">
        <w:trPr>
          <w:trHeight w:val="587"/>
        </w:trPr>
        <w:tc>
          <w:tcPr>
            <w:tcW w:w="5104" w:type="dxa"/>
            <w:shd w:val="clear" w:color="auto" w:fill="auto"/>
            <w:vAlign w:val="center"/>
          </w:tcPr>
          <w:p w:rsidR="002C6DE9" w:rsidRPr="0079610A" w:rsidRDefault="002C6DE9" w:rsidP="00B20397">
            <w:r w:rsidRPr="00786A19">
              <w:t>Підготовка фахівців та робітничих кадрів, осіб</w:t>
            </w:r>
          </w:p>
        </w:tc>
        <w:tc>
          <w:tcPr>
            <w:tcW w:w="1417" w:type="dxa"/>
            <w:shd w:val="clear" w:color="auto" w:fill="auto"/>
            <w:vAlign w:val="center"/>
          </w:tcPr>
          <w:p w:rsidR="002C6DE9" w:rsidRPr="0079610A" w:rsidRDefault="002C6DE9" w:rsidP="00B20397">
            <w:pPr>
              <w:jc w:val="center"/>
            </w:pPr>
            <w:r>
              <w:t>350</w:t>
            </w:r>
          </w:p>
        </w:tc>
        <w:tc>
          <w:tcPr>
            <w:tcW w:w="1441" w:type="dxa"/>
            <w:shd w:val="clear" w:color="auto" w:fill="auto"/>
            <w:vAlign w:val="center"/>
          </w:tcPr>
          <w:p w:rsidR="002C6DE9" w:rsidRPr="0079610A" w:rsidRDefault="002C6DE9" w:rsidP="00B20397">
            <w:pPr>
              <w:jc w:val="center"/>
            </w:pPr>
            <w:r>
              <w:t>305</w:t>
            </w:r>
          </w:p>
        </w:tc>
        <w:tc>
          <w:tcPr>
            <w:tcW w:w="1394" w:type="dxa"/>
            <w:shd w:val="clear" w:color="auto" w:fill="auto"/>
            <w:vAlign w:val="center"/>
          </w:tcPr>
          <w:p w:rsidR="002C6DE9" w:rsidRPr="0079610A" w:rsidRDefault="002C6DE9" w:rsidP="00B20397">
            <w:pPr>
              <w:jc w:val="center"/>
            </w:pPr>
            <w:r>
              <w:t>324</w:t>
            </w:r>
          </w:p>
        </w:tc>
      </w:tr>
    </w:tbl>
    <w:p w:rsidR="002C6DE9" w:rsidRDefault="002C6DE9" w:rsidP="002C6DE9">
      <w:pPr>
        <w:jc w:val="center"/>
        <w:rPr>
          <w:color w:val="FF0000"/>
        </w:rPr>
      </w:pPr>
    </w:p>
    <w:p w:rsidR="002C6DE9" w:rsidRDefault="002C6DE9" w:rsidP="002C6DE9">
      <w:pPr>
        <w:jc w:val="center"/>
        <w:rPr>
          <w:color w:val="FF0000"/>
        </w:rPr>
      </w:pPr>
    </w:p>
    <w:p w:rsidR="002C6DE9" w:rsidRPr="00ED53D2" w:rsidRDefault="002C6DE9" w:rsidP="002C6DE9">
      <w:pPr>
        <w:jc w:val="center"/>
        <w:rPr>
          <w:b/>
          <w:sz w:val="28"/>
          <w:szCs w:val="28"/>
        </w:rPr>
      </w:pPr>
      <w:r w:rsidRPr="00ED53D2">
        <w:rPr>
          <w:b/>
          <w:sz w:val="28"/>
          <w:szCs w:val="28"/>
        </w:rPr>
        <w:t>МЕРЕЖА ФІЗКУЛЬТУРНО-СПОРТИВНИХ ТА ОЗДОРОВЧИХ ЗАКЛАДІВ</w:t>
      </w:r>
    </w:p>
    <w:p w:rsidR="002C6DE9" w:rsidRPr="0079610A" w:rsidRDefault="002C6DE9" w:rsidP="002C6DE9">
      <w:pPr>
        <w:ind w:right="280"/>
        <w:jc w:val="right"/>
      </w:pPr>
      <w:r>
        <w:t xml:space="preserve">  </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34"/>
        <w:gridCol w:w="1319"/>
        <w:gridCol w:w="1276"/>
        <w:gridCol w:w="1417"/>
        <w:gridCol w:w="1417"/>
      </w:tblGrid>
      <w:tr w:rsidR="002C6DE9" w:rsidRPr="00970B66" w:rsidTr="00B20397">
        <w:tc>
          <w:tcPr>
            <w:tcW w:w="4034" w:type="dxa"/>
            <w:shd w:val="clear" w:color="auto" w:fill="auto"/>
            <w:vAlign w:val="center"/>
          </w:tcPr>
          <w:p w:rsidR="002C6DE9" w:rsidRPr="00970B66" w:rsidRDefault="002C6DE9" w:rsidP="00B20397">
            <w:pPr>
              <w:jc w:val="center"/>
            </w:pPr>
            <w:r w:rsidRPr="00970B66">
              <w:t xml:space="preserve">  Показник</w:t>
            </w:r>
          </w:p>
        </w:tc>
        <w:tc>
          <w:tcPr>
            <w:tcW w:w="1319" w:type="dxa"/>
            <w:shd w:val="clear" w:color="auto" w:fill="auto"/>
            <w:vAlign w:val="center"/>
          </w:tcPr>
          <w:p w:rsidR="002C6DE9" w:rsidRPr="00970B66" w:rsidRDefault="002C6DE9" w:rsidP="00B20397">
            <w:pPr>
              <w:jc w:val="center"/>
            </w:pPr>
            <w:r w:rsidRPr="00970B66">
              <w:t>2017 рік</w:t>
            </w:r>
          </w:p>
          <w:p w:rsidR="002C6DE9" w:rsidRPr="00970B66" w:rsidRDefault="002C6DE9" w:rsidP="00B20397">
            <w:pPr>
              <w:jc w:val="center"/>
            </w:pPr>
            <w:r w:rsidRPr="00970B66">
              <w:t>звіт</w:t>
            </w:r>
          </w:p>
        </w:tc>
        <w:tc>
          <w:tcPr>
            <w:tcW w:w="1276" w:type="dxa"/>
            <w:shd w:val="clear" w:color="auto" w:fill="auto"/>
            <w:vAlign w:val="center"/>
          </w:tcPr>
          <w:p w:rsidR="002C6DE9" w:rsidRPr="00970B66" w:rsidRDefault="002C6DE9" w:rsidP="00B20397">
            <w:pPr>
              <w:ind w:left="-162" w:right="-72"/>
              <w:jc w:val="center"/>
            </w:pPr>
            <w:r w:rsidRPr="00970B66">
              <w:t>2018 рік</w:t>
            </w:r>
          </w:p>
          <w:p w:rsidR="002C6DE9" w:rsidRPr="00970B66" w:rsidRDefault="002C6DE9" w:rsidP="00B20397">
            <w:pPr>
              <w:ind w:left="-162" w:right="-72"/>
              <w:jc w:val="center"/>
            </w:pPr>
            <w:r w:rsidRPr="00970B66">
              <w:t>очікуване</w:t>
            </w:r>
          </w:p>
        </w:tc>
        <w:tc>
          <w:tcPr>
            <w:tcW w:w="1417" w:type="dxa"/>
            <w:shd w:val="clear" w:color="auto" w:fill="auto"/>
            <w:vAlign w:val="center"/>
          </w:tcPr>
          <w:p w:rsidR="002C6DE9" w:rsidRPr="00970B66" w:rsidRDefault="002C6DE9" w:rsidP="00B20397">
            <w:pPr>
              <w:jc w:val="center"/>
            </w:pPr>
            <w:r w:rsidRPr="00970B66">
              <w:t>2019 рік</w:t>
            </w:r>
          </w:p>
          <w:p w:rsidR="002C6DE9" w:rsidRPr="00970B66" w:rsidRDefault="002C6DE9" w:rsidP="00B20397">
            <w:pPr>
              <w:jc w:val="center"/>
            </w:pPr>
            <w:r w:rsidRPr="00970B66">
              <w:t>прогноз</w:t>
            </w:r>
          </w:p>
        </w:tc>
        <w:tc>
          <w:tcPr>
            <w:tcW w:w="1417" w:type="dxa"/>
            <w:shd w:val="clear" w:color="auto" w:fill="auto"/>
            <w:vAlign w:val="center"/>
          </w:tcPr>
          <w:p w:rsidR="002C6DE9" w:rsidRPr="00970B66" w:rsidRDefault="002C6DE9" w:rsidP="00B20397">
            <w:pPr>
              <w:ind w:left="-126" w:right="-108"/>
              <w:jc w:val="center"/>
            </w:pPr>
            <w:r w:rsidRPr="00970B66">
              <w:t>2019 рік</w:t>
            </w:r>
          </w:p>
          <w:p w:rsidR="002C6DE9" w:rsidRPr="00970B66" w:rsidRDefault="002C6DE9" w:rsidP="00B20397">
            <w:pPr>
              <w:ind w:left="-126" w:right="-108"/>
              <w:jc w:val="center"/>
            </w:pPr>
            <w:r w:rsidRPr="00970B66">
              <w:t>у % до</w:t>
            </w:r>
          </w:p>
          <w:p w:rsidR="002C6DE9" w:rsidRPr="00970B66" w:rsidRDefault="002C6DE9" w:rsidP="00B20397">
            <w:pPr>
              <w:ind w:left="-126" w:right="-108"/>
              <w:jc w:val="center"/>
            </w:pPr>
            <w:r w:rsidRPr="00970B66">
              <w:t>2018 року</w:t>
            </w:r>
          </w:p>
        </w:tc>
      </w:tr>
      <w:tr w:rsidR="002C6DE9" w:rsidRPr="00970B66" w:rsidTr="00B20397">
        <w:tc>
          <w:tcPr>
            <w:tcW w:w="4034" w:type="dxa"/>
            <w:shd w:val="clear" w:color="auto" w:fill="auto"/>
            <w:vAlign w:val="center"/>
          </w:tcPr>
          <w:p w:rsidR="002C6DE9" w:rsidRPr="00970B66" w:rsidRDefault="002C6DE9" w:rsidP="00B20397">
            <w:r w:rsidRPr="00970B66">
              <w:t>Кількість дитячих закладів оздоровлення та відпочинку, які працювали влітку, одиниць</w:t>
            </w:r>
          </w:p>
        </w:tc>
        <w:tc>
          <w:tcPr>
            <w:tcW w:w="1319" w:type="dxa"/>
            <w:shd w:val="clear" w:color="auto" w:fill="auto"/>
            <w:vAlign w:val="center"/>
          </w:tcPr>
          <w:p w:rsidR="002C6DE9" w:rsidRPr="003814E7" w:rsidRDefault="002C6DE9" w:rsidP="00B20397">
            <w:pPr>
              <w:jc w:val="center"/>
            </w:pPr>
            <w:r>
              <w:t>12</w:t>
            </w:r>
          </w:p>
        </w:tc>
        <w:tc>
          <w:tcPr>
            <w:tcW w:w="1276" w:type="dxa"/>
            <w:shd w:val="clear" w:color="auto" w:fill="auto"/>
            <w:vAlign w:val="center"/>
          </w:tcPr>
          <w:p w:rsidR="002C6DE9" w:rsidRPr="00D80D09" w:rsidRDefault="002C6DE9" w:rsidP="00B20397">
            <w:pPr>
              <w:jc w:val="center"/>
            </w:pPr>
            <w:r>
              <w:t>12</w:t>
            </w:r>
          </w:p>
        </w:tc>
        <w:tc>
          <w:tcPr>
            <w:tcW w:w="1417" w:type="dxa"/>
            <w:shd w:val="clear" w:color="auto" w:fill="auto"/>
            <w:vAlign w:val="center"/>
          </w:tcPr>
          <w:p w:rsidR="002C6DE9" w:rsidRPr="00D80D09" w:rsidRDefault="002C6DE9" w:rsidP="00B20397">
            <w:pPr>
              <w:jc w:val="center"/>
            </w:pPr>
            <w:r>
              <w:t>12</w:t>
            </w:r>
          </w:p>
        </w:tc>
        <w:tc>
          <w:tcPr>
            <w:tcW w:w="1417" w:type="dxa"/>
            <w:shd w:val="clear" w:color="auto" w:fill="auto"/>
            <w:vAlign w:val="center"/>
          </w:tcPr>
          <w:p w:rsidR="002C6DE9" w:rsidRPr="00D80D09" w:rsidRDefault="002C6DE9" w:rsidP="00B20397">
            <w:pPr>
              <w:jc w:val="center"/>
            </w:pPr>
            <w:r>
              <w:t>100,0</w:t>
            </w:r>
          </w:p>
        </w:tc>
      </w:tr>
      <w:tr w:rsidR="002C6DE9" w:rsidRPr="00970B66" w:rsidTr="00B20397">
        <w:tc>
          <w:tcPr>
            <w:tcW w:w="4034" w:type="dxa"/>
            <w:shd w:val="clear" w:color="auto" w:fill="auto"/>
            <w:vAlign w:val="center"/>
          </w:tcPr>
          <w:p w:rsidR="002C6DE9" w:rsidRPr="00970B66" w:rsidRDefault="002C6DE9" w:rsidP="00B20397">
            <w:r w:rsidRPr="00970B66">
              <w:t>У них місць, одиниць</w:t>
            </w:r>
          </w:p>
        </w:tc>
        <w:tc>
          <w:tcPr>
            <w:tcW w:w="1319" w:type="dxa"/>
            <w:shd w:val="clear" w:color="auto" w:fill="auto"/>
            <w:vAlign w:val="center"/>
          </w:tcPr>
          <w:p w:rsidR="002C6DE9" w:rsidRPr="003814E7" w:rsidRDefault="002C6DE9" w:rsidP="00B20397">
            <w:pPr>
              <w:jc w:val="center"/>
            </w:pPr>
            <w:r>
              <w:t>762</w:t>
            </w:r>
          </w:p>
        </w:tc>
        <w:tc>
          <w:tcPr>
            <w:tcW w:w="1276" w:type="dxa"/>
            <w:shd w:val="clear" w:color="auto" w:fill="auto"/>
            <w:vAlign w:val="center"/>
          </w:tcPr>
          <w:p w:rsidR="002C6DE9" w:rsidRPr="00D80D09" w:rsidRDefault="002C6DE9" w:rsidP="00B20397">
            <w:pPr>
              <w:jc w:val="center"/>
            </w:pPr>
            <w:r>
              <w:t>790</w:t>
            </w:r>
          </w:p>
        </w:tc>
        <w:tc>
          <w:tcPr>
            <w:tcW w:w="1417" w:type="dxa"/>
            <w:shd w:val="clear" w:color="auto" w:fill="auto"/>
            <w:vAlign w:val="center"/>
          </w:tcPr>
          <w:p w:rsidR="002C6DE9" w:rsidRPr="00D80D09" w:rsidRDefault="002C6DE9" w:rsidP="00B20397">
            <w:pPr>
              <w:jc w:val="center"/>
            </w:pPr>
            <w:r>
              <w:t>820</w:t>
            </w:r>
          </w:p>
        </w:tc>
        <w:tc>
          <w:tcPr>
            <w:tcW w:w="1417" w:type="dxa"/>
            <w:shd w:val="clear" w:color="auto" w:fill="auto"/>
            <w:vAlign w:val="center"/>
          </w:tcPr>
          <w:p w:rsidR="002C6DE9" w:rsidRPr="00D80D09" w:rsidRDefault="002C6DE9" w:rsidP="00B20397">
            <w:pPr>
              <w:jc w:val="center"/>
            </w:pPr>
            <w:r>
              <w:t>103,8</w:t>
            </w:r>
          </w:p>
        </w:tc>
      </w:tr>
      <w:tr w:rsidR="002C6DE9" w:rsidRPr="00970B66" w:rsidTr="00B20397">
        <w:tc>
          <w:tcPr>
            <w:tcW w:w="4034" w:type="dxa"/>
            <w:shd w:val="clear" w:color="auto" w:fill="auto"/>
            <w:vAlign w:val="center"/>
          </w:tcPr>
          <w:p w:rsidR="002C6DE9" w:rsidRPr="00970B66" w:rsidRDefault="002C6DE9" w:rsidP="00B20397">
            <w:r w:rsidRPr="00970B66">
              <w:t>Кількість дітей, які перебували у закладах, осіб</w:t>
            </w:r>
          </w:p>
        </w:tc>
        <w:tc>
          <w:tcPr>
            <w:tcW w:w="1319" w:type="dxa"/>
            <w:shd w:val="clear" w:color="auto" w:fill="auto"/>
            <w:vAlign w:val="center"/>
          </w:tcPr>
          <w:p w:rsidR="002C6DE9" w:rsidRPr="003814E7" w:rsidRDefault="002C6DE9" w:rsidP="00B20397">
            <w:pPr>
              <w:jc w:val="center"/>
            </w:pPr>
            <w:r>
              <w:t>762</w:t>
            </w:r>
          </w:p>
        </w:tc>
        <w:tc>
          <w:tcPr>
            <w:tcW w:w="1276" w:type="dxa"/>
            <w:shd w:val="clear" w:color="auto" w:fill="auto"/>
            <w:vAlign w:val="center"/>
          </w:tcPr>
          <w:p w:rsidR="002C6DE9" w:rsidRPr="00D80D09" w:rsidRDefault="002C6DE9" w:rsidP="00B20397">
            <w:pPr>
              <w:jc w:val="center"/>
            </w:pPr>
            <w:r>
              <w:t>790</w:t>
            </w:r>
          </w:p>
        </w:tc>
        <w:tc>
          <w:tcPr>
            <w:tcW w:w="1417" w:type="dxa"/>
            <w:shd w:val="clear" w:color="auto" w:fill="auto"/>
            <w:vAlign w:val="center"/>
          </w:tcPr>
          <w:p w:rsidR="002C6DE9" w:rsidRPr="00D80D09" w:rsidRDefault="002C6DE9" w:rsidP="00B20397">
            <w:pPr>
              <w:jc w:val="center"/>
            </w:pPr>
            <w:r>
              <w:t>820</w:t>
            </w:r>
          </w:p>
        </w:tc>
        <w:tc>
          <w:tcPr>
            <w:tcW w:w="1417" w:type="dxa"/>
            <w:shd w:val="clear" w:color="auto" w:fill="auto"/>
            <w:vAlign w:val="center"/>
          </w:tcPr>
          <w:p w:rsidR="002C6DE9" w:rsidRPr="00D80D09" w:rsidRDefault="002C6DE9" w:rsidP="00B20397">
            <w:pPr>
              <w:jc w:val="center"/>
            </w:pPr>
            <w:r>
              <w:t>103,8</w:t>
            </w:r>
          </w:p>
        </w:tc>
      </w:tr>
      <w:tr w:rsidR="002C6DE9" w:rsidRPr="00970B66" w:rsidTr="00B20397">
        <w:tc>
          <w:tcPr>
            <w:tcW w:w="4034" w:type="dxa"/>
            <w:shd w:val="clear" w:color="auto" w:fill="auto"/>
            <w:vAlign w:val="center"/>
          </w:tcPr>
          <w:p w:rsidR="002C6DE9" w:rsidRPr="00970B66" w:rsidRDefault="002C6DE9" w:rsidP="00B20397">
            <w:r w:rsidRPr="00970B66">
              <w:t>Стадіони, одиниць</w:t>
            </w:r>
          </w:p>
        </w:tc>
        <w:tc>
          <w:tcPr>
            <w:tcW w:w="1319" w:type="dxa"/>
            <w:shd w:val="clear" w:color="auto" w:fill="auto"/>
            <w:vAlign w:val="center"/>
          </w:tcPr>
          <w:p w:rsidR="002C6DE9" w:rsidRPr="00AA6902" w:rsidRDefault="002C6DE9" w:rsidP="00B20397">
            <w:pPr>
              <w:jc w:val="center"/>
            </w:pPr>
            <w:r>
              <w:t>2</w:t>
            </w:r>
          </w:p>
        </w:tc>
        <w:tc>
          <w:tcPr>
            <w:tcW w:w="1276" w:type="dxa"/>
            <w:shd w:val="clear" w:color="auto" w:fill="auto"/>
            <w:vAlign w:val="center"/>
          </w:tcPr>
          <w:p w:rsidR="002C6DE9" w:rsidRPr="00AA6902" w:rsidRDefault="002C6DE9" w:rsidP="00B20397">
            <w:pPr>
              <w:jc w:val="center"/>
            </w:pPr>
            <w:r>
              <w:t>2</w:t>
            </w:r>
          </w:p>
        </w:tc>
        <w:tc>
          <w:tcPr>
            <w:tcW w:w="1417" w:type="dxa"/>
            <w:shd w:val="clear" w:color="auto" w:fill="auto"/>
            <w:vAlign w:val="center"/>
          </w:tcPr>
          <w:p w:rsidR="002C6DE9" w:rsidRPr="00AA6902" w:rsidRDefault="002C6DE9" w:rsidP="00B20397">
            <w:pPr>
              <w:jc w:val="center"/>
            </w:pPr>
            <w:r>
              <w:t>2</w:t>
            </w:r>
          </w:p>
        </w:tc>
        <w:tc>
          <w:tcPr>
            <w:tcW w:w="1417" w:type="dxa"/>
            <w:shd w:val="clear" w:color="auto" w:fill="auto"/>
            <w:vAlign w:val="center"/>
          </w:tcPr>
          <w:p w:rsidR="002C6DE9" w:rsidRPr="00AA6902" w:rsidRDefault="002C6DE9" w:rsidP="00B20397">
            <w:pPr>
              <w:jc w:val="center"/>
            </w:pPr>
            <w:r>
              <w:t>2</w:t>
            </w:r>
          </w:p>
        </w:tc>
      </w:tr>
      <w:tr w:rsidR="002C6DE9" w:rsidRPr="00970B66" w:rsidTr="00B20397">
        <w:tc>
          <w:tcPr>
            <w:tcW w:w="4034" w:type="dxa"/>
            <w:shd w:val="clear" w:color="auto" w:fill="auto"/>
            <w:vAlign w:val="center"/>
          </w:tcPr>
          <w:p w:rsidR="002C6DE9" w:rsidRPr="00970B66" w:rsidRDefault="002C6DE9" w:rsidP="00B20397">
            <w:r w:rsidRPr="00970B66">
              <w:t>Спортивні зали площею не менш як 162 м</w:t>
            </w:r>
            <w:r w:rsidRPr="00970B66">
              <w:rPr>
                <w:vertAlign w:val="superscript"/>
              </w:rPr>
              <w:t>2</w:t>
            </w:r>
            <w:r w:rsidRPr="00970B66">
              <w:t>, одиниць</w:t>
            </w:r>
          </w:p>
        </w:tc>
        <w:tc>
          <w:tcPr>
            <w:tcW w:w="1319" w:type="dxa"/>
            <w:shd w:val="clear" w:color="auto" w:fill="auto"/>
            <w:vAlign w:val="center"/>
          </w:tcPr>
          <w:p w:rsidR="002C6DE9" w:rsidRPr="00AA6902" w:rsidRDefault="002C6DE9" w:rsidP="00B20397">
            <w:pPr>
              <w:jc w:val="center"/>
            </w:pPr>
            <w:r>
              <w:t>11</w:t>
            </w:r>
          </w:p>
        </w:tc>
        <w:tc>
          <w:tcPr>
            <w:tcW w:w="1276" w:type="dxa"/>
            <w:shd w:val="clear" w:color="auto" w:fill="auto"/>
            <w:vAlign w:val="center"/>
          </w:tcPr>
          <w:p w:rsidR="002C6DE9" w:rsidRPr="00AA6902" w:rsidRDefault="002C6DE9" w:rsidP="00B20397">
            <w:pPr>
              <w:jc w:val="center"/>
            </w:pPr>
            <w:r>
              <w:t>11</w:t>
            </w:r>
          </w:p>
        </w:tc>
        <w:tc>
          <w:tcPr>
            <w:tcW w:w="1417" w:type="dxa"/>
            <w:shd w:val="clear" w:color="auto" w:fill="auto"/>
            <w:vAlign w:val="center"/>
          </w:tcPr>
          <w:p w:rsidR="002C6DE9" w:rsidRPr="00AA6902" w:rsidRDefault="002C6DE9" w:rsidP="00B20397">
            <w:pPr>
              <w:jc w:val="center"/>
            </w:pPr>
            <w:r>
              <w:t>11</w:t>
            </w:r>
          </w:p>
        </w:tc>
        <w:tc>
          <w:tcPr>
            <w:tcW w:w="1417" w:type="dxa"/>
            <w:shd w:val="clear" w:color="auto" w:fill="auto"/>
            <w:vAlign w:val="center"/>
          </w:tcPr>
          <w:p w:rsidR="002C6DE9" w:rsidRPr="00AA6902" w:rsidRDefault="002C6DE9" w:rsidP="00B20397">
            <w:pPr>
              <w:jc w:val="center"/>
            </w:pPr>
            <w:r>
              <w:t>100,0</w:t>
            </w:r>
          </w:p>
        </w:tc>
      </w:tr>
      <w:tr w:rsidR="002C6DE9" w:rsidRPr="00970B66" w:rsidTr="00B20397">
        <w:tc>
          <w:tcPr>
            <w:tcW w:w="4034" w:type="dxa"/>
            <w:shd w:val="clear" w:color="auto" w:fill="auto"/>
            <w:vAlign w:val="center"/>
          </w:tcPr>
          <w:p w:rsidR="002C6DE9" w:rsidRPr="00970B66" w:rsidRDefault="002C6DE9" w:rsidP="00B20397">
            <w:r w:rsidRPr="00970B66">
              <w:t>Плавальні басейни, одиниць</w:t>
            </w:r>
          </w:p>
        </w:tc>
        <w:tc>
          <w:tcPr>
            <w:tcW w:w="1319" w:type="dxa"/>
            <w:shd w:val="clear" w:color="auto" w:fill="auto"/>
            <w:vAlign w:val="center"/>
          </w:tcPr>
          <w:p w:rsidR="002C6DE9" w:rsidRPr="00970B66" w:rsidRDefault="002C6DE9" w:rsidP="00B20397">
            <w:pPr>
              <w:jc w:val="center"/>
            </w:pPr>
          </w:p>
        </w:tc>
        <w:tc>
          <w:tcPr>
            <w:tcW w:w="1276" w:type="dxa"/>
            <w:shd w:val="clear" w:color="auto" w:fill="auto"/>
            <w:vAlign w:val="center"/>
          </w:tcPr>
          <w:p w:rsidR="002C6DE9" w:rsidRPr="00970B66" w:rsidRDefault="002C6DE9" w:rsidP="00B20397">
            <w:pPr>
              <w:jc w:val="center"/>
            </w:pPr>
          </w:p>
        </w:tc>
        <w:tc>
          <w:tcPr>
            <w:tcW w:w="1417" w:type="dxa"/>
            <w:shd w:val="clear" w:color="auto" w:fill="auto"/>
            <w:vAlign w:val="center"/>
          </w:tcPr>
          <w:p w:rsidR="002C6DE9" w:rsidRPr="00970B66" w:rsidRDefault="002C6DE9" w:rsidP="00B20397">
            <w:pPr>
              <w:jc w:val="center"/>
            </w:pPr>
          </w:p>
        </w:tc>
        <w:tc>
          <w:tcPr>
            <w:tcW w:w="1417" w:type="dxa"/>
            <w:shd w:val="clear" w:color="auto" w:fill="auto"/>
            <w:vAlign w:val="center"/>
          </w:tcPr>
          <w:p w:rsidR="002C6DE9" w:rsidRPr="00970B66" w:rsidRDefault="002C6DE9" w:rsidP="00B20397">
            <w:pPr>
              <w:jc w:val="center"/>
            </w:pPr>
          </w:p>
        </w:tc>
      </w:tr>
      <w:tr w:rsidR="002C6DE9" w:rsidRPr="00970B66" w:rsidTr="00B20397">
        <w:tc>
          <w:tcPr>
            <w:tcW w:w="4034" w:type="dxa"/>
            <w:shd w:val="clear" w:color="auto" w:fill="auto"/>
            <w:vAlign w:val="center"/>
          </w:tcPr>
          <w:p w:rsidR="002C6DE9" w:rsidRPr="00970B66" w:rsidRDefault="002C6DE9" w:rsidP="00B20397">
            <w:r w:rsidRPr="00970B66">
              <w:t>Спортивні майданчики всього, одиниць</w:t>
            </w:r>
          </w:p>
        </w:tc>
        <w:tc>
          <w:tcPr>
            <w:tcW w:w="1319" w:type="dxa"/>
            <w:shd w:val="clear" w:color="auto" w:fill="auto"/>
            <w:vAlign w:val="center"/>
          </w:tcPr>
          <w:p w:rsidR="002C6DE9" w:rsidRPr="00AA6902" w:rsidRDefault="002C6DE9" w:rsidP="00B20397">
            <w:pPr>
              <w:jc w:val="center"/>
            </w:pPr>
            <w:r>
              <w:t>20</w:t>
            </w:r>
          </w:p>
        </w:tc>
        <w:tc>
          <w:tcPr>
            <w:tcW w:w="1276" w:type="dxa"/>
            <w:shd w:val="clear" w:color="auto" w:fill="auto"/>
            <w:vAlign w:val="center"/>
          </w:tcPr>
          <w:p w:rsidR="002C6DE9" w:rsidRPr="00AA6902" w:rsidRDefault="002C6DE9" w:rsidP="00B20397">
            <w:pPr>
              <w:jc w:val="center"/>
            </w:pPr>
            <w:r>
              <w:t>20</w:t>
            </w:r>
          </w:p>
        </w:tc>
        <w:tc>
          <w:tcPr>
            <w:tcW w:w="1417" w:type="dxa"/>
            <w:shd w:val="clear" w:color="auto" w:fill="auto"/>
            <w:vAlign w:val="center"/>
          </w:tcPr>
          <w:p w:rsidR="002C6DE9" w:rsidRPr="00AA6902" w:rsidRDefault="002C6DE9" w:rsidP="00B20397">
            <w:pPr>
              <w:jc w:val="center"/>
            </w:pPr>
            <w:r>
              <w:t>20</w:t>
            </w:r>
          </w:p>
        </w:tc>
        <w:tc>
          <w:tcPr>
            <w:tcW w:w="1417" w:type="dxa"/>
            <w:shd w:val="clear" w:color="auto" w:fill="auto"/>
            <w:vAlign w:val="center"/>
          </w:tcPr>
          <w:p w:rsidR="002C6DE9" w:rsidRPr="00AA6902" w:rsidRDefault="002C6DE9" w:rsidP="00B20397">
            <w:pPr>
              <w:jc w:val="center"/>
            </w:pPr>
            <w:r>
              <w:t>100,0</w:t>
            </w:r>
          </w:p>
        </w:tc>
      </w:tr>
      <w:tr w:rsidR="002C6DE9" w:rsidRPr="00970B66" w:rsidTr="00B20397">
        <w:tc>
          <w:tcPr>
            <w:tcW w:w="4034" w:type="dxa"/>
            <w:shd w:val="clear" w:color="auto" w:fill="auto"/>
            <w:vAlign w:val="center"/>
          </w:tcPr>
          <w:p w:rsidR="002C6DE9" w:rsidRPr="00970B66" w:rsidRDefault="002C6DE9" w:rsidP="00B20397">
            <w:r w:rsidRPr="00970B66">
              <w:t>в тому числі зі штучним покриттям, одиниць</w:t>
            </w:r>
          </w:p>
        </w:tc>
        <w:tc>
          <w:tcPr>
            <w:tcW w:w="1319" w:type="dxa"/>
            <w:shd w:val="clear" w:color="auto" w:fill="auto"/>
            <w:vAlign w:val="center"/>
          </w:tcPr>
          <w:p w:rsidR="002C6DE9" w:rsidRPr="00AA6902" w:rsidRDefault="002C6DE9" w:rsidP="00B20397">
            <w:pPr>
              <w:jc w:val="center"/>
            </w:pPr>
            <w:r>
              <w:t>2</w:t>
            </w:r>
          </w:p>
        </w:tc>
        <w:tc>
          <w:tcPr>
            <w:tcW w:w="1276" w:type="dxa"/>
            <w:shd w:val="clear" w:color="auto" w:fill="auto"/>
            <w:vAlign w:val="center"/>
          </w:tcPr>
          <w:p w:rsidR="002C6DE9" w:rsidRPr="00AA6902" w:rsidRDefault="002C6DE9" w:rsidP="00B20397">
            <w:pPr>
              <w:jc w:val="center"/>
            </w:pPr>
            <w:r>
              <w:t>2</w:t>
            </w:r>
          </w:p>
        </w:tc>
        <w:tc>
          <w:tcPr>
            <w:tcW w:w="1417" w:type="dxa"/>
            <w:shd w:val="clear" w:color="auto" w:fill="auto"/>
            <w:vAlign w:val="center"/>
          </w:tcPr>
          <w:p w:rsidR="002C6DE9" w:rsidRPr="00AA6902" w:rsidRDefault="002C6DE9" w:rsidP="00B20397">
            <w:pPr>
              <w:jc w:val="center"/>
            </w:pPr>
            <w:r>
              <w:t>3</w:t>
            </w:r>
          </w:p>
        </w:tc>
        <w:tc>
          <w:tcPr>
            <w:tcW w:w="1417" w:type="dxa"/>
            <w:shd w:val="clear" w:color="auto" w:fill="auto"/>
            <w:vAlign w:val="center"/>
          </w:tcPr>
          <w:p w:rsidR="002C6DE9" w:rsidRPr="00AA6902" w:rsidRDefault="002C6DE9" w:rsidP="00B20397">
            <w:pPr>
              <w:jc w:val="center"/>
            </w:pPr>
            <w:r>
              <w:t>150,0</w:t>
            </w:r>
          </w:p>
        </w:tc>
      </w:tr>
      <w:tr w:rsidR="002C6DE9" w:rsidRPr="00970B66" w:rsidTr="00B20397">
        <w:tc>
          <w:tcPr>
            <w:tcW w:w="4034" w:type="dxa"/>
            <w:shd w:val="clear" w:color="auto" w:fill="auto"/>
            <w:vAlign w:val="center"/>
          </w:tcPr>
          <w:p w:rsidR="002C6DE9" w:rsidRPr="00970B66" w:rsidRDefault="002C6DE9" w:rsidP="00B20397">
            <w:r w:rsidRPr="00970B66">
              <w:t>Кількість підприємств, установ, організацій, де проводяться фізкультурно-оздоровча робота, одиниць (без урахування кількості загальноосвітніх, професійно-технічних та вищих навчальних закладів)</w:t>
            </w:r>
          </w:p>
        </w:tc>
        <w:tc>
          <w:tcPr>
            <w:tcW w:w="1319" w:type="dxa"/>
            <w:shd w:val="clear" w:color="auto" w:fill="auto"/>
            <w:vAlign w:val="center"/>
          </w:tcPr>
          <w:p w:rsidR="002C6DE9" w:rsidRPr="00AA6902" w:rsidRDefault="002C6DE9" w:rsidP="00B20397">
            <w:pPr>
              <w:jc w:val="center"/>
            </w:pPr>
            <w:r>
              <w:t>15</w:t>
            </w:r>
          </w:p>
        </w:tc>
        <w:tc>
          <w:tcPr>
            <w:tcW w:w="1276" w:type="dxa"/>
            <w:shd w:val="clear" w:color="auto" w:fill="auto"/>
            <w:vAlign w:val="center"/>
          </w:tcPr>
          <w:p w:rsidR="002C6DE9" w:rsidRPr="00AA6902" w:rsidRDefault="002C6DE9" w:rsidP="00B20397">
            <w:pPr>
              <w:jc w:val="center"/>
            </w:pPr>
            <w:r>
              <w:t>16</w:t>
            </w:r>
          </w:p>
        </w:tc>
        <w:tc>
          <w:tcPr>
            <w:tcW w:w="1417" w:type="dxa"/>
            <w:shd w:val="clear" w:color="auto" w:fill="auto"/>
            <w:vAlign w:val="center"/>
          </w:tcPr>
          <w:p w:rsidR="002C6DE9" w:rsidRPr="00AA6902" w:rsidRDefault="002C6DE9" w:rsidP="00B20397">
            <w:pPr>
              <w:jc w:val="center"/>
            </w:pPr>
            <w:r>
              <w:t>16</w:t>
            </w:r>
          </w:p>
        </w:tc>
        <w:tc>
          <w:tcPr>
            <w:tcW w:w="1417" w:type="dxa"/>
            <w:shd w:val="clear" w:color="auto" w:fill="auto"/>
            <w:vAlign w:val="center"/>
          </w:tcPr>
          <w:p w:rsidR="002C6DE9" w:rsidRPr="00AA6902" w:rsidRDefault="002C6DE9" w:rsidP="00B20397">
            <w:pPr>
              <w:jc w:val="center"/>
            </w:pPr>
            <w:r>
              <w:t>100,0</w:t>
            </w:r>
          </w:p>
        </w:tc>
      </w:tr>
      <w:tr w:rsidR="002C6DE9" w:rsidRPr="00970B66" w:rsidTr="00B20397">
        <w:tc>
          <w:tcPr>
            <w:tcW w:w="4034" w:type="dxa"/>
            <w:shd w:val="clear" w:color="auto" w:fill="auto"/>
            <w:vAlign w:val="center"/>
          </w:tcPr>
          <w:p w:rsidR="002C6DE9" w:rsidRPr="00970B66" w:rsidRDefault="002C6DE9" w:rsidP="00B20397">
            <w:r w:rsidRPr="00970B66">
              <w:t>Кількість дитячо-підліткових фізкультурно-спортивних клубів за місцем проживання населення, одиниць</w:t>
            </w:r>
          </w:p>
        </w:tc>
        <w:tc>
          <w:tcPr>
            <w:tcW w:w="1319" w:type="dxa"/>
            <w:shd w:val="clear" w:color="auto" w:fill="auto"/>
            <w:vAlign w:val="center"/>
          </w:tcPr>
          <w:p w:rsidR="002C6DE9" w:rsidRPr="00AA6902" w:rsidRDefault="002C6DE9" w:rsidP="00B20397">
            <w:pPr>
              <w:jc w:val="center"/>
            </w:pPr>
            <w:r>
              <w:t>2</w:t>
            </w:r>
          </w:p>
        </w:tc>
        <w:tc>
          <w:tcPr>
            <w:tcW w:w="1276" w:type="dxa"/>
            <w:shd w:val="clear" w:color="auto" w:fill="auto"/>
            <w:vAlign w:val="center"/>
          </w:tcPr>
          <w:p w:rsidR="002C6DE9" w:rsidRPr="00AA6902" w:rsidRDefault="002C6DE9" w:rsidP="00B20397">
            <w:pPr>
              <w:jc w:val="center"/>
            </w:pPr>
            <w:r>
              <w:t>2</w:t>
            </w:r>
          </w:p>
        </w:tc>
        <w:tc>
          <w:tcPr>
            <w:tcW w:w="1417" w:type="dxa"/>
            <w:shd w:val="clear" w:color="auto" w:fill="auto"/>
            <w:vAlign w:val="center"/>
          </w:tcPr>
          <w:p w:rsidR="002C6DE9" w:rsidRPr="00AA6902" w:rsidRDefault="002C6DE9" w:rsidP="00B20397">
            <w:pPr>
              <w:jc w:val="center"/>
            </w:pPr>
            <w:r>
              <w:t>2</w:t>
            </w:r>
          </w:p>
        </w:tc>
        <w:tc>
          <w:tcPr>
            <w:tcW w:w="1417" w:type="dxa"/>
            <w:shd w:val="clear" w:color="auto" w:fill="auto"/>
            <w:vAlign w:val="center"/>
          </w:tcPr>
          <w:p w:rsidR="002C6DE9" w:rsidRPr="00AA6902" w:rsidRDefault="002C6DE9" w:rsidP="00B20397">
            <w:pPr>
              <w:jc w:val="center"/>
            </w:pPr>
            <w:r>
              <w:t>100,0</w:t>
            </w:r>
          </w:p>
        </w:tc>
      </w:tr>
      <w:tr w:rsidR="002C6DE9" w:rsidRPr="0079610A" w:rsidTr="00B20397">
        <w:tc>
          <w:tcPr>
            <w:tcW w:w="4034" w:type="dxa"/>
            <w:shd w:val="clear" w:color="auto" w:fill="auto"/>
            <w:vAlign w:val="center"/>
          </w:tcPr>
          <w:p w:rsidR="002C6DE9" w:rsidRPr="0079610A" w:rsidRDefault="002C6DE9" w:rsidP="00B20397">
            <w:r w:rsidRPr="00970B66">
              <w:t>Кількість дитячо-юнацьких спортивних шкіл, спеціалізованих дитячо-юнацьких спортивних шкіл, шкіл вищої спортивної майстерності, одиниць</w:t>
            </w:r>
          </w:p>
        </w:tc>
        <w:tc>
          <w:tcPr>
            <w:tcW w:w="1319" w:type="dxa"/>
            <w:shd w:val="clear" w:color="auto" w:fill="auto"/>
            <w:vAlign w:val="center"/>
          </w:tcPr>
          <w:p w:rsidR="002C6DE9" w:rsidRPr="00AA6902" w:rsidRDefault="002C6DE9" w:rsidP="00B20397">
            <w:pPr>
              <w:jc w:val="center"/>
            </w:pPr>
            <w:r>
              <w:t>1</w:t>
            </w:r>
          </w:p>
        </w:tc>
        <w:tc>
          <w:tcPr>
            <w:tcW w:w="1276" w:type="dxa"/>
            <w:shd w:val="clear" w:color="auto" w:fill="auto"/>
            <w:vAlign w:val="center"/>
          </w:tcPr>
          <w:p w:rsidR="002C6DE9" w:rsidRPr="00AA6902" w:rsidRDefault="002C6DE9" w:rsidP="00B20397">
            <w:pPr>
              <w:jc w:val="center"/>
            </w:pPr>
            <w:r>
              <w:t>1</w:t>
            </w:r>
          </w:p>
        </w:tc>
        <w:tc>
          <w:tcPr>
            <w:tcW w:w="1417" w:type="dxa"/>
            <w:shd w:val="clear" w:color="auto" w:fill="auto"/>
            <w:vAlign w:val="center"/>
          </w:tcPr>
          <w:p w:rsidR="002C6DE9" w:rsidRPr="00AA6902" w:rsidRDefault="002C6DE9" w:rsidP="00B20397">
            <w:pPr>
              <w:jc w:val="center"/>
            </w:pPr>
            <w:r>
              <w:t>1</w:t>
            </w:r>
          </w:p>
        </w:tc>
        <w:tc>
          <w:tcPr>
            <w:tcW w:w="1417" w:type="dxa"/>
            <w:shd w:val="clear" w:color="auto" w:fill="auto"/>
            <w:vAlign w:val="center"/>
          </w:tcPr>
          <w:p w:rsidR="002C6DE9" w:rsidRPr="00AA6902" w:rsidRDefault="002C6DE9" w:rsidP="00B20397">
            <w:pPr>
              <w:jc w:val="center"/>
            </w:pPr>
            <w:r>
              <w:t>100,0</w:t>
            </w:r>
          </w:p>
        </w:tc>
      </w:tr>
    </w:tbl>
    <w:p w:rsidR="002C6DE9" w:rsidRDefault="002C6DE9" w:rsidP="002C6DE9">
      <w:pPr>
        <w:jc w:val="center"/>
        <w:rPr>
          <w:color w:val="FF0000"/>
        </w:rPr>
      </w:pPr>
    </w:p>
    <w:p w:rsidR="002C6DE9" w:rsidRDefault="002C6DE9" w:rsidP="002C6DE9">
      <w:pPr>
        <w:jc w:val="center"/>
        <w:rPr>
          <w:color w:val="FF0000"/>
        </w:rPr>
      </w:pPr>
    </w:p>
    <w:p w:rsidR="002C6DE9" w:rsidRDefault="002C6DE9" w:rsidP="002C6DE9">
      <w:pPr>
        <w:jc w:val="center"/>
        <w:rPr>
          <w:color w:val="FF0000"/>
        </w:rPr>
      </w:pPr>
    </w:p>
    <w:p w:rsidR="002C6DE9" w:rsidRDefault="002C6DE9" w:rsidP="002C6DE9">
      <w:pPr>
        <w:jc w:val="center"/>
        <w:rPr>
          <w:sz w:val="28"/>
          <w:szCs w:val="28"/>
        </w:rPr>
      </w:pPr>
    </w:p>
    <w:p w:rsidR="002C6DE9" w:rsidRDefault="002C6DE9" w:rsidP="002C6DE9">
      <w:pPr>
        <w:jc w:val="center"/>
        <w:rPr>
          <w:b/>
          <w:sz w:val="28"/>
          <w:szCs w:val="28"/>
        </w:rPr>
      </w:pPr>
      <w:r w:rsidRPr="00E02806">
        <w:rPr>
          <w:b/>
          <w:sz w:val="28"/>
          <w:szCs w:val="28"/>
        </w:rPr>
        <w:lastRenderedPageBreak/>
        <w:t>ПОКАЗНИКИ РОЗВИТКУ КУЛЬТУРИ І ТУРИЗМУ</w:t>
      </w:r>
    </w:p>
    <w:p w:rsidR="002C6DE9" w:rsidRPr="00E02806" w:rsidRDefault="002C6DE9" w:rsidP="002C6DE9">
      <w:pPr>
        <w:jc w:val="center"/>
        <w:rPr>
          <w:b/>
          <w:sz w:val="28"/>
          <w:szCs w:val="28"/>
        </w:rPr>
      </w:pPr>
    </w:p>
    <w:tbl>
      <w:tblPr>
        <w:tblW w:w="10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6"/>
        <w:gridCol w:w="1134"/>
        <w:gridCol w:w="1276"/>
        <w:gridCol w:w="1276"/>
        <w:gridCol w:w="1418"/>
      </w:tblGrid>
      <w:tr w:rsidR="002C6DE9" w:rsidRPr="00E02806" w:rsidTr="00B20397">
        <w:trPr>
          <w:trHeight w:val="1143"/>
        </w:trPr>
        <w:tc>
          <w:tcPr>
            <w:tcW w:w="489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Показник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2017 рік звіт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2018 рік</w:t>
            </w:r>
          </w:p>
          <w:p w:rsidR="002C6DE9" w:rsidRPr="00E02806" w:rsidRDefault="002C6DE9" w:rsidP="00B20397">
            <w:pPr>
              <w:jc w:val="center"/>
            </w:pPr>
            <w:r w:rsidRPr="00E02806">
              <w:t>очікуване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2019 рік</w:t>
            </w:r>
          </w:p>
          <w:p w:rsidR="002C6DE9" w:rsidRPr="00E02806" w:rsidRDefault="002C6DE9" w:rsidP="00B20397">
            <w:pPr>
              <w:jc w:val="center"/>
            </w:pPr>
            <w:r w:rsidRPr="00E02806">
              <w:t>прогноз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2019 рік</w:t>
            </w:r>
          </w:p>
          <w:p w:rsidR="002C6DE9" w:rsidRPr="00E02806" w:rsidRDefault="002C6DE9" w:rsidP="00B20397">
            <w:pPr>
              <w:jc w:val="center"/>
            </w:pPr>
            <w:r w:rsidRPr="00E02806">
              <w:t>у % до 2018 року</w:t>
            </w:r>
          </w:p>
        </w:tc>
      </w:tr>
      <w:tr w:rsidR="002C6DE9" w:rsidRPr="00E02806" w:rsidTr="00B20397">
        <w:trPr>
          <w:trHeight w:val="350"/>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Масові та універсальні бібліотеки,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t>100,0</w:t>
            </w:r>
          </w:p>
        </w:tc>
      </w:tr>
      <w:tr w:rsidR="002C6DE9" w:rsidRPr="00E02806" w:rsidTr="00B20397">
        <w:trPr>
          <w:trHeight w:val="24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 xml:space="preserve">Книжковий фонд бібліотеки,   </w:t>
            </w:r>
          </w:p>
          <w:p w:rsidR="002C6DE9" w:rsidRPr="00E02806" w:rsidRDefault="002C6DE9" w:rsidP="00B20397">
            <w:r w:rsidRPr="00E02806">
              <w:t xml:space="preserve"> тис. примірників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65,8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66,0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100,3</w:t>
            </w:r>
          </w:p>
        </w:tc>
      </w:tr>
      <w:tr w:rsidR="002C6DE9" w:rsidRPr="00E02806" w:rsidTr="00B20397">
        <w:trPr>
          <w:trHeight w:val="35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Кількість читачів, тис. чоловік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100</w:t>
            </w:r>
            <w:r>
              <w:t>,0</w:t>
            </w:r>
          </w:p>
        </w:tc>
      </w:tr>
      <w:tr w:rsidR="002C6DE9" w:rsidRPr="00E02806" w:rsidTr="00B20397">
        <w:trPr>
          <w:trHeight w:val="416"/>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Заклади культури клубного типу,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100</w:t>
            </w:r>
            <w:r>
              <w:t>,0</w:t>
            </w:r>
          </w:p>
        </w:tc>
      </w:tr>
      <w:tr w:rsidR="002C6DE9" w:rsidRPr="00E02806" w:rsidTr="00B20397">
        <w:trPr>
          <w:trHeight w:val="67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 xml:space="preserve">Кіноустановки з платним показом, </w:t>
            </w:r>
          </w:p>
          <w:p w:rsidR="002C6DE9" w:rsidRPr="00E02806" w:rsidRDefault="002C6DE9" w:rsidP="00B20397">
            <w:r w:rsidRPr="00E02806">
              <w:t>тис.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100</w:t>
            </w:r>
            <w:r>
              <w:rPr>
                <w:lang w:eastAsia="uk-UA"/>
              </w:rPr>
              <w:t>,0</w:t>
            </w:r>
          </w:p>
        </w:tc>
      </w:tr>
      <w:tr w:rsidR="002C6DE9" w:rsidRPr="00E02806" w:rsidTr="00B20397">
        <w:trPr>
          <w:trHeight w:val="692"/>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Відвідуваність населенням кіносеансів з платним показом, тис. чоловік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104,2</w:t>
            </w:r>
          </w:p>
        </w:tc>
      </w:tr>
      <w:tr w:rsidR="002C6DE9" w:rsidRPr="00E02806" w:rsidTr="00B20397">
        <w:trPr>
          <w:trHeight w:val="7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Музеї,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100</w:t>
            </w:r>
            <w:r>
              <w:rPr>
                <w:lang w:eastAsia="uk-UA"/>
              </w:rPr>
              <w:t>,0</w:t>
            </w:r>
          </w:p>
        </w:tc>
      </w:tr>
      <w:tr w:rsidR="002C6DE9" w:rsidRPr="00E02806" w:rsidTr="00B20397">
        <w:trPr>
          <w:trHeight w:val="250"/>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 xml:space="preserve">Відвідуваність музеїв населенням, </w:t>
            </w:r>
          </w:p>
          <w:p w:rsidR="002C6DE9" w:rsidRPr="00E02806" w:rsidRDefault="002C6DE9" w:rsidP="00B20397">
            <w:r w:rsidRPr="00E02806">
              <w:t>тис. чоловік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101,4</w:t>
            </w:r>
          </w:p>
        </w:tc>
      </w:tr>
      <w:tr w:rsidR="002C6DE9" w:rsidRPr="00E02806" w:rsidTr="00B20397">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Театри,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w:t>
            </w:r>
          </w:p>
        </w:tc>
      </w:tr>
      <w:tr w:rsidR="002C6DE9" w:rsidRPr="00E02806" w:rsidTr="00B20397">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Відвідуваність театрів населенням, чоловік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rPr>
                <w:lang w:eastAsia="uk-UA"/>
              </w:rPr>
            </w:pPr>
            <w:r w:rsidRPr="00E02806">
              <w:rPr>
                <w:lang w:eastAsia="uk-UA"/>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w:t>
            </w:r>
          </w:p>
        </w:tc>
      </w:tr>
      <w:tr w:rsidR="002C6DE9" w:rsidRPr="00E02806" w:rsidTr="00B20397">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 xml:space="preserve">Школи естетичного виховання </w:t>
            </w:r>
          </w:p>
          <w:p w:rsidR="002C6DE9" w:rsidRPr="00E02806" w:rsidRDefault="002C6DE9" w:rsidP="00B20397">
            <w:r w:rsidRPr="00E02806">
              <w:t>(дитячі музичні школи, мистецтв, художні, хореографічні), одиниць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100</w:t>
            </w:r>
            <w:r>
              <w:t>,0</w:t>
            </w:r>
          </w:p>
        </w:tc>
      </w:tr>
      <w:tr w:rsidR="002C6DE9" w:rsidRPr="00E02806" w:rsidTr="00B20397">
        <w:trPr>
          <w:trHeight w:val="7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у них учнів, тис. чоловік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613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613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613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100</w:t>
            </w:r>
            <w:r>
              <w:t>,0</w:t>
            </w:r>
          </w:p>
        </w:tc>
      </w:tr>
      <w:tr w:rsidR="002C6DE9" w:rsidRPr="00E02806" w:rsidTr="00B20397">
        <w:trPr>
          <w:trHeight w:val="7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Кількість туристів, обслугованих туроператорами та турагентами – усього</w:t>
            </w:r>
            <w:r>
              <w:t>*</w:t>
            </w:r>
            <w:r w:rsidRPr="00E02806">
              <w:t>, осіб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133,3</w:t>
            </w:r>
          </w:p>
        </w:tc>
      </w:tr>
      <w:tr w:rsidR="002C6DE9" w:rsidRPr="00E02806" w:rsidTr="00B20397">
        <w:trPr>
          <w:trHeight w:val="7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Питома вага кількості внутрішніх туристів у загальній кількості туристів,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100</w:t>
            </w:r>
            <w:r>
              <w:t>,0</w:t>
            </w:r>
          </w:p>
        </w:tc>
      </w:tr>
      <w:tr w:rsidR="002C6DE9" w:rsidRPr="00E02806" w:rsidTr="00B20397">
        <w:trPr>
          <w:trHeight w:val="73"/>
        </w:trPr>
        <w:tc>
          <w:tcPr>
            <w:tcW w:w="4896" w:type="dxa"/>
            <w:tcBorders>
              <w:top w:val="single" w:sz="4" w:space="0" w:color="auto"/>
              <w:left w:val="single" w:sz="4" w:space="0" w:color="auto"/>
              <w:bottom w:val="single" w:sz="4" w:space="0" w:color="auto"/>
              <w:right w:val="single" w:sz="4" w:space="0" w:color="auto"/>
            </w:tcBorders>
            <w:shd w:val="clear" w:color="auto" w:fill="auto"/>
          </w:tcPr>
          <w:p w:rsidR="002C6DE9" w:rsidRPr="00E02806" w:rsidRDefault="002C6DE9" w:rsidP="00B20397">
            <w:r w:rsidRPr="00E02806">
              <w:t>Питома вага кількості іноземних туристів у загальній кількості туристів,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E02806" w:rsidRDefault="002C6DE9" w:rsidP="00B20397">
            <w:pPr>
              <w:jc w:val="center"/>
            </w:pPr>
            <w:r w:rsidRPr="00E02806">
              <w:t>166,7</w:t>
            </w:r>
          </w:p>
        </w:tc>
      </w:tr>
    </w:tbl>
    <w:p w:rsidR="002C6DE9" w:rsidRPr="006F4D37" w:rsidRDefault="002C6DE9" w:rsidP="002C6DE9">
      <w:pPr>
        <w:pStyle w:val="aff0"/>
        <w:spacing w:after="0" w:line="240" w:lineRule="auto"/>
        <w:ind w:left="0"/>
        <w:jc w:val="both"/>
        <w:rPr>
          <w:rFonts w:ascii="Times New Roman" w:eastAsia="Times New Roman" w:hAnsi="Times New Roman"/>
          <w:sz w:val="28"/>
          <w:szCs w:val="20"/>
          <w:lang w:eastAsia="ru-RU"/>
        </w:rPr>
      </w:pPr>
      <w:r w:rsidRPr="00CA7A51">
        <w:t xml:space="preserve">* - </w:t>
      </w:r>
      <w:r w:rsidRPr="00CA7A51">
        <w:rPr>
          <w:rFonts w:ascii="Times New Roman" w:eastAsia="Times New Roman" w:hAnsi="Times New Roman"/>
          <w:sz w:val="24"/>
          <w:szCs w:val="24"/>
          <w:lang w:eastAsia="ru-RU"/>
        </w:rPr>
        <w:t>вказано туристичні послуги, які надаються науковими працівниками Лубенського краєзнавчого музею ім. Г. Стеллецького</w:t>
      </w:r>
    </w:p>
    <w:p w:rsidR="002C6DE9" w:rsidRPr="00DF6E7A" w:rsidRDefault="002C6DE9" w:rsidP="002C6DE9">
      <w:pPr>
        <w:rPr>
          <w:color w:val="FF0000"/>
          <w:sz w:val="28"/>
          <w:szCs w:val="28"/>
        </w:rPr>
      </w:pPr>
    </w:p>
    <w:p w:rsidR="002C6DE9" w:rsidRDefault="002C6DE9" w:rsidP="002C6DE9">
      <w:pPr>
        <w:jc w:val="center"/>
        <w:rPr>
          <w:b/>
          <w:sz w:val="28"/>
          <w:szCs w:val="28"/>
        </w:rPr>
      </w:pPr>
      <w:r w:rsidRPr="00CA7A51">
        <w:rPr>
          <w:b/>
          <w:sz w:val="28"/>
          <w:szCs w:val="28"/>
        </w:rPr>
        <w:t>ПОКАЗНИКИ ЗДОРОВ’Я</w:t>
      </w:r>
    </w:p>
    <w:p w:rsidR="002C6DE9" w:rsidRPr="00CA7A51" w:rsidRDefault="002C6DE9" w:rsidP="002C6DE9">
      <w:pPr>
        <w:jc w:val="center"/>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1276"/>
        <w:gridCol w:w="1276"/>
        <w:gridCol w:w="1134"/>
        <w:gridCol w:w="1417"/>
      </w:tblGrid>
      <w:tr w:rsidR="002C6DE9" w:rsidRPr="00CA7A51" w:rsidTr="00B20397">
        <w:tc>
          <w:tcPr>
            <w:tcW w:w="4644" w:type="dxa"/>
            <w:shd w:val="clear" w:color="auto" w:fill="auto"/>
            <w:vAlign w:val="center"/>
          </w:tcPr>
          <w:p w:rsidR="002C6DE9" w:rsidRPr="00CA7A51" w:rsidRDefault="002C6DE9" w:rsidP="00B20397">
            <w:pPr>
              <w:jc w:val="center"/>
            </w:pPr>
            <w:r w:rsidRPr="00CA7A51">
              <w:t>Показник</w:t>
            </w:r>
          </w:p>
        </w:tc>
        <w:tc>
          <w:tcPr>
            <w:tcW w:w="1276" w:type="dxa"/>
            <w:shd w:val="clear" w:color="auto" w:fill="auto"/>
            <w:vAlign w:val="center"/>
          </w:tcPr>
          <w:p w:rsidR="002C6DE9" w:rsidRPr="00CA7A51" w:rsidRDefault="002C6DE9" w:rsidP="00B20397">
            <w:pPr>
              <w:jc w:val="center"/>
            </w:pPr>
            <w:r w:rsidRPr="00CA7A51">
              <w:t xml:space="preserve">2017 рік </w:t>
            </w:r>
          </w:p>
          <w:p w:rsidR="002C6DE9" w:rsidRPr="00CA7A51" w:rsidRDefault="002C6DE9" w:rsidP="00B20397">
            <w:pPr>
              <w:jc w:val="center"/>
            </w:pPr>
            <w:r w:rsidRPr="00CA7A51">
              <w:t>звіт</w:t>
            </w:r>
          </w:p>
        </w:tc>
        <w:tc>
          <w:tcPr>
            <w:tcW w:w="1276" w:type="dxa"/>
            <w:shd w:val="clear" w:color="auto" w:fill="auto"/>
            <w:vAlign w:val="center"/>
          </w:tcPr>
          <w:p w:rsidR="002C6DE9" w:rsidRPr="00CA7A51" w:rsidRDefault="002C6DE9" w:rsidP="00B20397">
            <w:pPr>
              <w:jc w:val="center"/>
            </w:pPr>
            <w:r w:rsidRPr="00CA7A51">
              <w:t>2018 рік очікуване</w:t>
            </w:r>
          </w:p>
        </w:tc>
        <w:tc>
          <w:tcPr>
            <w:tcW w:w="1134" w:type="dxa"/>
            <w:shd w:val="clear" w:color="auto" w:fill="auto"/>
            <w:vAlign w:val="center"/>
          </w:tcPr>
          <w:p w:rsidR="002C6DE9" w:rsidRPr="00CA7A51" w:rsidRDefault="002C6DE9" w:rsidP="00B20397">
            <w:pPr>
              <w:jc w:val="center"/>
            </w:pPr>
            <w:r w:rsidRPr="00CA7A51">
              <w:t>2019 рік прогноз</w:t>
            </w:r>
          </w:p>
        </w:tc>
        <w:tc>
          <w:tcPr>
            <w:tcW w:w="1417" w:type="dxa"/>
            <w:shd w:val="clear" w:color="auto" w:fill="auto"/>
            <w:vAlign w:val="center"/>
          </w:tcPr>
          <w:p w:rsidR="002C6DE9" w:rsidRPr="00CA7A51" w:rsidRDefault="002C6DE9" w:rsidP="00B20397">
            <w:pPr>
              <w:jc w:val="center"/>
            </w:pPr>
            <w:r w:rsidRPr="00CA7A51">
              <w:t>2019 рік у % до 2018 року</w:t>
            </w:r>
          </w:p>
        </w:tc>
      </w:tr>
      <w:tr w:rsidR="002C6DE9" w:rsidRPr="00CA7A51" w:rsidTr="00B20397">
        <w:tc>
          <w:tcPr>
            <w:tcW w:w="4644" w:type="dxa"/>
            <w:shd w:val="clear" w:color="auto" w:fill="auto"/>
          </w:tcPr>
          <w:p w:rsidR="002C6DE9" w:rsidRPr="00CA7A51" w:rsidRDefault="002C6DE9" w:rsidP="00B20397">
            <w:r w:rsidRPr="00CA7A51">
              <w:t>Захворюваність населення на 1 тисячу населення (первинна), всього</w:t>
            </w:r>
          </w:p>
        </w:tc>
        <w:tc>
          <w:tcPr>
            <w:tcW w:w="1276" w:type="dxa"/>
            <w:shd w:val="clear" w:color="auto" w:fill="auto"/>
            <w:vAlign w:val="center"/>
          </w:tcPr>
          <w:p w:rsidR="002C6DE9" w:rsidRPr="00CA7A51" w:rsidRDefault="002C6DE9" w:rsidP="00B20397">
            <w:pPr>
              <w:jc w:val="center"/>
            </w:pPr>
            <w:r>
              <w:t>558,3</w:t>
            </w:r>
          </w:p>
        </w:tc>
        <w:tc>
          <w:tcPr>
            <w:tcW w:w="1276" w:type="dxa"/>
            <w:shd w:val="clear" w:color="auto" w:fill="auto"/>
            <w:vAlign w:val="center"/>
          </w:tcPr>
          <w:p w:rsidR="002C6DE9" w:rsidRPr="00CA7A51" w:rsidRDefault="002C6DE9" w:rsidP="00B20397">
            <w:pPr>
              <w:jc w:val="center"/>
            </w:pPr>
            <w:r>
              <w:t>550,0</w:t>
            </w:r>
          </w:p>
        </w:tc>
        <w:tc>
          <w:tcPr>
            <w:tcW w:w="1134" w:type="dxa"/>
            <w:shd w:val="clear" w:color="auto" w:fill="auto"/>
            <w:vAlign w:val="center"/>
          </w:tcPr>
          <w:p w:rsidR="002C6DE9" w:rsidRPr="00CA7A51" w:rsidRDefault="002C6DE9" w:rsidP="00B20397">
            <w:pPr>
              <w:jc w:val="center"/>
            </w:pPr>
            <w:r>
              <w:t>550,0</w:t>
            </w:r>
          </w:p>
        </w:tc>
        <w:tc>
          <w:tcPr>
            <w:tcW w:w="1417" w:type="dxa"/>
            <w:shd w:val="clear" w:color="auto" w:fill="auto"/>
            <w:vAlign w:val="center"/>
          </w:tcPr>
          <w:p w:rsidR="002C6DE9" w:rsidRPr="00CA7A51" w:rsidRDefault="002C6DE9" w:rsidP="00B20397">
            <w:pPr>
              <w:jc w:val="center"/>
            </w:pPr>
            <w:r>
              <w:t>100,0</w:t>
            </w:r>
          </w:p>
        </w:tc>
      </w:tr>
      <w:tr w:rsidR="002C6DE9" w:rsidRPr="00CA7A51" w:rsidTr="00B20397">
        <w:tc>
          <w:tcPr>
            <w:tcW w:w="4644" w:type="dxa"/>
            <w:shd w:val="clear" w:color="auto" w:fill="auto"/>
          </w:tcPr>
          <w:p w:rsidR="002C6DE9" w:rsidRPr="00CA7A51" w:rsidRDefault="002C6DE9" w:rsidP="00B20397">
            <w:r w:rsidRPr="00CA7A51">
              <w:t>у тому числі:</w:t>
            </w:r>
          </w:p>
        </w:tc>
        <w:tc>
          <w:tcPr>
            <w:tcW w:w="1276" w:type="dxa"/>
            <w:shd w:val="clear" w:color="auto" w:fill="auto"/>
            <w:vAlign w:val="center"/>
          </w:tcPr>
          <w:p w:rsidR="002C6DE9" w:rsidRPr="00CA7A51" w:rsidRDefault="002C6DE9" w:rsidP="00B20397">
            <w:pPr>
              <w:jc w:val="center"/>
            </w:pPr>
          </w:p>
        </w:tc>
        <w:tc>
          <w:tcPr>
            <w:tcW w:w="1276" w:type="dxa"/>
            <w:shd w:val="clear" w:color="auto" w:fill="auto"/>
            <w:vAlign w:val="center"/>
          </w:tcPr>
          <w:p w:rsidR="002C6DE9" w:rsidRPr="00CA7A51" w:rsidRDefault="002C6DE9" w:rsidP="00B20397">
            <w:pPr>
              <w:jc w:val="center"/>
            </w:pPr>
          </w:p>
        </w:tc>
        <w:tc>
          <w:tcPr>
            <w:tcW w:w="1134" w:type="dxa"/>
            <w:shd w:val="clear" w:color="auto" w:fill="auto"/>
            <w:vAlign w:val="center"/>
          </w:tcPr>
          <w:p w:rsidR="002C6DE9" w:rsidRPr="00CA7A51" w:rsidRDefault="002C6DE9" w:rsidP="00B20397">
            <w:pPr>
              <w:jc w:val="center"/>
            </w:pPr>
          </w:p>
        </w:tc>
        <w:tc>
          <w:tcPr>
            <w:tcW w:w="1417" w:type="dxa"/>
            <w:shd w:val="clear" w:color="auto" w:fill="auto"/>
            <w:vAlign w:val="center"/>
          </w:tcPr>
          <w:p w:rsidR="002C6DE9" w:rsidRPr="00CA7A51" w:rsidRDefault="002C6DE9" w:rsidP="00B20397">
            <w:pPr>
              <w:jc w:val="center"/>
            </w:pPr>
          </w:p>
        </w:tc>
      </w:tr>
      <w:tr w:rsidR="002C6DE9" w:rsidRPr="00CA7A51" w:rsidTr="00B20397">
        <w:tc>
          <w:tcPr>
            <w:tcW w:w="4644" w:type="dxa"/>
            <w:shd w:val="clear" w:color="auto" w:fill="auto"/>
          </w:tcPr>
          <w:p w:rsidR="002C6DE9" w:rsidRPr="00CA7A51" w:rsidRDefault="002C6DE9" w:rsidP="00B20397">
            <w:r w:rsidRPr="00CA7A51">
              <w:t>Хвороби системи кровообігу</w:t>
            </w:r>
          </w:p>
        </w:tc>
        <w:tc>
          <w:tcPr>
            <w:tcW w:w="1276" w:type="dxa"/>
            <w:shd w:val="clear" w:color="auto" w:fill="auto"/>
            <w:vAlign w:val="center"/>
          </w:tcPr>
          <w:p w:rsidR="002C6DE9" w:rsidRPr="00CA7A51" w:rsidRDefault="002C6DE9" w:rsidP="00B20397">
            <w:pPr>
              <w:jc w:val="center"/>
            </w:pPr>
            <w:r>
              <w:t>28,0</w:t>
            </w:r>
          </w:p>
        </w:tc>
        <w:tc>
          <w:tcPr>
            <w:tcW w:w="1276" w:type="dxa"/>
            <w:shd w:val="clear" w:color="auto" w:fill="auto"/>
            <w:vAlign w:val="center"/>
          </w:tcPr>
          <w:p w:rsidR="002C6DE9" w:rsidRPr="00CA7A51" w:rsidRDefault="002C6DE9" w:rsidP="00B20397">
            <w:pPr>
              <w:jc w:val="center"/>
            </w:pPr>
            <w:r>
              <w:t>27,7</w:t>
            </w:r>
          </w:p>
        </w:tc>
        <w:tc>
          <w:tcPr>
            <w:tcW w:w="1134" w:type="dxa"/>
            <w:shd w:val="clear" w:color="auto" w:fill="auto"/>
            <w:vAlign w:val="center"/>
          </w:tcPr>
          <w:p w:rsidR="002C6DE9" w:rsidRPr="00CA7A51" w:rsidRDefault="002C6DE9" w:rsidP="00B20397">
            <w:pPr>
              <w:jc w:val="center"/>
            </w:pPr>
            <w:r>
              <w:t>28,0</w:t>
            </w:r>
          </w:p>
        </w:tc>
        <w:tc>
          <w:tcPr>
            <w:tcW w:w="1417" w:type="dxa"/>
            <w:shd w:val="clear" w:color="auto" w:fill="auto"/>
            <w:vAlign w:val="center"/>
          </w:tcPr>
          <w:p w:rsidR="002C6DE9" w:rsidRPr="00CA7A51" w:rsidRDefault="002C6DE9" w:rsidP="00B20397">
            <w:pPr>
              <w:jc w:val="center"/>
            </w:pPr>
            <w:r>
              <w:t>101,1</w:t>
            </w:r>
          </w:p>
        </w:tc>
      </w:tr>
      <w:tr w:rsidR="002C6DE9" w:rsidRPr="00CA7A51" w:rsidTr="00B20397">
        <w:tc>
          <w:tcPr>
            <w:tcW w:w="4644" w:type="dxa"/>
            <w:shd w:val="clear" w:color="auto" w:fill="auto"/>
          </w:tcPr>
          <w:p w:rsidR="002C6DE9" w:rsidRPr="00CA7A51" w:rsidRDefault="002C6DE9" w:rsidP="00B20397">
            <w:r w:rsidRPr="00CA7A51">
              <w:t>Травми, отруєння та деякі інші наслідки дії зовнішніх причин</w:t>
            </w:r>
          </w:p>
        </w:tc>
        <w:tc>
          <w:tcPr>
            <w:tcW w:w="1276" w:type="dxa"/>
            <w:shd w:val="clear" w:color="auto" w:fill="auto"/>
            <w:vAlign w:val="center"/>
          </w:tcPr>
          <w:p w:rsidR="002C6DE9" w:rsidRPr="00CA7A51" w:rsidRDefault="002C6DE9" w:rsidP="00B20397">
            <w:pPr>
              <w:jc w:val="center"/>
            </w:pPr>
            <w:r>
              <w:t>16,4</w:t>
            </w:r>
          </w:p>
        </w:tc>
        <w:tc>
          <w:tcPr>
            <w:tcW w:w="1276" w:type="dxa"/>
            <w:shd w:val="clear" w:color="auto" w:fill="auto"/>
            <w:vAlign w:val="center"/>
          </w:tcPr>
          <w:p w:rsidR="002C6DE9" w:rsidRPr="00CA7A51" w:rsidRDefault="002C6DE9" w:rsidP="00B20397">
            <w:pPr>
              <w:jc w:val="center"/>
            </w:pPr>
            <w:r>
              <w:t>16,0</w:t>
            </w:r>
          </w:p>
        </w:tc>
        <w:tc>
          <w:tcPr>
            <w:tcW w:w="1134" w:type="dxa"/>
            <w:shd w:val="clear" w:color="auto" w:fill="auto"/>
            <w:vAlign w:val="center"/>
          </w:tcPr>
          <w:p w:rsidR="002C6DE9" w:rsidRPr="00CA7A51" w:rsidRDefault="002C6DE9" w:rsidP="00B20397">
            <w:pPr>
              <w:jc w:val="center"/>
            </w:pPr>
            <w:r>
              <w:t>16,0</w:t>
            </w:r>
          </w:p>
        </w:tc>
        <w:tc>
          <w:tcPr>
            <w:tcW w:w="1417" w:type="dxa"/>
            <w:shd w:val="clear" w:color="auto" w:fill="auto"/>
            <w:vAlign w:val="center"/>
          </w:tcPr>
          <w:p w:rsidR="002C6DE9" w:rsidRPr="00CA7A51" w:rsidRDefault="002C6DE9" w:rsidP="00B20397">
            <w:pPr>
              <w:jc w:val="center"/>
            </w:pPr>
            <w:r>
              <w:t>100,0</w:t>
            </w:r>
          </w:p>
        </w:tc>
      </w:tr>
      <w:tr w:rsidR="002C6DE9" w:rsidRPr="00CA7A51" w:rsidTr="00B20397">
        <w:tc>
          <w:tcPr>
            <w:tcW w:w="4644" w:type="dxa"/>
            <w:shd w:val="clear" w:color="auto" w:fill="auto"/>
          </w:tcPr>
          <w:p w:rsidR="002C6DE9" w:rsidRPr="00CA7A51" w:rsidRDefault="002C6DE9" w:rsidP="00B20397">
            <w:r w:rsidRPr="00CA7A51">
              <w:t>Злоякісні новоутворення</w:t>
            </w:r>
          </w:p>
        </w:tc>
        <w:tc>
          <w:tcPr>
            <w:tcW w:w="1276" w:type="dxa"/>
            <w:shd w:val="clear" w:color="auto" w:fill="auto"/>
            <w:vAlign w:val="center"/>
          </w:tcPr>
          <w:p w:rsidR="002C6DE9" w:rsidRPr="00CA7A51" w:rsidRDefault="002C6DE9" w:rsidP="00B20397">
            <w:pPr>
              <w:jc w:val="center"/>
            </w:pPr>
            <w:r>
              <w:t>14,2</w:t>
            </w:r>
          </w:p>
        </w:tc>
        <w:tc>
          <w:tcPr>
            <w:tcW w:w="1276" w:type="dxa"/>
            <w:shd w:val="clear" w:color="auto" w:fill="auto"/>
            <w:vAlign w:val="center"/>
          </w:tcPr>
          <w:p w:rsidR="002C6DE9" w:rsidRPr="00CA7A51" w:rsidRDefault="002C6DE9" w:rsidP="00B20397">
            <w:pPr>
              <w:jc w:val="center"/>
            </w:pPr>
            <w:r>
              <w:t>14,0</w:t>
            </w:r>
          </w:p>
        </w:tc>
        <w:tc>
          <w:tcPr>
            <w:tcW w:w="1134" w:type="dxa"/>
            <w:shd w:val="clear" w:color="auto" w:fill="auto"/>
            <w:vAlign w:val="center"/>
          </w:tcPr>
          <w:p w:rsidR="002C6DE9" w:rsidRPr="00CA7A51" w:rsidRDefault="002C6DE9" w:rsidP="00B20397">
            <w:pPr>
              <w:jc w:val="center"/>
            </w:pPr>
            <w:r>
              <w:t>14,0</w:t>
            </w:r>
          </w:p>
        </w:tc>
        <w:tc>
          <w:tcPr>
            <w:tcW w:w="1417" w:type="dxa"/>
            <w:shd w:val="clear" w:color="auto" w:fill="auto"/>
            <w:vAlign w:val="center"/>
          </w:tcPr>
          <w:p w:rsidR="002C6DE9" w:rsidRPr="00CA7A51" w:rsidRDefault="002C6DE9" w:rsidP="00B20397">
            <w:pPr>
              <w:jc w:val="center"/>
            </w:pPr>
            <w:r>
              <w:t>100,0</w:t>
            </w:r>
          </w:p>
        </w:tc>
      </w:tr>
      <w:tr w:rsidR="002C6DE9" w:rsidRPr="00CA7A51" w:rsidTr="00B20397">
        <w:tc>
          <w:tcPr>
            <w:tcW w:w="4644" w:type="dxa"/>
            <w:shd w:val="clear" w:color="auto" w:fill="auto"/>
          </w:tcPr>
          <w:p w:rsidR="002C6DE9" w:rsidRPr="00CA7A51" w:rsidRDefault="002C6DE9" w:rsidP="00B20397">
            <w:r w:rsidRPr="00CA7A51">
              <w:t>Активний туберкульоз</w:t>
            </w:r>
          </w:p>
        </w:tc>
        <w:tc>
          <w:tcPr>
            <w:tcW w:w="1276" w:type="dxa"/>
            <w:shd w:val="clear" w:color="auto" w:fill="auto"/>
            <w:vAlign w:val="center"/>
          </w:tcPr>
          <w:p w:rsidR="002C6DE9" w:rsidRPr="00CA7A51" w:rsidRDefault="002C6DE9" w:rsidP="00B20397">
            <w:pPr>
              <w:jc w:val="center"/>
            </w:pPr>
            <w:r>
              <w:t>0,07</w:t>
            </w:r>
          </w:p>
        </w:tc>
        <w:tc>
          <w:tcPr>
            <w:tcW w:w="1276" w:type="dxa"/>
            <w:shd w:val="clear" w:color="auto" w:fill="auto"/>
            <w:vAlign w:val="center"/>
          </w:tcPr>
          <w:p w:rsidR="002C6DE9" w:rsidRPr="00CA7A51" w:rsidRDefault="002C6DE9" w:rsidP="00B20397">
            <w:pPr>
              <w:jc w:val="center"/>
            </w:pPr>
            <w:r>
              <w:t>0,05</w:t>
            </w:r>
          </w:p>
        </w:tc>
        <w:tc>
          <w:tcPr>
            <w:tcW w:w="1134" w:type="dxa"/>
            <w:shd w:val="clear" w:color="auto" w:fill="auto"/>
            <w:vAlign w:val="center"/>
          </w:tcPr>
          <w:p w:rsidR="002C6DE9" w:rsidRPr="00CA7A51" w:rsidRDefault="002C6DE9" w:rsidP="00B20397">
            <w:pPr>
              <w:jc w:val="center"/>
            </w:pPr>
            <w:r>
              <w:t>0,05</w:t>
            </w:r>
          </w:p>
        </w:tc>
        <w:tc>
          <w:tcPr>
            <w:tcW w:w="1417" w:type="dxa"/>
            <w:shd w:val="clear" w:color="auto" w:fill="auto"/>
            <w:vAlign w:val="center"/>
          </w:tcPr>
          <w:p w:rsidR="002C6DE9" w:rsidRPr="00CA7A51" w:rsidRDefault="002C6DE9" w:rsidP="00B20397">
            <w:pPr>
              <w:jc w:val="center"/>
            </w:pPr>
            <w:r>
              <w:t>100,0</w:t>
            </w:r>
          </w:p>
        </w:tc>
      </w:tr>
      <w:tr w:rsidR="002C6DE9" w:rsidRPr="00CA7A51" w:rsidTr="00B20397">
        <w:tc>
          <w:tcPr>
            <w:tcW w:w="4644" w:type="dxa"/>
            <w:shd w:val="clear" w:color="auto" w:fill="auto"/>
          </w:tcPr>
          <w:p w:rsidR="002C6DE9" w:rsidRPr="00CA7A51" w:rsidRDefault="002C6DE9" w:rsidP="00B20397">
            <w:r w:rsidRPr="00CA7A51">
              <w:t>Хвороби органів дихання</w:t>
            </w:r>
          </w:p>
        </w:tc>
        <w:tc>
          <w:tcPr>
            <w:tcW w:w="1276" w:type="dxa"/>
            <w:shd w:val="clear" w:color="auto" w:fill="auto"/>
            <w:vAlign w:val="center"/>
          </w:tcPr>
          <w:p w:rsidR="002C6DE9" w:rsidRPr="00CA7A51" w:rsidRDefault="002C6DE9" w:rsidP="00B20397">
            <w:pPr>
              <w:jc w:val="center"/>
            </w:pPr>
            <w:r>
              <w:t>237,6</w:t>
            </w:r>
          </w:p>
        </w:tc>
        <w:tc>
          <w:tcPr>
            <w:tcW w:w="1276" w:type="dxa"/>
            <w:shd w:val="clear" w:color="auto" w:fill="auto"/>
            <w:vAlign w:val="center"/>
          </w:tcPr>
          <w:p w:rsidR="002C6DE9" w:rsidRPr="00CA7A51" w:rsidRDefault="002C6DE9" w:rsidP="00B20397">
            <w:pPr>
              <w:jc w:val="center"/>
            </w:pPr>
            <w:r>
              <w:t>240,2</w:t>
            </w:r>
          </w:p>
        </w:tc>
        <w:tc>
          <w:tcPr>
            <w:tcW w:w="1134" w:type="dxa"/>
            <w:shd w:val="clear" w:color="auto" w:fill="auto"/>
            <w:vAlign w:val="center"/>
          </w:tcPr>
          <w:p w:rsidR="002C6DE9" w:rsidRPr="00CA7A51" w:rsidRDefault="002C6DE9" w:rsidP="00B20397">
            <w:pPr>
              <w:jc w:val="center"/>
            </w:pPr>
            <w:r>
              <w:t>241,0</w:t>
            </w:r>
          </w:p>
        </w:tc>
        <w:tc>
          <w:tcPr>
            <w:tcW w:w="1417" w:type="dxa"/>
            <w:shd w:val="clear" w:color="auto" w:fill="auto"/>
            <w:vAlign w:val="center"/>
          </w:tcPr>
          <w:p w:rsidR="002C6DE9" w:rsidRPr="00CA7A51" w:rsidRDefault="002C6DE9" w:rsidP="00B20397">
            <w:pPr>
              <w:jc w:val="center"/>
            </w:pPr>
            <w:r>
              <w:t>100,3</w:t>
            </w:r>
          </w:p>
        </w:tc>
      </w:tr>
      <w:tr w:rsidR="002C6DE9" w:rsidRPr="00CA7A51" w:rsidTr="00B20397">
        <w:tc>
          <w:tcPr>
            <w:tcW w:w="4644" w:type="dxa"/>
            <w:shd w:val="clear" w:color="auto" w:fill="auto"/>
          </w:tcPr>
          <w:p w:rsidR="002C6DE9" w:rsidRPr="00CA7A51" w:rsidRDefault="002C6DE9" w:rsidP="00B20397">
            <w:r w:rsidRPr="00CA7A51">
              <w:t>Хвороби органів травлення</w:t>
            </w:r>
          </w:p>
        </w:tc>
        <w:tc>
          <w:tcPr>
            <w:tcW w:w="1276" w:type="dxa"/>
            <w:shd w:val="clear" w:color="auto" w:fill="auto"/>
            <w:vAlign w:val="center"/>
          </w:tcPr>
          <w:p w:rsidR="002C6DE9" w:rsidRPr="00CA7A51" w:rsidRDefault="002C6DE9" w:rsidP="00B20397">
            <w:pPr>
              <w:jc w:val="center"/>
            </w:pPr>
            <w:r>
              <w:t>31,0</w:t>
            </w:r>
          </w:p>
        </w:tc>
        <w:tc>
          <w:tcPr>
            <w:tcW w:w="1276" w:type="dxa"/>
            <w:shd w:val="clear" w:color="auto" w:fill="auto"/>
            <w:vAlign w:val="center"/>
          </w:tcPr>
          <w:p w:rsidR="002C6DE9" w:rsidRPr="00CA7A51" w:rsidRDefault="002C6DE9" w:rsidP="00B20397">
            <w:pPr>
              <w:jc w:val="center"/>
            </w:pPr>
            <w:r>
              <w:t>29,2</w:t>
            </w:r>
          </w:p>
        </w:tc>
        <w:tc>
          <w:tcPr>
            <w:tcW w:w="1134" w:type="dxa"/>
            <w:shd w:val="clear" w:color="auto" w:fill="auto"/>
            <w:vAlign w:val="center"/>
          </w:tcPr>
          <w:p w:rsidR="002C6DE9" w:rsidRPr="00CA7A51" w:rsidRDefault="002C6DE9" w:rsidP="00B20397">
            <w:pPr>
              <w:jc w:val="center"/>
            </w:pPr>
            <w:r>
              <w:t>30,0</w:t>
            </w:r>
          </w:p>
        </w:tc>
        <w:tc>
          <w:tcPr>
            <w:tcW w:w="1417" w:type="dxa"/>
            <w:shd w:val="clear" w:color="auto" w:fill="auto"/>
            <w:vAlign w:val="center"/>
          </w:tcPr>
          <w:p w:rsidR="002C6DE9" w:rsidRPr="00CA7A51" w:rsidRDefault="002C6DE9" w:rsidP="00B20397">
            <w:pPr>
              <w:jc w:val="center"/>
            </w:pPr>
            <w:r>
              <w:t>102,7</w:t>
            </w:r>
          </w:p>
        </w:tc>
      </w:tr>
      <w:tr w:rsidR="002C6DE9" w:rsidRPr="00CA7A51" w:rsidTr="00B20397">
        <w:tc>
          <w:tcPr>
            <w:tcW w:w="4644" w:type="dxa"/>
            <w:shd w:val="clear" w:color="auto" w:fill="auto"/>
          </w:tcPr>
          <w:p w:rsidR="002C6DE9" w:rsidRPr="00CA7A51" w:rsidRDefault="002C6DE9" w:rsidP="00B20397">
            <w:r w:rsidRPr="00CA7A51">
              <w:t xml:space="preserve">Смертність населення за основними </w:t>
            </w:r>
            <w:r w:rsidRPr="00CA7A51">
              <w:lastRenderedPageBreak/>
              <w:t>причинами на 1 тисячу населення, всього</w:t>
            </w:r>
          </w:p>
        </w:tc>
        <w:tc>
          <w:tcPr>
            <w:tcW w:w="1276" w:type="dxa"/>
            <w:shd w:val="clear" w:color="auto" w:fill="auto"/>
            <w:vAlign w:val="center"/>
          </w:tcPr>
          <w:p w:rsidR="002C6DE9" w:rsidRPr="00CA7A51" w:rsidRDefault="002C6DE9" w:rsidP="00B20397">
            <w:pPr>
              <w:jc w:val="center"/>
            </w:pPr>
            <w:r>
              <w:lastRenderedPageBreak/>
              <w:t>18,3</w:t>
            </w:r>
          </w:p>
        </w:tc>
        <w:tc>
          <w:tcPr>
            <w:tcW w:w="1276" w:type="dxa"/>
            <w:shd w:val="clear" w:color="auto" w:fill="auto"/>
            <w:vAlign w:val="center"/>
          </w:tcPr>
          <w:p w:rsidR="002C6DE9" w:rsidRPr="00CA7A51" w:rsidRDefault="002C6DE9" w:rsidP="00B20397">
            <w:pPr>
              <w:jc w:val="center"/>
            </w:pPr>
            <w:r>
              <w:t>17,3</w:t>
            </w:r>
          </w:p>
        </w:tc>
        <w:tc>
          <w:tcPr>
            <w:tcW w:w="1134" w:type="dxa"/>
            <w:shd w:val="clear" w:color="auto" w:fill="auto"/>
            <w:vAlign w:val="center"/>
          </w:tcPr>
          <w:p w:rsidR="002C6DE9" w:rsidRPr="00CA7A51" w:rsidRDefault="002C6DE9" w:rsidP="00B20397">
            <w:pPr>
              <w:jc w:val="center"/>
            </w:pPr>
            <w:r>
              <w:t>17,5</w:t>
            </w:r>
          </w:p>
        </w:tc>
        <w:tc>
          <w:tcPr>
            <w:tcW w:w="1417" w:type="dxa"/>
            <w:shd w:val="clear" w:color="auto" w:fill="auto"/>
            <w:vAlign w:val="center"/>
          </w:tcPr>
          <w:p w:rsidR="002C6DE9" w:rsidRPr="00CA7A51" w:rsidRDefault="002C6DE9" w:rsidP="00B20397">
            <w:pPr>
              <w:jc w:val="center"/>
            </w:pPr>
            <w:r>
              <w:t>101,1</w:t>
            </w:r>
          </w:p>
        </w:tc>
      </w:tr>
      <w:tr w:rsidR="002C6DE9" w:rsidRPr="00CA7A51" w:rsidTr="00B20397">
        <w:tc>
          <w:tcPr>
            <w:tcW w:w="4644" w:type="dxa"/>
            <w:shd w:val="clear" w:color="auto" w:fill="auto"/>
          </w:tcPr>
          <w:p w:rsidR="002C6DE9" w:rsidRPr="00CA7A51" w:rsidRDefault="002C6DE9" w:rsidP="00B20397">
            <w:r w:rsidRPr="00CA7A51">
              <w:lastRenderedPageBreak/>
              <w:t>у тому числі:</w:t>
            </w:r>
          </w:p>
        </w:tc>
        <w:tc>
          <w:tcPr>
            <w:tcW w:w="1276" w:type="dxa"/>
            <w:shd w:val="clear" w:color="auto" w:fill="auto"/>
            <w:vAlign w:val="center"/>
          </w:tcPr>
          <w:p w:rsidR="002C6DE9" w:rsidRPr="00CA7A51" w:rsidRDefault="002C6DE9" w:rsidP="00B20397">
            <w:pPr>
              <w:jc w:val="center"/>
            </w:pPr>
          </w:p>
        </w:tc>
        <w:tc>
          <w:tcPr>
            <w:tcW w:w="1276" w:type="dxa"/>
            <w:shd w:val="clear" w:color="auto" w:fill="auto"/>
            <w:vAlign w:val="center"/>
          </w:tcPr>
          <w:p w:rsidR="002C6DE9" w:rsidRPr="00CA7A51" w:rsidRDefault="002C6DE9" w:rsidP="00B20397">
            <w:pPr>
              <w:jc w:val="center"/>
            </w:pPr>
          </w:p>
        </w:tc>
        <w:tc>
          <w:tcPr>
            <w:tcW w:w="1134" w:type="dxa"/>
            <w:shd w:val="clear" w:color="auto" w:fill="auto"/>
            <w:vAlign w:val="center"/>
          </w:tcPr>
          <w:p w:rsidR="002C6DE9" w:rsidRPr="00CA7A51" w:rsidRDefault="002C6DE9" w:rsidP="00B20397">
            <w:pPr>
              <w:jc w:val="center"/>
            </w:pPr>
          </w:p>
        </w:tc>
        <w:tc>
          <w:tcPr>
            <w:tcW w:w="1417" w:type="dxa"/>
            <w:shd w:val="clear" w:color="auto" w:fill="auto"/>
            <w:vAlign w:val="center"/>
          </w:tcPr>
          <w:p w:rsidR="002C6DE9" w:rsidRPr="00CA7A51" w:rsidRDefault="002C6DE9" w:rsidP="00B20397">
            <w:pPr>
              <w:jc w:val="center"/>
            </w:pPr>
          </w:p>
        </w:tc>
      </w:tr>
      <w:tr w:rsidR="002C6DE9" w:rsidRPr="00CA7A51" w:rsidTr="00B20397">
        <w:tc>
          <w:tcPr>
            <w:tcW w:w="4644" w:type="dxa"/>
            <w:shd w:val="clear" w:color="auto" w:fill="auto"/>
          </w:tcPr>
          <w:p w:rsidR="002C6DE9" w:rsidRPr="00CA7A51" w:rsidRDefault="002C6DE9" w:rsidP="00B20397">
            <w:r w:rsidRPr="00CA7A51">
              <w:t>Хвороби системи кровообігу</w:t>
            </w:r>
          </w:p>
        </w:tc>
        <w:tc>
          <w:tcPr>
            <w:tcW w:w="1276" w:type="dxa"/>
            <w:shd w:val="clear" w:color="auto" w:fill="auto"/>
            <w:vAlign w:val="center"/>
          </w:tcPr>
          <w:p w:rsidR="002C6DE9" w:rsidRPr="00CA7A51" w:rsidRDefault="002C6DE9" w:rsidP="00B20397">
            <w:pPr>
              <w:jc w:val="center"/>
            </w:pPr>
            <w:r>
              <w:t>12,1</w:t>
            </w:r>
          </w:p>
        </w:tc>
        <w:tc>
          <w:tcPr>
            <w:tcW w:w="1276" w:type="dxa"/>
            <w:shd w:val="clear" w:color="auto" w:fill="auto"/>
            <w:vAlign w:val="center"/>
          </w:tcPr>
          <w:p w:rsidR="002C6DE9" w:rsidRPr="00CA7A51" w:rsidRDefault="002C6DE9" w:rsidP="00B20397">
            <w:pPr>
              <w:jc w:val="center"/>
            </w:pPr>
            <w:r>
              <w:t>10,0</w:t>
            </w:r>
          </w:p>
        </w:tc>
        <w:tc>
          <w:tcPr>
            <w:tcW w:w="1134" w:type="dxa"/>
            <w:shd w:val="clear" w:color="auto" w:fill="auto"/>
            <w:vAlign w:val="center"/>
          </w:tcPr>
          <w:p w:rsidR="002C6DE9" w:rsidRPr="00CA7A51" w:rsidRDefault="002C6DE9" w:rsidP="00B20397">
            <w:pPr>
              <w:jc w:val="center"/>
            </w:pPr>
            <w:r>
              <w:t>10,0</w:t>
            </w:r>
          </w:p>
        </w:tc>
        <w:tc>
          <w:tcPr>
            <w:tcW w:w="1417" w:type="dxa"/>
            <w:shd w:val="clear" w:color="auto" w:fill="auto"/>
            <w:vAlign w:val="center"/>
          </w:tcPr>
          <w:p w:rsidR="002C6DE9" w:rsidRPr="00CA7A51" w:rsidRDefault="002C6DE9" w:rsidP="00B20397">
            <w:pPr>
              <w:jc w:val="center"/>
            </w:pPr>
            <w:r>
              <w:t>100,0</w:t>
            </w:r>
          </w:p>
        </w:tc>
      </w:tr>
      <w:tr w:rsidR="002C6DE9" w:rsidRPr="00CA7A51" w:rsidTr="00B20397">
        <w:tc>
          <w:tcPr>
            <w:tcW w:w="4644" w:type="dxa"/>
            <w:shd w:val="clear" w:color="auto" w:fill="auto"/>
          </w:tcPr>
          <w:p w:rsidR="002C6DE9" w:rsidRPr="00CA7A51" w:rsidRDefault="002C6DE9" w:rsidP="00B20397">
            <w:r w:rsidRPr="00CA7A51">
              <w:t>Травми, отруєння та деякі інші наслідки дії зовнішніх причин</w:t>
            </w:r>
          </w:p>
        </w:tc>
        <w:tc>
          <w:tcPr>
            <w:tcW w:w="1276" w:type="dxa"/>
            <w:shd w:val="clear" w:color="auto" w:fill="auto"/>
            <w:vAlign w:val="center"/>
          </w:tcPr>
          <w:p w:rsidR="002C6DE9" w:rsidRPr="00CA7A51" w:rsidRDefault="002C6DE9" w:rsidP="00B20397">
            <w:pPr>
              <w:jc w:val="center"/>
            </w:pPr>
            <w:r>
              <w:t>0,5</w:t>
            </w:r>
          </w:p>
        </w:tc>
        <w:tc>
          <w:tcPr>
            <w:tcW w:w="1276" w:type="dxa"/>
            <w:shd w:val="clear" w:color="auto" w:fill="auto"/>
            <w:vAlign w:val="center"/>
          </w:tcPr>
          <w:p w:rsidR="002C6DE9" w:rsidRPr="00CA7A51" w:rsidRDefault="002C6DE9" w:rsidP="00B20397">
            <w:pPr>
              <w:jc w:val="center"/>
            </w:pPr>
            <w:r>
              <w:t>0,5</w:t>
            </w:r>
          </w:p>
        </w:tc>
        <w:tc>
          <w:tcPr>
            <w:tcW w:w="1134" w:type="dxa"/>
            <w:shd w:val="clear" w:color="auto" w:fill="auto"/>
            <w:vAlign w:val="center"/>
          </w:tcPr>
          <w:p w:rsidR="002C6DE9" w:rsidRPr="00CA7A51" w:rsidRDefault="002C6DE9" w:rsidP="00B20397">
            <w:pPr>
              <w:jc w:val="center"/>
            </w:pPr>
            <w:r>
              <w:t>0,5</w:t>
            </w:r>
          </w:p>
        </w:tc>
        <w:tc>
          <w:tcPr>
            <w:tcW w:w="1417" w:type="dxa"/>
            <w:shd w:val="clear" w:color="auto" w:fill="auto"/>
            <w:vAlign w:val="center"/>
          </w:tcPr>
          <w:p w:rsidR="002C6DE9" w:rsidRPr="00CA7A51" w:rsidRDefault="002C6DE9" w:rsidP="00B20397">
            <w:pPr>
              <w:jc w:val="center"/>
            </w:pPr>
            <w:r>
              <w:t>100,0</w:t>
            </w:r>
          </w:p>
        </w:tc>
      </w:tr>
      <w:tr w:rsidR="002C6DE9" w:rsidRPr="00CA7A51" w:rsidTr="00B20397">
        <w:tc>
          <w:tcPr>
            <w:tcW w:w="4644" w:type="dxa"/>
            <w:shd w:val="clear" w:color="auto" w:fill="auto"/>
          </w:tcPr>
          <w:p w:rsidR="002C6DE9" w:rsidRPr="00CA7A51" w:rsidRDefault="002C6DE9" w:rsidP="00B20397">
            <w:r w:rsidRPr="00CA7A51">
              <w:t xml:space="preserve">Новоутворення </w:t>
            </w:r>
          </w:p>
        </w:tc>
        <w:tc>
          <w:tcPr>
            <w:tcW w:w="1276" w:type="dxa"/>
            <w:shd w:val="clear" w:color="auto" w:fill="auto"/>
            <w:vAlign w:val="center"/>
          </w:tcPr>
          <w:p w:rsidR="002C6DE9" w:rsidRPr="00CA7A51" w:rsidRDefault="002C6DE9" w:rsidP="00B20397">
            <w:pPr>
              <w:jc w:val="center"/>
            </w:pPr>
            <w:r>
              <w:t>4,2</w:t>
            </w:r>
          </w:p>
        </w:tc>
        <w:tc>
          <w:tcPr>
            <w:tcW w:w="1276" w:type="dxa"/>
            <w:shd w:val="clear" w:color="auto" w:fill="auto"/>
            <w:vAlign w:val="center"/>
          </w:tcPr>
          <w:p w:rsidR="002C6DE9" w:rsidRPr="00CA7A51" w:rsidRDefault="002C6DE9" w:rsidP="00B20397">
            <w:pPr>
              <w:jc w:val="center"/>
            </w:pPr>
            <w:r>
              <w:t>4,0</w:t>
            </w:r>
          </w:p>
        </w:tc>
        <w:tc>
          <w:tcPr>
            <w:tcW w:w="1134" w:type="dxa"/>
            <w:shd w:val="clear" w:color="auto" w:fill="auto"/>
            <w:vAlign w:val="center"/>
          </w:tcPr>
          <w:p w:rsidR="002C6DE9" w:rsidRPr="00CA7A51" w:rsidRDefault="002C6DE9" w:rsidP="00B20397">
            <w:pPr>
              <w:jc w:val="center"/>
            </w:pPr>
            <w:r>
              <w:t>4,0</w:t>
            </w:r>
          </w:p>
        </w:tc>
        <w:tc>
          <w:tcPr>
            <w:tcW w:w="1417" w:type="dxa"/>
            <w:shd w:val="clear" w:color="auto" w:fill="auto"/>
            <w:vAlign w:val="center"/>
          </w:tcPr>
          <w:p w:rsidR="002C6DE9" w:rsidRPr="00CA7A51" w:rsidRDefault="002C6DE9" w:rsidP="00B20397">
            <w:pPr>
              <w:jc w:val="center"/>
            </w:pPr>
            <w:r>
              <w:t>100,0</w:t>
            </w:r>
          </w:p>
        </w:tc>
      </w:tr>
      <w:tr w:rsidR="002C6DE9" w:rsidRPr="00CA7A51" w:rsidTr="00B20397">
        <w:tc>
          <w:tcPr>
            <w:tcW w:w="4644" w:type="dxa"/>
            <w:shd w:val="clear" w:color="auto" w:fill="auto"/>
          </w:tcPr>
          <w:p w:rsidR="002C6DE9" w:rsidRPr="00CA7A51" w:rsidRDefault="002C6DE9" w:rsidP="00B20397">
            <w:r w:rsidRPr="00CA7A51">
              <w:t>Материнська смертність на 1 тисячу живонароджених</w:t>
            </w:r>
          </w:p>
        </w:tc>
        <w:tc>
          <w:tcPr>
            <w:tcW w:w="1276" w:type="dxa"/>
            <w:shd w:val="clear" w:color="auto" w:fill="auto"/>
            <w:vAlign w:val="center"/>
          </w:tcPr>
          <w:p w:rsidR="002C6DE9" w:rsidRPr="00CA7A51" w:rsidRDefault="002C6DE9" w:rsidP="00B20397">
            <w:pPr>
              <w:jc w:val="center"/>
            </w:pPr>
            <w:r>
              <w:t>0</w:t>
            </w:r>
          </w:p>
        </w:tc>
        <w:tc>
          <w:tcPr>
            <w:tcW w:w="1276" w:type="dxa"/>
            <w:shd w:val="clear" w:color="auto" w:fill="auto"/>
            <w:vAlign w:val="center"/>
          </w:tcPr>
          <w:p w:rsidR="002C6DE9" w:rsidRPr="00CA7A51" w:rsidRDefault="002C6DE9" w:rsidP="00B20397">
            <w:pPr>
              <w:jc w:val="center"/>
            </w:pPr>
            <w:r>
              <w:t>0</w:t>
            </w:r>
          </w:p>
        </w:tc>
        <w:tc>
          <w:tcPr>
            <w:tcW w:w="1134" w:type="dxa"/>
            <w:shd w:val="clear" w:color="auto" w:fill="auto"/>
            <w:vAlign w:val="center"/>
          </w:tcPr>
          <w:p w:rsidR="002C6DE9" w:rsidRPr="00CA7A51" w:rsidRDefault="002C6DE9" w:rsidP="00B20397">
            <w:pPr>
              <w:jc w:val="center"/>
            </w:pPr>
            <w:r>
              <w:t>0</w:t>
            </w:r>
          </w:p>
        </w:tc>
        <w:tc>
          <w:tcPr>
            <w:tcW w:w="1417" w:type="dxa"/>
            <w:shd w:val="clear" w:color="auto" w:fill="auto"/>
            <w:vAlign w:val="center"/>
          </w:tcPr>
          <w:p w:rsidR="002C6DE9" w:rsidRPr="00CA7A51" w:rsidRDefault="002C6DE9" w:rsidP="00B20397">
            <w:pPr>
              <w:jc w:val="center"/>
            </w:pPr>
            <w:r>
              <w:t>-</w:t>
            </w:r>
          </w:p>
        </w:tc>
      </w:tr>
      <w:tr w:rsidR="002C6DE9" w:rsidRPr="00CA7A51" w:rsidTr="00B20397">
        <w:tc>
          <w:tcPr>
            <w:tcW w:w="4644" w:type="dxa"/>
            <w:shd w:val="clear" w:color="auto" w:fill="auto"/>
          </w:tcPr>
          <w:p w:rsidR="002C6DE9" w:rsidRPr="00CA7A51" w:rsidRDefault="002C6DE9" w:rsidP="00B20397">
            <w:r w:rsidRPr="00CA7A51">
              <w:t>Смертність дітей до 1 року життя на 1 тисячу живонароджених</w:t>
            </w:r>
          </w:p>
        </w:tc>
        <w:tc>
          <w:tcPr>
            <w:tcW w:w="1276" w:type="dxa"/>
            <w:shd w:val="clear" w:color="auto" w:fill="auto"/>
            <w:vAlign w:val="center"/>
          </w:tcPr>
          <w:p w:rsidR="002C6DE9" w:rsidRPr="00CA7A51" w:rsidRDefault="002C6DE9" w:rsidP="00B20397">
            <w:pPr>
              <w:jc w:val="center"/>
            </w:pPr>
            <w:r>
              <w:t>2,5</w:t>
            </w:r>
          </w:p>
        </w:tc>
        <w:tc>
          <w:tcPr>
            <w:tcW w:w="1276" w:type="dxa"/>
            <w:shd w:val="clear" w:color="auto" w:fill="auto"/>
            <w:vAlign w:val="center"/>
          </w:tcPr>
          <w:p w:rsidR="002C6DE9" w:rsidRPr="00CA7A51" w:rsidRDefault="002C6DE9" w:rsidP="00B20397">
            <w:pPr>
              <w:jc w:val="center"/>
            </w:pPr>
            <w:r>
              <w:t>1,0</w:t>
            </w:r>
          </w:p>
        </w:tc>
        <w:tc>
          <w:tcPr>
            <w:tcW w:w="1134" w:type="dxa"/>
            <w:shd w:val="clear" w:color="auto" w:fill="auto"/>
            <w:vAlign w:val="center"/>
          </w:tcPr>
          <w:p w:rsidR="002C6DE9" w:rsidRPr="00CA7A51" w:rsidRDefault="002C6DE9" w:rsidP="00B20397">
            <w:pPr>
              <w:jc w:val="center"/>
            </w:pPr>
            <w:r>
              <w:t>0</w:t>
            </w:r>
          </w:p>
        </w:tc>
        <w:tc>
          <w:tcPr>
            <w:tcW w:w="1417" w:type="dxa"/>
            <w:shd w:val="clear" w:color="auto" w:fill="auto"/>
            <w:vAlign w:val="center"/>
          </w:tcPr>
          <w:p w:rsidR="002C6DE9" w:rsidRPr="00CA7A51" w:rsidRDefault="002C6DE9" w:rsidP="00B20397">
            <w:pPr>
              <w:jc w:val="center"/>
            </w:pPr>
            <w:r>
              <w:t>-</w:t>
            </w:r>
          </w:p>
        </w:tc>
      </w:tr>
      <w:tr w:rsidR="002C6DE9" w:rsidRPr="00CA7A51" w:rsidTr="00B20397">
        <w:tc>
          <w:tcPr>
            <w:tcW w:w="4644" w:type="dxa"/>
            <w:shd w:val="clear" w:color="auto" w:fill="auto"/>
          </w:tcPr>
          <w:p w:rsidR="002C6DE9" w:rsidRPr="00CA7A51" w:rsidRDefault="002C6DE9" w:rsidP="00B20397">
            <w:r w:rsidRPr="00CA7A51">
              <w:t>Кількість центрів ПМСД, всього по району (місту)</w:t>
            </w:r>
          </w:p>
        </w:tc>
        <w:tc>
          <w:tcPr>
            <w:tcW w:w="1276" w:type="dxa"/>
            <w:shd w:val="clear" w:color="auto" w:fill="auto"/>
            <w:vAlign w:val="center"/>
          </w:tcPr>
          <w:p w:rsidR="002C6DE9" w:rsidRPr="00CA7A51" w:rsidRDefault="002C6DE9" w:rsidP="00B20397">
            <w:pPr>
              <w:jc w:val="center"/>
            </w:pPr>
            <w:r>
              <w:t>1</w:t>
            </w:r>
          </w:p>
        </w:tc>
        <w:tc>
          <w:tcPr>
            <w:tcW w:w="1276" w:type="dxa"/>
            <w:shd w:val="clear" w:color="auto" w:fill="auto"/>
            <w:vAlign w:val="center"/>
          </w:tcPr>
          <w:p w:rsidR="002C6DE9" w:rsidRPr="00CA7A51" w:rsidRDefault="002C6DE9" w:rsidP="00B20397">
            <w:pPr>
              <w:jc w:val="center"/>
            </w:pPr>
            <w:r>
              <w:t>1</w:t>
            </w:r>
          </w:p>
        </w:tc>
        <w:tc>
          <w:tcPr>
            <w:tcW w:w="1134" w:type="dxa"/>
            <w:shd w:val="clear" w:color="auto" w:fill="auto"/>
            <w:vAlign w:val="center"/>
          </w:tcPr>
          <w:p w:rsidR="002C6DE9" w:rsidRPr="00CA7A51" w:rsidRDefault="002C6DE9" w:rsidP="00B20397">
            <w:pPr>
              <w:jc w:val="center"/>
            </w:pPr>
            <w:r>
              <w:t>1</w:t>
            </w:r>
          </w:p>
        </w:tc>
        <w:tc>
          <w:tcPr>
            <w:tcW w:w="1417" w:type="dxa"/>
            <w:shd w:val="clear" w:color="auto" w:fill="auto"/>
            <w:vAlign w:val="center"/>
          </w:tcPr>
          <w:p w:rsidR="002C6DE9" w:rsidRPr="00CA7A51" w:rsidRDefault="002C6DE9" w:rsidP="00B20397">
            <w:pPr>
              <w:jc w:val="center"/>
            </w:pPr>
            <w:r>
              <w:t>100,0</w:t>
            </w:r>
          </w:p>
        </w:tc>
      </w:tr>
      <w:tr w:rsidR="002C6DE9" w:rsidRPr="00CA7A51" w:rsidTr="00B20397">
        <w:tc>
          <w:tcPr>
            <w:tcW w:w="4644" w:type="dxa"/>
            <w:shd w:val="clear" w:color="auto" w:fill="auto"/>
          </w:tcPr>
          <w:p w:rsidR="002C6DE9" w:rsidRPr="00CA7A51" w:rsidRDefault="002C6DE9" w:rsidP="00B20397">
            <w:r w:rsidRPr="00CA7A51">
              <w:t>в тому числі в ОТГ</w:t>
            </w:r>
          </w:p>
        </w:tc>
        <w:tc>
          <w:tcPr>
            <w:tcW w:w="1276" w:type="dxa"/>
            <w:shd w:val="clear" w:color="auto" w:fill="auto"/>
            <w:vAlign w:val="center"/>
          </w:tcPr>
          <w:p w:rsidR="002C6DE9" w:rsidRPr="00CA7A51" w:rsidRDefault="002C6DE9" w:rsidP="00B20397">
            <w:pPr>
              <w:jc w:val="center"/>
            </w:pPr>
            <w:r>
              <w:t>-</w:t>
            </w:r>
          </w:p>
        </w:tc>
        <w:tc>
          <w:tcPr>
            <w:tcW w:w="1276" w:type="dxa"/>
            <w:shd w:val="clear" w:color="auto" w:fill="auto"/>
            <w:vAlign w:val="center"/>
          </w:tcPr>
          <w:p w:rsidR="002C6DE9" w:rsidRPr="00CA7A51" w:rsidRDefault="002C6DE9" w:rsidP="00B20397">
            <w:pPr>
              <w:jc w:val="center"/>
            </w:pPr>
            <w:r>
              <w:t>-</w:t>
            </w:r>
          </w:p>
        </w:tc>
        <w:tc>
          <w:tcPr>
            <w:tcW w:w="1134" w:type="dxa"/>
            <w:shd w:val="clear" w:color="auto" w:fill="auto"/>
            <w:vAlign w:val="center"/>
          </w:tcPr>
          <w:p w:rsidR="002C6DE9" w:rsidRPr="00CA7A51" w:rsidRDefault="002C6DE9" w:rsidP="00B20397">
            <w:pPr>
              <w:jc w:val="center"/>
            </w:pPr>
            <w:r>
              <w:t>-</w:t>
            </w:r>
          </w:p>
        </w:tc>
        <w:tc>
          <w:tcPr>
            <w:tcW w:w="1417" w:type="dxa"/>
            <w:shd w:val="clear" w:color="auto" w:fill="auto"/>
            <w:vAlign w:val="center"/>
          </w:tcPr>
          <w:p w:rsidR="002C6DE9" w:rsidRPr="00CA7A51" w:rsidRDefault="002C6DE9" w:rsidP="00B20397">
            <w:pPr>
              <w:jc w:val="center"/>
            </w:pPr>
            <w:r>
              <w:t>-</w:t>
            </w:r>
          </w:p>
        </w:tc>
      </w:tr>
      <w:tr w:rsidR="002C6DE9" w:rsidRPr="00CA7A51" w:rsidTr="00B20397">
        <w:tc>
          <w:tcPr>
            <w:tcW w:w="4644" w:type="dxa"/>
            <w:tcBorders>
              <w:top w:val="single" w:sz="4" w:space="0" w:color="auto"/>
              <w:left w:val="single" w:sz="4" w:space="0" w:color="auto"/>
              <w:bottom w:val="single" w:sz="4" w:space="0" w:color="auto"/>
              <w:right w:val="single" w:sz="4" w:space="0" w:color="auto"/>
            </w:tcBorders>
            <w:shd w:val="clear" w:color="auto" w:fill="auto"/>
          </w:tcPr>
          <w:p w:rsidR="002C6DE9" w:rsidRPr="00CA7A51" w:rsidRDefault="002C6DE9" w:rsidP="00B20397">
            <w:r w:rsidRPr="00CA7A51">
              <w:t>Відсоток закладів первинної ланки, які стали комунальними некомерційними підприємствами, всього по району (місту)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rsidRPr="00CA7A51">
              <w:t>*</w:t>
            </w:r>
          </w:p>
        </w:tc>
      </w:tr>
      <w:tr w:rsidR="002C6DE9" w:rsidRPr="00CA7A51" w:rsidTr="00B20397">
        <w:tc>
          <w:tcPr>
            <w:tcW w:w="4644" w:type="dxa"/>
            <w:tcBorders>
              <w:top w:val="single" w:sz="4" w:space="0" w:color="auto"/>
              <w:left w:val="single" w:sz="4" w:space="0" w:color="auto"/>
              <w:bottom w:val="single" w:sz="4" w:space="0" w:color="auto"/>
              <w:right w:val="single" w:sz="4" w:space="0" w:color="auto"/>
            </w:tcBorders>
            <w:shd w:val="clear" w:color="auto" w:fill="auto"/>
          </w:tcPr>
          <w:p w:rsidR="002C6DE9" w:rsidRPr="00CA7A51" w:rsidRDefault="002C6DE9" w:rsidP="00B20397">
            <w:r w:rsidRPr="00CA7A51">
              <w:t>в тому числі в ОТГ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rsidRPr="00CA7A51">
              <w:t>*</w:t>
            </w:r>
          </w:p>
        </w:tc>
      </w:tr>
      <w:tr w:rsidR="002C6DE9" w:rsidRPr="00CA7A51" w:rsidTr="00B20397">
        <w:tc>
          <w:tcPr>
            <w:tcW w:w="4644" w:type="dxa"/>
            <w:tcBorders>
              <w:top w:val="single" w:sz="4" w:space="0" w:color="auto"/>
              <w:left w:val="single" w:sz="4" w:space="0" w:color="auto"/>
              <w:bottom w:val="single" w:sz="4" w:space="0" w:color="auto"/>
              <w:right w:val="single" w:sz="4" w:space="0" w:color="auto"/>
            </w:tcBorders>
            <w:shd w:val="clear" w:color="auto" w:fill="auto"/>
          </w:tcPr>
          <w:p w:rsidR="002C6DE9" w:rsidRPr="00CA7A51" w:rsidRDefault="002C6DE9" w:rsidP="00B20397">
            <w:r w:rsidRPr="00CA7A51">
              <w:t>Відсоток закладів, що надають спеціалізовану медичну допомогу, які стали комунальними некомерційними підприємствами, всього по району (місту)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rsidRPr="00CA7A51">
              <w:t>*</w:t>
            </w:r>
          </w:p>
        </w:tc>
      </w:tr>
      <w:tr w:rsidR="002C6DE9" w:rsidRPr="00CA7A51" w:rsidTr="00B20397">
        <w:tc>
          <w:tcPr>
            <w:tcW w:w="4644" w:type="dxa"/>
            <w:tcBorders>
              <w:top w:val="single" w:sz="4" w:space="0" w:color="auto"/>
              <w:left w:val="single" w:sz="4" w:space="0" w:color="auto"/>
              <w:bottom w:val="single" w:sz="4" w:space="0" w:color="auto"/>
              <w:right w:val="single" w:sz="4" w:space="0" w:color="auto"/>
            </w:tcBorders>
            <w:shd w:val="clear" w:color="auto" w:fill="auto"/>
          </w:tcPr>
          <w:p w:rsidR="002C6DE9" w:rsidRPr="00CA7A51" w:rsidRDefault="002C6DE9" w:rsidP="00B20397">
            <w:r w:rsidRPr="00CA7A51">
              <w:t>в тому числі в ОТГ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rsidRPr="00CA7A51">
              <w:t>*</w:t>
            </w:r>
          </w:p>
        </w:tc>
      </w:tr>
      <w:tr w:rsidR="002C6DE9" w:rsidRPr="00CA7A51" w:rsidTr="00B20397">
        <w:tc>
          <w:tcPr>
            <w:tcW w:w="4644" w:type="dxa"/>
            <w:tcBorders>
              <w:top w:val="single" w:sz="4" w:space="0" w:color="auto"/>
              <w:left w:val="single" w:sz="4" w:space="0" w:color="auto"/>
              <w:bottom w:val="single" w:sz="4" w:space="0" w:color="auto"/>
              <w:right w:val="single" w:sz="4" w:space="0" w:color="auto"/>
            </w:tcBorders>
            <w:shd w:val="clear" w:color="auto" w:fill="auto"/>
          </w:tcPr>
          <w:p w:rsidR="002C6DE9" w:rsidRPr="00CA7A51" w:rsidRDefault="002C6DE9" w:rsidP="00B20397">
            <w:r w:rsidRPr="00CA7A51">
              <w:t>Відсоток охоплення населення наглядом лікарів первинної ланки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rsidRPr="00CA7A51">
              <w:t>*</w:t>
            </w:r>
          </w:p>
        </w:tc>
      </w:tr>
      <w:tr w:rsidR="002C6DE9" w:rsidRPr="00CA7A51" w:rsidTr="00B20397">
        <w:tc>
          <w:tcPr>
            <w:tcW w:w="4644" w:type="dxa"/>
            <w:tcBorders>
              <w:top w:val="single" w:sz="4" w:space="0" w:color="auto"/>
              <w:left w:val="single" w:sz="4" w:space="0" w:color="auto"/>
              <w:bottom w:val="single" w:sz="4" w:space="0" w:color="auto"/>
              <w:right w:val="single" w:sz="4" w:space="0" w:color="auto"/>
            </w:tcBorders>
            <w:shd w:val="clear" w:color="auto" w:fill="auto"/>
          </w:tcPr>
          <w:p w:rsidR="002C6DE9" w:rsidRPr="00CA7A51" w:rsidRDefault="002C6DE9" w:rsidP="00B20397">
            <w:r w:rsidRPr="00CA7A51">
              <w:t>Кількість декларацій, укладених з лікарями первинної ланки, 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34000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37000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110,9</w:t>
            </w:r>
          </w:p>
        </w:tc>
      </w:tr>
      <w:tr w:rsidR="002C6DE9" w:rsidRPr="00CA7A51" w:rsidTr="00B20397">
        <w:tc>
          <w:tcPr>
            <w:tcW w:w="4644" w:type="dxa"/>
            <w:tcBorders>
              <w:top w:val="single" w:sz="4" w:space="0" w:color="auto"/>
              <w:left w:val="single" w:sz="4" w:space="0" w:color="auto"/>
              <w:bottom w:val="single" w:sz="4" w:space="0" w:color="auto"/>
              <w:right w:val="single" w:sz="4" w:space="0" w:color="auto"/>
            </w:tcBorders>
            <w:shd w:val="clear" w:color="auto" w:fill="auto"/>
          </w:tcPr>
          <w:p w:rsidR="002C6DE9" w:rsidRPr="00CA7A51" w:rsidRDefault="002C6DE9" w:rsidP="00B20397">
            <w:r w:rsidRPr="00CA7A51">
              <w:t>Відсоток населення, що підписали декларації з лікарями первинної ланки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75,0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85,0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rsidRPr="00CA7A51">
              <w:t>*</w:t>
            </w:r>
          </w:p>
        </w:tc>
      </w:tr>
      <w:tr w:rsidR="002C6DE9" w:rsidRPr="00CA7A51" w:rsidTr="00B20397">
        <w:tc>
          <w:tcPr>
            <w:tcW w:w="4644" w:type="dxa"/>
            <w:tcBorders>
              <w:top w:val="single" w:sz="4" w:space="0" w:color="auto"/>
              <w:left w:val="single" w:sz="4" w:space="0" w:color="auto"/>
              <w:bottom w:val="single" w:sz="4" w:space="0" w:color="auto"/>
              <w:right w:val="single" w:sz="4" w:space="0" w:color="auto"/>
            </w:tcBorders>
            <w:shd w:val="clear" w:color="auto" w:fill="auto"/>
          </w:tcPr>
          <w:p w:rsidR="002C6DE9" w:rsidRPr="00CA7A51" w:rsidRDefault="002C6DE9" w:rsidP="00B20397">
            <w:r w:rsidRPr="00CA7A51">
              <w:t>Сума коштів місцевих бюджетів, освоєних на ремонт та будівництво закладів медицини, млн.грн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r>
      <w:tr w:rsidR="002C6DE9" w:rsidRPr="00CA7A51" w:rsidTr="00B20397">
        <w:tc>
          <w:tcPr>
            <w:tcW w:w="4644" w:type="dxa"/>
            <w:tcBorders>
              <w:top w:val="single" w:sz="4" w:space="0" w:color="auto"/>
              <w:left w:val="single" w:sz="4" w:space="0" w:color="auto"/>
              <w:bottom w:val="single" w:sz="4" w:space="0" w:color="auto"/>
              <w:right w:val="single" w:sz="4" w:space="0" w:color="auto"/>
            </w:tcBorders>
            <w:shd w:val="clear" w:color="auto" w:fill="auto"/>
          </w:tcPr>
          <w:p w:rsidR="002C6DE9" w:rsidRPr="00CA7A51" w:rsidRDefault="002C6DE9" w:rsidP="00B20397">
            <w:r w:rsidRPr="00CA7A51">
              <w:t>Кількість відремонтованих (побудованих, реконструйованих) медичних установ, 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CA7A51" w:rsidRDefault="002C6DE9" w:rsidP="00B20397">
            <w:pPr>
              <w:jc w:val="center"/>
            </w:pPr>
            <w:r>
              <w:t>-</w:t>
            </w:r>
          </w:p>
        </w:tc>
      </w:tr>
      <w:tr w:rsidR="002C6DE9" w:rsidRPr="0079610A" w:rsidTr="00B20397">
        <w:tc>
          <w:tcPr>
            <w:tcW w:w="4644" w:type="dxa"/>
            <w:tcBorders>
              <w:top w:val="single" w:sz="4" w:space="0" w:color="auto"/>
              <w:left w:val="single" w:sz="4" w:space="0" w:color="auto"/>
              <w:bottom w:val="single" w:sz="4" w:space="0" w:color="auto"/>
              <w:right w:val="single" w:sz="4" w:space="0" w:color="auto"/>
            </w:tcBorders>
            <w:shd w:val="clear" w:color="auto" w:fill="auto"/>
          </w:tcPr>
          <w:p w:rsidR="002C6DE9" w:rsidRPr="00CA7A51" w:rsidRDefault="002C6DE9" w:rsidP="00B20397">
            <w:r w:rsidRPr="00CA7A51">
              <w:t>Кількість придбаних автомобілів (автомобільних пересувних комплексів), 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79610A" w:rsidRDefault="002C6DE9" w:rsidP="00B20397">
            <w:pPr>
              <w:jc w:val="center"/>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79610A" w:rsidRDefault="002C6DE9" w:rsidP="00B20397">
            <w:pPr>
              <w:jc w:val="center"/>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Pr="0079610A" w:rsidRDefault="002C6DE9" w:rsidP="00B20397">
            <w:pPr>
              <w:jc w:val="center"/>
            </w:pPr>
            <w: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C6DE9" w:rsidRDefault="002C6DE9" w:rsidP="00B20397">
            <w:pPr>
              <w:jc w:val="center"/>
            </w:pPr>
            <w:r>
              <w:t>-</w:t>
            </w:r>
          </w:p>
        </w:tc>
      </w:tr>
    </w:tbl>
    <w:p w:rsidR="002C6DE9" w:rsidRDefault="002C6DE9" w:rsidP="002C6DE9">
      <w:pPr>
        <w:ind w:firstLine="540"/>
        <w:jc w:val="center"/>
      </w:pPr>
    </w:p>
    <w:p w:rsidR="002C6DE9" w:rsidRDefault="002C6DE9" w:rsidP="002C6DE9">
      <w:pPr>
        <w:rPr>
          <w:color w:val="FF0000"/>
        </w:rPr>
      </w:pPr>
    </w:p>
    <w:p w:rsidR="002C6DE9" w:rsidRDefault="002C6DE9" w:rsidP="002C6DE9">
      <w:pPr>
        <w:rPr>
          <w:color w:val="FF0000"/>
        </w:rPr>
      </w:pPr>
    </w:p>
    <w:p w:rsidR="002C6DE9" w:rsidRPr="00F35392" w:rsidRDefault="002C6DE9" w:rsidP="002C6DE9">
      <w:pPr>
        <w:jc w:val="center"/>
        <w:rPr>
          <w:color w:val="FF0000"/>
        </w:rPr>
      </w:pPr>
    </w:p>
    <w:p w:rsidR="002C6DE9" w:rsidRPr="00F35392" w:rsidRDefault="002C6DE9" w:rsidP="002C6DE9">
      <w:pPr>
        <w:jc w:val="both"/>
        <w:rPr>
          <w:b/>
          <w:bCs/>
          <w:color w:val="FF0000"/>
        </w:rPr>
        <w:sectPr w:rsidR="002C6DE9" w:rsidRPr="00F35392" w:rsidSect="00B20397">
          <w:footerReference w:type="even" r:id="rId7"/>
          <w:footerReference w:type="default" r:id="rId8"/>
          <w:pgSz w:w="11906" w:h="16838"/>
          <w:pgMar w:top="709" w:right="746" w:bottom="851" w:left="1701" w:header="709" w:footer="709" w:gutter="0"/>
          <w:cols w:space="708"/>
          <w:titlePg/>
          <w:docGrid w:linePitch="360"/>
        </w:sectPr>
      </w:pPr>
    </w:p>
    <w:p w:rsidR="002C6DE9" w:rsidRPr="00F35392" w:rsidRDefault="002C6DE9" w:rsidP="002C6DE9">
      <w:pPr>
        <w:ind w:left="180" w:firstLine="528"/>
        <w:jc w:val="center"/>
        <w:rPr>
          <w:b/>
          <w:bCs/>
          <w:color w:val="FF0000"/>
          <w:sz w:val="28"/>
          <w:szCs w:val="28"/>
        </w:rPr>
      </w:pPr>
    </w:p>
    <w:p w:rsidR="002C6DE9" w:rsidRPr="002553F3" w:rsidRDefault="002C6DE9" w:rsidP="002C6DE9">
      <w:pPr>
        <w:pStyle w:val="110"/>
        <w:widowControl/>
        <w:rPr>
          <w:bCs/>
          <w:szCs w:val="28"/>
        </w:rPr>
      </w:pPr>
      <w:r w:rsidRPr="002553F3">
        <w:rPr>
          <w:bCs/>
          <w:szCs w:val="28"/>
        </w:rPr>
        <w:t>Бюджет розвитку міста</w:t>
      </w:r>
      <w:r>
        <w:rPr>
          <w:bCs/>
          <w:szCs w:val="28"/>
        </w:rPr>
        <w:t xml:space="preserve"> Лубен</w:t>
      </w:r>
      <w:r w:rsidRPr="002553F3">
        <w:rPr>
          <w:bCs/>
          <w:szCs w:val="28"/>
        </w:rPr>
        <w:t xml:space="preserve"> на 2019 рік</w:t>
      </w:r>
    </w:p>
    <w:p w:rsidR="002C6DE9" w:rsidRPr="001C54EF" w:rsidRDefault="002C6DE9" w:rsidP="002C6DE9">
      <w:pPr>
        <w:jc w:val="center"/>
        <w:rPr>
          <w:bCs/>
        </w:rPr>
      </w:pPr>
    </w:p>
    <w:tbl>
      <w:tblPr>
        <w:tblW w:w="15128" w:type="dxa"/>
        <w:tblInd w:w="-30" w:type="dxa"/>
        <w:tblLayout w:type="fixed"/>
        <w:tblLook w:val="0000"/>
      </w:tblPr>
      <w:tblGrid>
        <w:gridCol w:w="669"/>
        <w:gridCol w:w="3740"/>
        <w:gridCol w:w="2244"/>
        <w:gridCol w:w="2244"/>
        <w:gridCol w:w="2057"/>
        <w:gridCol w:w="2244"/>
        <w:gridCol w:w="1930"/>
      </w:tblGrid>
      <w:tr w:rsidR="002C6DE9" w:rsidRPr="002553F3" w:rsidTr="00B20397">
        <w:trPr>
          <w:cantSplit/>
        </w:trPr>
        <w:tc>
          <w:tcPr>
            <w:tcW w:w="669" w:type="dxa"/>
            <w:vMerge w:val="restart"/>
            <w:tcBorders>
              <w:top w:val="single" w:sz="4" w:space="0" w:color="000000"/>
              <w:left w:val="single" w:sz="4" w:space="0" w:color="000000"/>
              <w:bottom w:val="single" w:sz="4" w:space="0" w:color="000000"/>
            </w:tcBorders>
            <w:vAlign w:val="center"/>
          </w:tcPr>
          <w:p w:rsidR="002C6DE9" w:rsidRPr="002553F3" w:rsidRDefault="002C6DE9" w:rsidP="00B20397">
            <w:pPr>
              <w:snapToGrid w:val="0"/>
              <w:jc w:val="center"/>
              <w:rPr>
                <w:b/>
                <w:bCs/>
              </w:rPr>
            </w:pPr>
            <w:r w:rsidRPr="002553F3">
              <w:rPr>
                <w:b/>
                <w:bCs/>
              </w:rPr>
              <w:t>№ з\п</w:t>
            </w:r>
          </w:p>
        </w:tc>
        <w:tc>
          <w:tcPr>
            <w:tcW w:w="3740" w:type="dxa"/>
            <w:vMerge w:val="restart"/>
            <w:tcBorders>
              <w:top w:val="single" w:sz="4" w:space="0" w:color="000000"/>
              <w:left w:val="single" w:sz="4" w:space="0" w:color="000000"/>
              <w:bottom w:val="single" w:sz="4" w:space="0" w:color="000000"/>
            </w:tcBorders>
            <w:vAlign w:val="center"/>
          </w:tcPr>
          <w:p w:rsidR="002C6DE9" w:rsidRPr="002553F3" w:rsidRDefault="002C6DE9" w:rsidP="00B20397">
            <w:pPr>
              <w:snapToGrid w:val="0"/>
              <w:jc w:val="center"/>
              <w:rPr>
                <w:b/>
                <w:bCs/>
              </w:rPr>
            </w:pPr>
            <w:r w:rsidRPr="002553F3">
              <w:rPr>
                <w:b/>
                <w:bCs/>
              </w:rPr>
              <w:t>Найменування об’єктів</w:t>
            </w:r>
          </w:p>
        </w:tc>
        <w:tc>
          <w:tcPr>
            <w:tcW w:w="2244" w:type="dxa"/>
            <w:vMerge w:val="restart"/>
            <w:tcBorders>
              <w:top w:val="single" w:sz="4" w:space="0" w:color="000000"/>
              <w:left w:val="single" w:sz="4" w:space="0" w:color="000000"/>
              <w:bottom w:val="single" w:sz="4" w:space="0" w:color="000000"/>
            </w:tcBorders>
            <w:vAlign w:val="center"/>
          </w:tcPr>
          <w:p w:rsidR="002C6DE9" w:rsidRPr="002553F3" w:rsidRDefault="002C6DE9" w:rsidP="00B20397">
            <w:pPr>
              <w:snapToGrid w:val="0"/>
              <w:jc w:val="center"/>
              <w:rPr>
                <w:b/>
                <w:bCs/>
              </w:rPr>
            </w:pPr>
            <w:r w:rsidRPr="002553F3">
              <w:rPr>
                <w:b/>
                <w:bCs/>
              </w:rPr>
              <w:t>Загальний обсяг фінансування у 2019 році,</w:t>
            </w:r>
          </w:p>
          <w:p w:rsidR="002C6DE9" w:rsidRPr="002553F3" w:rsidRDefault="002C6DE9" w:rsidP="00B20397">
            <w:pPr>
              <w:jc w:val="center"/>
              <w:rPr>
                <w:b/>
                <w:bCs/>
              </w:rPr>
            </w:pPr>
            <w:r w:rsidRPr="002553F3">
              <w:rPr>
                <w:b/>
                <w:bCs/>
              </w:rPr>
              <w:t>тис.грн.</w:t>
            </w:r>
          </w:p>
        </w:tc>
        <w:tc>
          <w:tcPr>
            <w:tcW w:w="8475" w:type="dxa"/>
            <w:gridSpan w:val="4"/>
            <w:tcBorders>
              <w:top w:val="single" w:sz="4" w:space="0" w:color="000000"/>
              <w:left w:val="single" w:sz="4" w:space="0" w:color="000000"/>
              <w:bottom w:val="single" w:sz="4" w:space="0" w:color="000000"/>
              <w:right w:val="single" w:sz="4" w:space="0" w:color="000000"/>
            </w:tcBorders>
            <w:vAlign w:val="center"/>
          </w:tcPr>
          <w:p w:rsidR="002C6DE9" w:rsidRPr="002553F3" w:rsidRDefault="002C6DE9" w:rsidP="00B20397">
            <w:pPr>
              <w:snapToGrid w:val="0"/>
              <w:jc w:val="center"/>
              <w:rPr>
                <w:b/>
                <w:bCs/>
              </w:rPr>
            </w:pPr>
            <w:r w:rsidRPr="002553F3">
              <w:rPr>
                <w:b/>
                <w:bCs/>
              </w:rPr>
              <w:t>Джерела фінансування у 2019 році,</w:t>
            </w:r>
          </w:p>
          <w:p w:rsidR="002C6DE9" w:rsidRPr="002553F3" w:rsidRDefault="002C6DE9" w:rsidP="00B20397">
            <w:pPr>
              <w:jc w:val="center"/>
              <w:rPr>
                <w:b/>
                <w:bCs/>
              </w:rPr>
            </w:pPr>
            <w:r w:rsidRPr="002553F3">
              <w:rPr>
                <w:b/>
                <w:bCs/>
              </w:rPr>
              <w:t>тис.грн.</w:t>
            </w:r>
          </w:p>
        </w:tc>
      </w:tr>
      <w:tr w:rsidR="002C6DE9" w:rsidRPr="002553F3" w:rsidTr="00B20397">
        <w:trPr>
          <w:cantSplit/>
        </w:trPr>
        <w:tc>
          <w:tcPr>
            <w:tcW w:w="669" w:type="dxa"/>
            <w:vMerge/>
            <w:tcBorders>
              <w:top w:val="single" w:sz="4" w:space="0" w:color="000000"/>
              <w:left w:val="single" w:sz="4" w:space="0" w:color="000000"/>
              <w:bottom w:val="single" w:sz="4" w:space="0" w:color="000000"/>
            </w:tcBorders>
            <w:vAlign w:val="center"/>
          </w:tcPr>
          <w:p w:rsidR="002C6DE9" w:rsidRPr="002553F3" w:rsidRDefault="002C6DE9" w:rsidP="00B20397">
            <w:pPr>
              <w:snapToGrid w:val="0"/>
              <w:jc w:val="center"/>
              <w:rPr>
                <w:b/>
                <w:bCs/>
              </w:rPr>
            </w:pPr>
          </w:p>
        </w:tc>
        <w:tc>
          <w:tcPr>
            <w:tcW w:w="3740" w:type="dxa"/>
            <w:vMerge/>
            <w:tcBorders>
              <w:top w:val="single" w:sz="4" w:space="0" w:color="000000"/>
              <w:left w:val="single" w:sz="4" w:space="0" w:color="000000"/>
              <w:bottom w:val="single" w:sz="4" w:space="0" w:color="000000"/>
            </w:tcBorders>
            <w:vAlign w:val="center"/>
          </w:tcPr>
          <w:p w:rsidR="002C6DE9" w:rsidRPr="002553F3" w:rsidRDefault="002C6DE9" w:rsidP="00B20397">
            <w:pPr>
              <w:snapToGrid w:val="0"/>
              <w:jc w:val="center"/>
              <w:rPr>
                <w:b/>
                <w:bCs/>
              </w:rPr>
            </w:pPr>
          </w:p>
        </w:tc>
        <w:tc>
          <w:tcPr>
            <w:tcW w:w="2244" w:type="dxa"/>
            <w:vMerge/>
            <w:tcBorders>
              <w:top w:val="single" w:sz="4" w:space="0" w:color="000000"/>
              <w:left w:val="single" w:sz="4" w:space="0" w:color="000000"/>
              <w:bottom w:val="single" w:sz="4" w:space="0" w:color="000000"/>
            </w:tcBorders>
            <w:vAlign w:val="center"/>
          </w:tcPr>
          <w:p w:rsidR="002C6DE9" w:rsidRPr="002553F3" w:rsidRDefault="002C6DE9" w:rsidP="00B20397">
            <w:pPr>
              <w:snapToGrid w:val="0"/>
              <w:jc w:val="center"/>
              <w:rPr>
                <w:b/>
                <w:bCs/>
              </w:rPr>
            </w:pPr>
          </w:p>
        </w:tc>
        <w:tc>
          <w:tcPr>
            <w:tcW w:w="2244" w:type="dxa"/>
            <w:tcBorders>
              <w:top w:val="single" w:sz="4" w:space="0" w:color="000000"/>
              <w:left w:val="single" w:sz="4" w:space="0" w:color="000000"/>
              <w:bottom w:val="single" w:sz="4" w:space="0" w:color="000000"/>
            </w:tcBorders>
            <w:vAlign w:val="center"/>
          </w:tcPr>
          <w:p w:rsidR="002C6DE9" w:rsidRPr="002553F3" w:rsidRDefault="002C6DE9" w:rsidP="00B20397">
            <w:pPr>
              <w:snapToGrid w:val="0"/>
              <w:jc w:val="center"/>
              <w:rPr>
                <w:b/>
                <w:bCs/>
              </w:rPr>
            </w:pPr>
            <w:r w:rsidRPr="002553F3">
              <w:rPr>
                <w:b/>
                <w:bCs/>
              </w:rPr>
              <w:t>Державний бюджет</w:t>
            </w:r>
          </w:p>
        </w:tc>
        <w:tc>
          <w:tcPr>
            <w:tcW w:w="2057" w:type="dxa"/>
            <w:tcBorders>
              <w:top w:val="single" w:sz="4" w:space="0" w:color="000000"/>
              <w:left w:val="single" w:sz="4" w:space="0" w:color="000000"/>
              <w:bottom w:val="single" w:sz="4" w:space="0" w:color="000000"/>
            </w:tcBorders>
            <w:vAlign w:val="center"/>
          </w:tcPr>
          <w:p w:rsidR="002C6DE9" w:rsidRPr="002553F3" w:rsidRDefault="002C6DE9" w:rsidP="00B20397">
            <w:pPr>
              <w:snapToGrid w:val="0"/>
              <w:jc w:val="center"/>
              <w:rPr>
                <w:b/>
                <w:bCs/>
              </w:rPr>
            </w:pPr>
            <w:r w:rsidRPr="002553F3">
              <w:rPr>
                <w:b/>
                <w:bCs/>
              </w:rPr>
              <w:t>Місцевий бюджет</w:t>
            </w:r>
          </w:p>
        </w:tc>
        <w:tc>
          <w:tcPr>
            <w:tcW w:w="2244" w:type="dxa"/>
            <w:tcBorders>
              <w:top w:val="single" w:sz="4" w:space="0" w:color="000000"/>
              <w:left w:val="single" w:sz="4" w:space="0" w:color="000000"/>
              <w:bottom w:val="single" w:sz="4" w:space="0" w:color="000000"/>
            </w:tcBorders>
            <w:vAlign w:val="center"/>
          </w:tcPr>
          <w:p w:rsidR="002C6DE9" w:rsidRPr="002553F3" w:rsidRDefault="002C6DE9" w:rsidP="00B20397">
            <w:pPr>
              <w:snapToGrid w:val="0"/>
              <w:jc w:val="center"/>
              <w:rPr>
                <w:b/>
                <w:bCs/>
              </w:rPr>
            </w:pPr>
            <w:r w:rsidRPr="002553F3">
              <w:rPr>
                <w:b/>
                <w:bCs/>
              </w:rPr>
              <w:t>Кошти підприємств</w:t>
            </w:r>
          </w:p>
        </w:tc>
        <w:tc>
          <w:tcPr>
            <w:tcW w:w="1930" w:type="dxa"/>
            <w:tcBorders>
              <w:top w:val="single" w:sz="4" w:space="0" w:color="000000"/>
              <w:left w:val="single" w:sz="4" w:space="0" w:color="000000"/>
              <w:bottom w:val="single" w:sz="4" w:space="0" w:color="000000"/>
              <w:right w:val="single" w:sz="4" w:space="0" w:color="000000"/>
            </w:tcBorders>
            <w:vAlign w:val="center"/>
          </w:tcPr>
          <w:p w:rsidR="002C6DE9" w:rsidRPr="002553F3" w:rsidRDefault="002C6DE9" w:rsidP="00B20397">
            <w:pPr>
              <w:snapToGrid w:val="0"/>
              <w:jc w:val="center"/>
              <w:rPr>
                <w:b/>
                <w:bCs/>
              </w:rPr>
            </w:pPr>
            <w:r w:rsidRPr="002553F3">
              <w:rPr>
                <w:b/>
                <w:bCs/>
              </w:rPr>
              <w:t>Інші</w:t>
            </w:r>
          </w:p>
        </w:tc>
      </w:tr>
      <w:tr w:rsidR="002C6DE9" w:rsidRPr="002553F3" w:rsidTr="00B20397">
        <w:trPr>
          <w:trHeight w:val="341"/>
        </w:trPr>
        <w:tc>
          <w:tcPr>
            <w:tcW w:w="669" w:type="dxa"/>
            <w:tcBorders>
              <w:top w:val="single" w:sz="4" w:space="0" w:color="000000"/>
              <w:left w:val="single" w:sz="4" w:space="0" w:color="000000"/>
              <w:bottom w:val="single" w:sz="4" w:space="0" w:color="000000"/>
            </w:tcBorders>
          </w:tcPr>
          <w:p w:rsidR="002C6DE9" w:rsidRPr="002553F3" w:rsidRDefault="002C6DE9" w:rsidP="00B20397">
            <w:pPr>
              <w:snapToGrid w:val="0"/>
              <w:jc w:val="center"/>
            </w:pPr>
            <w:r w:rsidRPr="002553F3">
              <w:t>1</w:t>
            </w:r>
          </w:p>
        </w:tc>
        <w:tc>
          <w:tcPr>
            <w:tcW w:w="3740" w:type="dxa"/>
            <w:tcBorders>
              <w:top w:val="single" w:sz="4" w:space="0" w:color="000000"/>
              <w:left w:val="single" w:sz="4" w:space="0" w:color="000000"/>
              <w:bottom w:val="single" w:sz="4" w:space="0" w:color="000000"/>
            </w:tcBorders>
          </w:tcPr>
          <w:p w:rsidR="002C6DE9" w:rsidRPr="002553F3" w:rsidRDefault="002C6DE9" w:rsidP="00B20397">
            <w:pPr>
              <w:snapToGrid w:val="0"/>
              <w:jc w:val="center"/>
            </w:pPr>
            <w:r w:rsidRPr="002553F3">
              <w:t>2</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snapToGrid w:val="0"/>
              <w:jc w:val="center"/>
            </w:pPr>
            <w:r w:rsidRPr="002553F3">
              <w:t>3</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snapToGrid w:val="0"/>
              <w:jc w:val="center"/>
            </w:pPr>
            <w:r w:rsidRPr="002553F3">
              <w:t>4</w:t>
            </w:r>
          </w:p>
        </w:tc>
        <w:tc>
          <w:tcPr>
            <w:tcW w:w="2057" w:type="dxa"/>
            <w:tcBorders>
              <w:top w:val="single" w:sz="4" w:space="0" w:color="000000"/>
              <w:left w:val="single" w:sz="4" w:space="0" w:color="000000"/>
              <w:bottom w:val="single" w:sz="4" w:space="0" w:color="000000"/>
            </w:tcBorders>
          </w:tcPr>
          <w:p w:rsidR="002C6DE9" w:rsidRPr="002553F3" w:rsidRDefault="002C6DE9" w:rsidP="00B20397">
            <w:pPr>
              <w:snapToGrid w:val="0"/>
              <w:jc w:val="center"/>
            </w:pPr>
            <w:r w:rsidRPr="002553F3">
              <w:t>5</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snapToGrid w:val="0"/>
              <w:jc w:val="center"/>
            </w:pPr>
            <w:r w:rsidRPr="002553F3">
              <w:t>6</w:t>
            </w:r>
          </w:p>
        </w:tc>
        <w:tc>
          <w:tcPr>
            <w:tcW w:w="1930" w:type="dxa"/>
            <w:tcBorders>
              <w:top w:val="single" w:sz="4" w:space="0" w:color="000000"/>
              <w:left w:val="single" w:sz="4" w:space="0" w:color="000000"/>
              <w:bottom w:val="single" w:sz="4" w:space="0" w:color="000000"/>
              <w:right w:val="single" w:sz="4" w:space="0" w:color="000000"/>
            </w:tcBorders>
          </w:tcPr>
          <w:p w:rsidR="002C6DE9" w:rsidRPr="002553F3" w:rsidRDefault="002C6DE9" w:rsidP="00B20397">
            <w:pPr>
              <w:snapToGrid w:val="0"/>
              <w:jc w:val="center"/>
            </w:pPr>
            <w:r w:rsidRPr="002553F3">
              <w:t>7</w:t>
            </w:r>
          </w:p>
        </w:tc>
      </w:tr>
      <w:tr w:rsidR="002C6DE9" w:rsidRPr="002553F3" w:rsidTr="00B20397">
        <w:tc>
          <w:tcPr>
            <w:tcW w:w="669" w:type="dxa"/>
            <w:tcBorders>
              <w:top w:val="single" w:sz="4" w:space="0" w:color="000000"/>
              <w:left w:val="single" w:sz="4" w:space="0" w:color="000000"/>
              <w:bottom w:val="single" w:sz="4" w:space="0" w:color="000000"/>
            </w:tcBorders>
          </w:tcPr>
          <w:p w:rsidR="002C6DE9" w:rsidRPr="002553F3" w:rsidRDefault="002C6DE9" w:rsidP="00B20397">
            <w:pPr>
              <w:jc w:val="center"/>
            </w:pPr>
            <w:r w:rsidRPr="002553F3">
              <w:t>1.</w:t>
            </w:r>
          </w:p>
        </w:tc>
        <w:tc>
          <w:tcPr>
            <w:tcW w:w="3740" w:type="dxa"/>
            <w:tcBorders>
              <w:top w:val="single" w:sz="4" w:space="0" w:color="000000"/>
              <w:left w:val="single" w:sz="4" w:space="0" w:color="000000"/>
              <w:bottom w:val="single" w:sz="4" w:space="0" w:color="000000"/>
            </w:tcBorders>
            <w:vAlign w:val="bottom"/>
          </w:tcPr>
          <w:p w:rsidR="002C6DE9" w:rsidRPr="002553F3" w:rsidRDefault="002C6DE9" w:rsidP="00B20397">
            <w:r w:rsidRPr="002553F3">
              <w:t>Реконструкція нежитлової будівлі (колишній міський будинок культури ) м. Лубни вул. Шевченка 2/2</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1000,0</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w:t>
            </w:r>
          </w:p>
        </w:tc>
        <w:tc>
          <w:tcPr>
            <w:tcW w:w="2057"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1 000,0</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w:t>
            </w:r>
          </w:p>
        </w:tc>
        <w:tc>
          <w:tcPr>
            <w:tcW w:w="1930" w:type="dxa"/>
            <w:tcBorders>
              <w:top w:val="single" w:sz="4" w:space="0" w:color="000000"/>
              <w:left w:val="single" w:sz="4" w:space="0" w:color="000000"/>
              <w:bottom w:val="single" w:sz="4" w:space="0" w:color="000000"/>
              <w:right w:val="single" w:sz="4" w:space="0" w:color="000000"/>
            </w:tcBorders>
          </w:tcPr>
          <w:p w:rsidR="002C6DE9" w:rsidRPr="002553F3" w:rsidRDefault="002C6DE9" w:rsidP="00B20397">
            <w:pPr>
              <w:jc w:val="center"/>
              <w:rPr>
                <w:lang w:val="ru-RU"/>
              </w:rPr>
            </w:pPr>
            <w:r>
              <w:rPr>
                <w:lang w:val="ru-RU"/>
              </w:rPr>
              <w:t>-</w:t>
            </w:r>
          </w:p>
        </w:tc>
      </w:tr>
      <w:tr w:rsidR="002C6DE9" w:rsidRPr="002553F3" w:rsidTr="00B20397">
        <w:tc>
          <w:tcPr>
            <w:tcW w:w="669"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2.</w:t>
            </w:r>
          </w:p>
        </w:tc>
        <w:tc>
          <w:tcPr>
            <w:tcW w:w="3740" w:type="dxa"/>
            <w:tcBorders>
              <w:top w:val="single" w:sz="4" w:space="0" w:color="000000"/>
              <w:left w:val="single" w:sz="4" w:space="0" w:color="000000"/>
              <w:bottom w:val="single" w:sz="4" w:space="0" w:color="000000"/>
            </w:tcBorders>
            <w:vAlign w:val="bottom"/>
          </w:tcPr>
          <w:p w:rsidR="002C6DE9" w:rsidRPr="002553F3" w:rsidRDefault="002C6DE9" w:rsidP="00B20397">
            <w:r w:rsidRPr="002553F3">
              <w:t xml:space="preserve">Будівництво Лубенського дошкільного навчального  закладу комбінованого типу на 12 груп для дітей з проблемами опорно - рухового апарату та вадами мовлення по вул. Ватутіна,39 в м. Лубни Полтавської області  </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1 000,0</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w:t>
            </w:r>
          </w:p>
        </w:tc>
        <w:tc>
          <w:tcPr>
            <w:tcW w:w="2057"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1 000,0</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w:t>
            </w:r>
          </w:p>
        </w:tc>
        <w:tc>
          <w:tcPr>
            <w:tcW w:w="1930" w:type="dxa"/>
            <w:tcBorders>
              <w:top w:val="single" w:sz="4" w:space="0" w:color="000000"/>
              <w:left w:val="single" w:sz="4" w:space="0" w:color="000000"/>
              <w:bottom w:val="single" w:sz="4" w:space="0" w:color="000000"/>
              <w:right w:val="single" w:sz="4" w:space="0" w:color="000000"/>
            </w:tcBorders>
          </w:tcPr>
          <w:p w:rsidR="002C6DE9" w:rsidRPr="002553F3" w:rsidRDefault="002C6DE9" w:rsidP="00B20397">
            <w:pPr>
              <w:jc w:val="center"/>
              <w:rPr>
                <w:lang w:val="ru-RU"/>
              </w:rPr>
            </w:pPr>
            <w:r>
              <w:rPr>
                <w:lang w:val="ru-RU"/>
              </w:rPr>
              <w:t>-</w:t>
            </w:r>
          </w:p>
        </w:tc>
      </w:tr>
      <w:tr w:rsidR="002C6DE9" w:rsidRPr="002553F3" w:rsidTr="00B20397">
        <w:tc>
          <w:tcPr>
            <w:tcW w:w="669"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3.</w:t>
            </w:r>
          </w:p>
        </w:tc>
        <w:tc>
          <w:tcPr>
            <w:tcW w:w="3740" w:type="dxa"/>
            <w:tcBorders>
              <w:top w:val="single" w:sz="4" w:space="0" w:color="000000"/>
              <w:left w:val="single" w:sz="4" w:space="0" w:color="000000"/>
              <w:bottom w:val="single" w:sz="4" w:space="0" w:color="000000"/>
            </w:tcBorders>
            <w:vAlign w:val="bottom"/>
          </w:tcPr>
          <w:p w:rsidR="002C6DE9" w:rsidRPr="002553F3" w:rsidRDefault="002C6DE9" w:rsidP="00B20397">
            <w:pPr>
              <w:rPr>
                <w:lang w:val="ru-RU"/>
              </w:rPr>
            </w:pPr>
            <w:r w:rsidRPr="002553F3">
              <w:t>Реконструкція стадіону  «Центральний» Захід</w:t>
            </w:r>
            <w:r>
              <w:t>на трибуна (сектори1,2) по вул.</w:t>
            </w:r>
            <w:r w:rsidRPr="002553F3">
              <w:t xml:space="preserve"> Ярослава Мудрого, 26 в м. Лубни</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1 000,0</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w:t>
            </w:r>
          </w:p>
        </w:tc>
        <w:tc>
          <w:tcPr>
            <w:tcW w:w="2057"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1 000,0</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w:t>
            </w:r>
          </w:p>
        </w:tc>
        <w:tc>
          <w:tcPr>
            <w:tcW w:w="1930" w:type="dxa"/>
            <w:tcBorders>
              <w:top w:val="single" w:sz="4" w:space="0" w:color="000000"/>
              <w:left w:val="single" w:sz="4" w:space="0" w:color="000000"/>
              <w:bottom w:val="single" w:sz="4" w:space="0" w:color="000000"/>
              <w:right w:val="single" w:sz="4" w:space="0" w:color="000000"/>
            </w:tcBorders>
          </w:tcPr>
          <w:p w:rsidR="002C6DE9" w:rsidRPr="002553F3" w:rsidRDefault="002C6DE9" w:rsidP="00B20397">
            <w:pPr>
              <w:jc w:val="center"/>
              <w:rPr>
                <w:lang w:val="ru-RU"/>
              </w:rPr>
            </w:pPr>
            <w:r>
              <w:rPr>
                <w:lang w:val="ru-RU"/>
              </w:rPr>
              <w:t>-</w:t>
            </w:r>
          </w:p>
        </w:tc>
      </w:tr>
      <w:tr w:rsidR="002C6DE9" w:rsidRPr="002553F3" w:rsidTr="00B20397">
        <w:tc>
          <w:tcPr>
            <w:tcW w:w="669"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4.</w:t>
            </w:r>
          </w:p>
        </w:tc>
        <w:tc>
          <w:tcPr>
            <w:tcW w:w="3740" w:type="dxa"/>
            <w:tcBorders>
              <w:top w:val="single" w:sz="4" w:space="0" w:color="000000"/>
              <w:left w:val="single" w:sz="4" w:space="0" w:color="000000"/>
              <w:bottom w:val="single" w:sz="4" w:space="0" w:color="000000"/>
            </w:tcBorders>
            <w:vAlign w:val="bottom"/>
          </w:tcPr>
          <w:p w:rsidR="002C6DE9" w:rsidRPr="002553F3" w:rsidRDefault="002C6DE9" w:rsidP="00B20397">
            <w:pPr>
              <w:rPr>
                <w:lang w:val="ru-RU"/>
              </w:rPr>
            </w:pPr>
            <w:r w:rsidRPr="002553F3">
              <w:t>Капітальний ремонт доріг</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1 000,0</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w:t>
            </w:r>
          </w:p>
        </w:tc>
        <w:tc>
          <w:tcPr>
            <w:tcW w:w="2057"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1 000,0</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w:t>
            </w:r>
          </w:p>
        </w:tc>
        <w:tc>
          <w:tcPr>
            <w:tcW w:w="1930" w:type="dxa"/>
            <w:tcBorders>
              <w:top w:val="single" w:sz="4" w:space="0" w:color="000000"/>
              <w:left w:val="single" w:sz="4" w:space="0" w:color="000000"/>
              <w:bottom w:val="single" w:sz="4" w:space="0" w:color="000000"/>
              <w:right w:val="single" w:sz="4" w:space="0" w:color="000000"/>
            </w:tcBorders>
          </w:tcPr>
          <w:p w:rsidR="002C6DE9" w:rsidRPr="002553F3" w:rsidRDefault="002C6DE9" w:rsidP="00B20397">
            <w:pPr>
              <w:jc w:val="center"/>
              <w:rPr>
                <w:lang w:val="ru-RU"/>
              </w:rPr>
            </w:pPr>
            <w:r>
              <w:rPr>
                <w:lang w:val="ru-RU"/>
              </w:rPr>
              <w:t>-</w:t>
            </w:r>
          </w:p>
        </w:tc>
      </w:tr>
      <w:tr w:rsidR="002C6DE9" w:rsidRPr="002553F3" w:rsidTr="00B20397">
        <w:tc>
          <w:tcPr>
            <w:tcW w:w="669"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5.</w:t>
            </w:r>
          </w:p>
        </w:tc>
        <w:tc>
          <w:tcPr>
            <w:tcW w:w="3740" w:type="dxa"/>
            <w:tcBorders>
              <w:top w:val="single" w:sz="4" w:space="0" w:color="000000"/>
              <w:left w:val="single" w:sz="4" w:space="0" w:color="000000"/>
              <w:bottom w:val="single" w:sz="4" w:space="0" w:color="000000"/>
            </w:tcBorders>
            <w:vAlign w:val="bottom"/>
          </w:tcPr>
          <w:p w:rsidR="002C6DE9" w:rsidRPr="002553F3" w:rsidRDefault="002C6DE9" w:rsidP="00B20397">
            <w:pPr>
              <w:rPr>
                <w:lang w:val="ru-RU"/>
              </w:rPr>
            </w:pPr>
            <w:r w:rsidRPr="002553F3">
              <w:rPr>
                <w:lang w:val="ru-RU"/>
              </w:rPr>
              <w:t>Реконструкція приймального відділення з добудовою приміщень існуючої лікарні під відділення невідкладної медичної допомоги</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1 000,0</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w:t>
            </w:r>
          </w:p>
        </w:tc>
        <w:tc>
          <w:tcPr>
            <w:tcW w:w="2057"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sidRPr="002553F3">
              <w:rPr>
                <w:lang w:val="ru-RU"/>
              </w:rPr>
              <w:t>1 000,0</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w:t>
            </w:r>
          </w:p>
        </w:tc>
        <w:tc>
          <w:tcPr>
            <w:tcW w:w="1930" w:type="dxa"/>
            <w:tcBorders>
              <w:top w:val="single" w:sz="4" w:space="0" w:color="000000"/>
              <w:left w:val="single" w:sz="4" w:space="0" w:color="000000"/>
              <w:bottom w:val="single" w:sz="4" w:space="0" w:color="000000"/>
              <w:right w:val="single" w:sz="4" w:space="0" w:color="000000"/>
            </w:tcBorders>
          </w:tcPr>
          <w:p w:rsidR="002C6DE9" w:rsidRPr="002553F3" w:rsidRDefault="002C6DE9" w:rsidP="00B20397">
            <w:pPr>
              <w:jc w:val="center"/>
              <w:rPr>
                <w:lang w:val="ru-RU"/>
              </w:rPr>
            </w:pPr>
            <w:r>
              <w:rPr>
                <w:lang w:val="ru-RU"/>
              </w:rPr>
              <w:t>-</w:t>
            </w:r>
          </w:p>
        </w:tc>
      </w:tr>
      <w:tr w:rsidR="002C6DE9" w:rsidRPr="002553F3" w:rsidTr="00B20397">
        <w:tc>
          <w:tcPr>
            <w:tcW w:w="4409" w:type="dxa"/>
            <w:gridSpan w:val="2"/>
            <w:tcBorders>
              <w:top w:val="single" w:sz="4" w:space="0" w:color="000000"/>
              <w:left w:val="single" w:sz="4" w:space="0" w:color="000000"/>
              <w:bottom w:val="single" w:sz="4" w:space="0" w:color="000000"/>
            </w:tcBorders>
          </w:tcPr>
          <w:p w:rsidR="002C6DE9" w:rsidRPr="002553F3" w:rsidRDefault="002C6DE9" w:rsidP="00B20397">
            <w:pPr>
              <w:rPr>
                <w:lang w:val="ru-RU"/>
              </w:rPr>
            </w:pPr>
            <w:r>
              <w:rPr>
                <w:lang w:val="ru-RU"/>
              </w:rPr>
              <w:t>Всього:</w:t>
            </w:r>
          </w:p>
        </w:tc>
        <w:tc>
          <w:tcPr>
            <w:tcW w:w="2244"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5 000,0</w:t>
            </w:r>
          </w:p>
        </w:tc>
        <w:tc>
          <w:tcPr>
            <w:tcW w:w="2244" w:type="dxa"/>
            <w:tcBorders>
              <w:top w:val="single" w:sz="4" w:space="0" w:color="000000"/>
              <w:left w:val="single" w:sz="4" w:space="0" w:color="000000"/>
              <w:bottom w:val="single" w:sz="4" w:space="0" w:color="000000"/>
            </w:tcBorders>
          </w:tcPr>
          <w:p w:rsidR="002C6DE9" w:rsidRDefault="002C6DE9" w:rsidP="00B20397">
            <w:pPr>
              <w:jc w:val="center"/>
              <w:rPr>
                <w:lang w:val="ru-RU"/>
              </w:rPr>
            </w:pPr>
            <w:r>
              <w:rPr>
                <w:lang w:val="ru-RU"/>
              </w:rPr>
              <w:t>-</w:t>
            </w:r>
          </w:p>
        </w:tc>
        <w:tc>
          <w:tcPr>
            <w:tcW w:w="2057" w:type="dxa"/>
            <w:tcBorders>
              <w:top w:val="single" w:sz="4" w:space="0" w:color="000000"/>
              <w:left w:val="single" w:sz="4" w:space="0" w:color="000000"/>
              <w:bottom w:val="single" w:sz="4" w:space="0" w:color="000000"/>
            </w:tcBorders>
          </w:tcPr>
          <w:p w:rsidR="002C6DE9" w:rsidRPr="002553F3" w:rsidRDefault="002C6DE9" w:rsidP="00B20397">
            <w:pPr>
              <w:jc w:val="center"/>
              <w:rPr>
                <w:lang w:val="ru-RU"/>
              </w:rPr>
            </w:pPr>
            <w:r>
              <w:rPr>
                <w:lang w:val="ru-RU"/>
              </w:rPr>
              <w:t>5 000,0</w:t>
            </w:r>
          </w:p>
        </w:tc>
        <w:tc>
          <w:tcPr>
            <w:tcW w:w="2244" w:type="dxa"/>
            <w:tcBorders>
              <w:top w:val="single" w:sz="4" w:space="0" w:color="000000"/>
              <w:left w:val="single" w:sz="4" w:space="0" w:color="000000"/>
              <w:bottom w:val="single" w:sz="4" w:space="0" w:color="000000"/>
            </w:tcBorders>
          </w:tcPr>
          <w:p w:rsidR="002C6DE9" w:rsidRDefault="002C6DE9" w:rsidP="00B20397">
            <w:pPr>
              <w:jc w:val="center"/>
              <w:rPr>
                <w:lang w:val="ru-RU"/>
              </w:rPr>
            </w:pPr>
            <w:r>
              <w:rPr>
                <w:lang w:val="ru-RU"/>
              </w:rPr>
              <w:t>-</w:t>
            </w:r>
          </w:p>
        </w:tc>
        <w:tc>
          <w:tcPr>
            <w:tcW w:w="1930" w:type="dxa"/>
            <w:tcBorders>
              <w:top w:val="single" w:sz="4" w:space="0" w:color="000000"/>
              <w:left w:val="single" w:sz="4" w:space="0" w:color="000000"/>
              <w:bottom w:val="single" w:sz="4" w:space="0" w:color="000000"/>
              <w:right w:val="single" w:sz="4" w:space="0" w:color="000000"/>
            </w:tcBorders>
          </w:tcPr>
          <w:p w:rsidR="002C6DE9" w:rsidRDefault="002C6DE9" w:rsidP="00B20397">
            <w:pPr>
              <w:jc w:val="center"/>
              <w:rPr>
                <w:lang w:val="ru-RU"/>
              </w:rPr>
            </w:pPr>
            <w:r>
              <w:rPr>
                <w:lang w:val="ru-RU"/>
              </w:rPr>
              <w:t>-</w:t>
            </w:r>
          </w:p>
        </w:tc>
      </w:tr>
    </w:tbl>
    <w:p w:rsidR="002C6DE9" w:rsidRPr="00F35392" w:rsidRDefault="002C6DE9" w:rsidP="002C6DE9">
      <w:pPr>
        <w:rPr>
          <w:color w:val="FF0000"/>
          <w:sz w:val="28"/>
          <w:szCs w:val="28"/>
        </w:rPr>
      </w:pPr>
    </w:p>
    <w:p w:rsidR="002C6DE9" w:rsidRPr="00F35392" w:rsidRDefault="002C6DE9" w:rsidP="002C6DE9">
      <w:pPr>
        <w:rPr>
          <w:color w:val="FF0000"/>
          <w:sz w:val="28"/>
          <w:szCs w:val="28"/>
        </w:rPr>
      </w:pPr>
    </w:p>
    <w:p w:rsidR="002C6DE9" w:rsidRPr="00F35392" w:rsidRDefault="002C6DE9" w:rsidP="002C6DE9">
      <w:pPr>
        <w:ind w:left="180"/>
        <w:jc w:val="center"/>
        <w:rPr>
          <w:b/>
          <w:bCs/>
          <w:color w:val="FF0000"/>
          <w:sz w:val="28"/>
          <w:szCs w:val="28"/>
        </w:rPr>
      </w:pPr>
    </w:p>
    <w:p w:rsidR="002C6DE9" w:rsidRPr="00F35392" w:rsidRDefault="002C6DE9" w:rsidP="002C6DE9">
      <w:pPr>
        <w:ind w:left="180"/>
        <w:jc w:val="center"/>
        <w:rPr>
          <w:b/>
          <w:bCs/>
          <w:color w:val="FF0000"/>
          <w:sz w:val="28"/>
          <w:szCs w:val="28"/>
        </w:rPr>
      </w:pPr>
    </w:p>
    <w:p w:rsidR="002C6DE9" w:rsidRPr="00F35392" w:rsidRDefault="002C6DE9" w:rsidP="002C6DE9">
      <w:pPr>
        <w:ind w:left="180"/>
        <w:jc w:val="center"/>
        <w:rPr>
          <w:b/>
          <w:bCs/>
          <w:color w:val="FF0000"/>
          <w:sz w:val="28"/>
          <w:szCs w:val="28"/>
        </w:rPr>
      </w:pPr>
    </w:p>
    <w:p w:rsidR="002C6DE9" w:rsidRDefault="002C6DE9" w:rsidP="002C6DE9">
      <w:pPr>
        <w:ind w:left="180"/>
        <w:jc w:val="center"/>
        <w:rPr>
          <w:b/>
          <w:bCs/>
          <w:color w:val="FF0000"/>
          <w:sz w:val="28"/>
          <w:szCs w:val="28"/>
        </w:rPr>
      </w:pPr>
    </w:p>
    <w:p w:rsidR="002C6DE9" w:rsidRPr="003142FA" w:rsidRDefault="002C6DE9" w:rsidP="002C6DE9">
      <w:pPr>
        <w:ind w:left="180"/>
        <w:jc w:val="center"/>
        <w:rPr>
          <w:b/>
          <w:bCs/>
          <w:sz w:val="28"/>
          <w:szCs w:val="28"/>
        </w:rPr>
      </w:pPr>
      <w:r w:rsidRPr="003142FA">
        <w:rPr>
          <w:b/>
          <w:bCs/>
          <w:sz w:val="28"/>
          <w:szCs w:val="28"/>
        </w:rPr>
        <w:lastRenderedPageBreak/>
        <w:t>ПЕРЕЛІК ТЕРИТОРІАЛЬНИХ КОМПЛЕКСНИХ (ЦІЛЬОВИХ) ПРОГРАМ, РЕАЛІЗАЦІЯ ЯКИХ ПЕРЕДБАЧАЄТЬСЯ У 2019 РОЦІ</w:t>
      </w:r>
    </w:p>
    <w:p w:rsidR="002C6DE9" w:rsidRPr="00F35392" w:rsidRDefault="002C6DE9" w:rsidP="002C6DE9">
      <w:pPr>
        <w:jc w:val="center"/>
        <w:rPr>
          <w:b/>
          <w:color w:val="FF0000"/>
          <w:sz w:val="28"/>
          <w:szCs w:val="28"/>
          <w:lang w:eastAsia="ar-SA"/>
        </w:rPr>
      </w:pP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6240"/>
        <w:gridCol w:w="3720"/>
        <w:gridCol w:w="4560"/>
      </w:tblGrid>
      <w:tr w:rsidR="002C6DE9" w:rsidRPr="00375B14" w:rsidTr="00B20397">
        <w:trPr>
          <w:cantSplit/>
          <w:trHeight w:val="276"/>
        </w:trPr>
        <w:tc>
          <w:tcPr>
            <w:tcW w:w="720" w:type="dxa"/>
            <w:vMerge w:val="restart"/>
            <w:vAlign w:val="center"/>
          </w:tcPr>
          <w:p w:rsidR="002C6DE9" w:rsidRPr="00375B14" w:rsidRDefault="002C6DE9" w:rsidP="00B20397">
            <w:pPr>
              <w:ind w:hanging="119"/>
              <w:jc w:val="center"/>
              <w:rPr>
                <w:b/>
                <w:bCs/>
              </w:rPr>
            </w:pPr>
            <w:r w:rsidRPr="00375B14">
              <w:rPr>
                <w:b/>
                <w:bCs/>
                <w:sz w:val="22"/>
                <w:szCs w:val="22"/>
              </w:rPr>
              <w:t>№</w:t>
            </w:r>
          </w:p>
          <w:p w:rsidR="002C6DE9" w:rsidRPr="00375B14" w:rsidRDefault="002C6DE9" w:rsidP="00B20397">
            <w:pPr>
              <w:jc w:val="center"/>
              <w:rPr>
                <w:b/>
                <w:bCs/>
              </w:rPr>
            </w:pPr>
            <w:r w:rsidRPr="00375B14">
              <w:rPr>
                <w:b/>
                <w:bCs/>
                <w:sz w:val="22"/>
                <w:szCs w:val="22"/>
              </w:rPr>
              <w:t>з/п</w:t>
            </w:r>
          </w:p>
        </w:tc>
        <w:tc>
          <w:tcPr>
            <w:tcW w:w="6240" w:type="dxa"/>
            <w:vMerge w:val="restart"/>
            <w:vAlign w:val="center"/>
          </w:tcPr>
          <w:p w:rsidR="002C6DE9" w:rsidRPr="00375B14" w:rsidRDefault="002C6DE9" w:rsidP="00B20397">
            <w:pPr>
              <w:jc w:val="center"/>
              <w:rPr>
                <w:b/>
                <w:bCs/>
              </w:rPr>
            </w:pPr>
            <w:r w:rsidRPr="00375B14">
              <w:rPr>
                <w:b/>
                <w:bCs/>
                <w:sz w:val="22"/>
                <w:szCs w:val="22"/>
              </w:rPr>
              <w:t>Назва цільової програми</w:t>
            </w:r>
          </w:p>
        </w:tc>
        <w:tc>
          <w:tcPr>
            <w:tcW w:w="3720" w:type="dxa"/>
            <w:vMerge w:val="restart"/>
            <w:vAlign w:val="center"/>
          </w:tcPr>
          <w:p w:rsidR="002C6DE9" w:rsidRPr="00375B14" w:rsidRDefault="002C6DE9" w:rsidP="00B20397">
            <w:pPr>
              <w:jc w:val="center"/>
              <w:rPr>
                <w:b/>
                <w:bCs/>
              </w:rPr>
            </w:pPr>
            <w:r w:rsidRPr="00375B14">
              <w:rPr>
                <w:b/>
                <w:bCs/>
                <w:sz w:val="22"/>
                <w:szCs w:val="22"/>
              </w:rPr>
              <w:t>Коли і яким</w:t>
            </w:r>
          </w:p>
          <w:p w:rsidR="002C6DE9" w:rsidRPr="00375B14" w:rsidRDefault="002C6DE9" w:rsidP="00B20397">
            <w:pPr>
              <w:jc w:val="center"/>
              <w:rPr>
                <w:b/>
                <w:bCs/>
              </w:rPr>
            </w:pPr>
            <w:r w:rsidRPr="00375B14">
              <w:rPr>
                <w:b/>
                <w:bCs/>
                <w:sz w:val="22"/>
                <w:szCs w:val="22"/>
              </w:rPr>
              <w:t>документом</w:t>
            </w:r>
          </w:p>
          <w:p w:rsidR="002C6DE9" w:rsidRPr="00375B14" w:rsidRDefault="002C6DE9" w:rsidP="00B20397">
            <w:pPr>
              <w:jc w:val="center"/>
              <w:rPr>
                <w:b/>
                <w:bCs/>
              </w:rPr>
            </w:pPr>
            <w:r w:rsidRPr="00375B14">
              <w:rPr>
                <w:b/>
                <w:bCs/>
                <w:sz w:val="22"/>
                <w:szCs w:val="22"/>
              </w:rPr>
              <w:t>затверджена</w:t>
            </w:r>
          </w:p>
        </w:tc>
        <w:tc>
          <w:tcPr>
            <w:tcW w:w="4560" w:type="dxa"/>
            <w:vMerge w:val="restart"/>
            <w:vAlign w:val="center"/>
          </w:tcPr>
          <w:p w:rsidR="002C6DE9" w:rsidRPr="00375B14" w:rsidRDefault="002C6DE9" w:rsidP="00B20397">
            <w:pPr>
              <w:jc w:val="center"/>
              <w:rPr>
                <w:b/>
                <w:bCs/>
              </w:rPr>
            </w:pPr>
            <w:r w:rsidRPr="00375B14">
              <w:rPr>
                <w:b/>
                <w:bCs/>
                <w:sz w:val="22"/>
                <w:szCs w:val="22"/>
              </w:rPr>
              <w:t>Відповідальні за реалізацію програми</w:t>
            </w:r>
          </w:p>
        </w:tc>
      </w:tr>
      <w:tr w:rsidR="002C6DE9" w:rsidRPr="00375B14" w:rsidTr="00B20397">
        <w:trPr>
          <w:cantSplit/>
          <w:trHeight w:val="276"/>
        </w:trPr>
        <w:tc>
          <w:tcPr>
            <w:tcW w:w="720" w:type="dxa"/>
            <w:vMerge/>
            <w:vAlign w:val="center"/>
          </w:tcPr>
          <w:p w:rsidR="002C6DE9" w:rsidRPr="00375B14" w:rsidRDefault="002C6DE9" w:rsidP="00B20397">
            <w:pPr>
              <w:jc w:val="center"/>
            </w:pPr>
          </w:p>
        </w:tc>
        <w:tc>
          <w:tcPr>
            <w:tcW w:w="6240" w:type="dxa"/>
            <w:vMerge/>
            <w:vAlign w:val="center"/>
          </w:tcPr>
          <w:p w:rsidR="002C6DE9" w:rsidRPr="00375B14" w:rsidRDefault="002C6DE9" w:rsidP="00B20397">
            <w:pPr>
              <w:jc w:val="center"/>
            </w:pPr>
          </w:p>
        </w:tc>
        <w:tc>
          <w:tcPr>
            <w:tcW w:w="3720" w:type="dxa"/>
            <w:vMerge/>
            <w:vAlign w:val="center"/>
          </w:tcPr>
          <w:p w:rsidR="002C6DE9" w:rsidRPr="00375B14" w:rsidRDefault="002C6DE9" w:rsidP="00B20397">
            <w:pPr>
              <w:jc w:val="center"/>
            </w:pPr>
          </w:p>
        </w:tc>
        <w:tc>
          <w:tcPr>
            <w:tcW w:w="4560" w:type="dxa"/>
            <w:vMerge/>
            <w:vAlign w:val="center"/>
          </w:tcPr>
          <w:p w:rsidR="002C6DE9" w:rsidRPr="00375B14" w:rsidRDefault="002C6DE9" w:rsidP="00B20397">
            <w:pPr>
              <w:jc w:val="center"/>
            </w:pPr>
          </w:p>
        </w:tc>
      </w:tr>
      <w:tr w:rsidR="002C6DE9" w:rsidRPr="00375B14" w:rsidTr="00B20397">
        <w:trPr>
          <w:cantSplit/>
          <w:trHeight w:val="285"/>
        </w:trPr>
        <w:tc>
          <w:tcPr>
            <w:tcW w:w="720" w:type="dxa"/>
            <w:vMerge/>
            <w:vAlign w:val="center"/>
          </w:tcPr>
          <w:p w:rsidR="002C6DE9" w:rsidRPr="00375B14" w:rsidRDefault="002C6DE9" w:rsidP="00B20397">
            <w:pPr>
              <w:jc w:val="center"/>
            </w:pPr>
          </w:p>
        </w:tc>
        <w:tc>
          <w:tcPr>
            <w:tcW w:w="6240" w:type="dxa"/>
            <w:vMerge/>
            <w:vAlign w:val="center"/>
          </w:tcPr>
          <w:p w:rsidR="002C6DE9" w:rsidRPr="00375B14" w:rsidRDefault="002C6DE9" w:rsidP="00B20397">
            <w:pPr>
              <w:jc w:val="center"/>
            </w:pPr>
          </w:p>
        </w:tc>
        <w:tc>
          <w:tcPr>
            <w:tcW w:w="3720" w:type="dxa"/>
            <w:vMerge/>
            <w:vAlign w:val="center"/>
          </w:tcPr>
          <w:p w:rsidR="002C6DE9" w:rsidRPr="00375B14" w:rsidRDefault="002C6DE9" w:rsidP="00B20397">
            <w:pPr>
              <w:jc w:val="center"/>
            </w:pPr>
          </w:p>
        </w:tc>
        <w:tc>
          <w:tcPr>
            <w:tcW w:w="4560" w:type="dxa"/>
            <w:vMerge/>
            <w:vAlign w:val="center"/>
          </w:tcPr>
          <w:p w:rsidR="002C6DE9" w:rsidRPr="00375B14" w:rsidRDefault="002C6DE9" w:rsidP="00B20397">
            <w:pPr>
              <w:jc w:val="center"/>
            </w:pPr>
          </w:p>
        </w:tc>
      </w:tr>
      <w:tr w:rsidR="002C6DE9" w:rsidRPr="00375B14" w:rsidTr="00B20397">
        <w:tc>
          <w:tcPr>
            <w:tcW w:w="720" w:type="dxa"/>
            <w:vAlign w:val="center"/>
          </w:tcPr>
          <w:p w:rsidR="002C6DE9" w:rsidRPr="00375B14" w:rsidRDefault="002C6DE9" w:rsidP="00B20397">
            <w:pPr>
              <w:jc w:val="center"/>
            </w:pPr>
            <w:r w:rsidRPr="00375B14">
              <w:rPr>
                <w:sz w:val="22"/>
                <w:szCs w:val="22"/>
              </w:rPr>
              <w:t>1</w:t>
            </w:r>
          </w:p>
        </w:tc>
        <w:tc>
          <w:tcPr>
            <w:tcW w:w="6240" w:type="dxa"/>
            <w:vAlign w:val="center"/>
          </w:tcPr>
          <w:p w:rsidR="002C6DE9" w:rsidRPr="00375B14" w:rsidRDefault="002C6DE9" w:rsidP="00B20397">
            <w:pPr>
              <w:jc w:val="center"/>
            </w:pPr>
            <w:r w:rsidRPr="00375B14">
              <w:rPr>
                <w:sz w:val="22"/>
                <w:szCs w:val="22"/>
              </w:rPr>
              <w:t>2</w:t>
            </w:r>
          </w:p>
        </w:tc>
        <w:tc>
          <w:tcPr>
            <w:tcW w:w="3720" w:type="dxa"/>
            <w:vAlign w:val="center"/>
          </w:tcPr>
          <w:p w:rsidR="002C6DE9" w:rsidRPr="00375B14" w:rsidRDefault="002C6DE9" w:rsidP="00B20397">
            <w:pPr>
              <w:jc w:val="center"/>
            </w:pPr>
            <w:r w:rsidRPr="00375B14">
              <w:rPr>
                <w:sz w:val="22"/>
                <w:szCs w:val="22"/>
              </w:rPr>
              <w:t>4</w:t>
            </w:r>
          </w:p>
        </w:tc>
        <w:tc>
          <w:tcPr>
            <w:tcW w:w="4560" w:type="dxa"/>
            <w:vAlign w:val="center"/>
          </w:tcPr>
          <w:p w:rsidR="002C6DE9" w:rsidRPr="00375B14" w:rsidRDefault="002C6DE9" w:rsidP="00B20397">
            <w:pPr>
              <w:jc w:val="center"/>
            </w:pPr>
            <w:r w:rsidRPr="00375B14">
              <w:rPr>
                <w:sz w:val="22"/>
                <w:szCs w:val="22"/>
              </w:rPr>
              <w:t>11</w:t>
            </w:r>
          </w:p>
        </w:tc>
      </w:tr>
      <w:tr w:rsidR="002C6DE9" w:rsidRPr="00375B14" w:rsidTr="00B20397">
        <w:tc>
          <w:tcPr>
            <w:tcW w:w="720" w:type="dxa"/>
          </w:tcPr>
          <w:p w:rsidR="002C6DE9" w:rsidRPr="00375B14" w:rsidRDefault="002C6DE9" w:rsidP="00B20397">
            <w:r w:rsidRPr="00375B14">
              <w:rPr>
                <w:sz w:val="22"/>
                <w:szCs w:val="22"/>
              </w:rPr>
              <w:t>1.</w:t>
            </w:r>
          </w:p>
        </w:tc>
        <w:tc>
          <w:tcPr>
            <w:tcW w:w="6240" w:type="dxa"/>
          </w:tcPr>
          <w:p w:rsidR="002C6DE9" w:rsidRPr="00375B14" w:rsidRDefault="002C6DE9" w:rsidP="00B20397">
            <w:pPr>
              <w:pStyle w:val="2"/>
              <w:tabs>
                <w:tab w:val="left" w:pos="585"/>
              </w:tabs>
              <w:spacing w:before="0" w:after="0"/>
              <w:rPr>
                <w:rFonts w:ascii="Times New Roman" w:hAnsi="Times New Roman" w:cs="Times New Roman"/>
                <w:b w:val="0"/>
                <w:i w:val="0"/>
                <w:sz w:val="22"/>
                <w:szCs w:val="22"/>
              </w:rPr>
            </w:pPr>
            <w:r w:rsidRPr="00375B14">
              <w:rPr>
                <w:rFonts w:ascii="Times New Roman" w:hAnsi="Times New Roman" w:cs="Times New Roman"/>
                <w:b w:val="0"/>
                <w:i w:val="0"/>
                <w:sz w:val="22"/>
                <w:szCs w:val="22"/>
              </w:rPr>
              <w:t>Програма «Питна вода міста Лубни на 2012-2020 роки»</w:t>
            </w:r>
          </w:p>
        </w:tc>
        <w:tc>
          <w:tcPr>
            <w:tcW w:w="3720" w:type="dxa"/>
          </w:tcPr>
          <w:p w:rsidR="002C6DE9" w:rsidRPr="00375B14" w:rsidRDefault="002C6DE9" w:rsidP="00B20397">
            <w:r w:rsidRPr="00375B14">
              <w:rPr>
                <w:sz w:val="22"/>
                <w:szCs w:val="22"/>
              </w:rPr>
              <w:t xml:space="preserve">Рішення двадцять другої сесії шостого скликання від 20.04.2012 р. </w:t>
            </w:r>
          </w:p>
        </w:tc>
        <w:tc>
          <w:tcPr>
            <w:tcW w:w="4560" w:type="dxa"/>
          </w:tcPr>
          <w:p w:rsidR="002C6DE9" w:rsidRPr="00375B14" w:rsidRDefault="002C6DE9" w:rsidP="00B20397">
            <w:pPr>
              <w:jc w:val="both"/>
              <w:rPr>
                <w:bCs/>
              </w:rPr>
            </w:pPr>
            <w:r w:rsidRPr="00375B14">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2C6DE9" w:rsidRPr="00375B14" w:rsidTr="00B20397">
        <w:tc>
          <w:tcPr>
            <w:tcW w:w="720" w:type="dxa"/>
          </w:tcPr>
          <w:p w:rsidR="002C6DE9" w:rsidRPr="00375B14" w:rsidRDefault="002C6DE9" w:rsidP="00B20397">
            <w:r w:rsidRPr="00375B14">
              <w:rPr>
                <w:sz w:val="22"/>
                <w:szCs w:val="22"/>
              </w:rPr>
              <w:t>2.</w:t>
            </w:r>
          </w:p>
        </w:tc>
        <w:tc>
          <w:tcPr>
            <w:tcW w:w="6240" w:type="dxa"/>
          </w:tcPr>
          <w:p w:rsidR="002C6DE9" w:rsidRPr="00375B14" w:rsidRDefault="002C6DE9" w:rsidP="00B20397">
            <w:pPr>
              <w:shd w:val="clear" w:color="auto" w:fill="FFFFFF"/>
              <w:jc w:val="both"/>
              <w:rPr>
                <w:bCs/>
                <w:spacing w:val="-1"/>
              </w:rPr>
            </w:pPr>
            <w:r w:rsidRPr="00375B14">
              <w:rPr>
                <w:sz w:val="22"/>
                <w:szCs w:val="22"/>
              </w:rPr>
              <w:t xml:space="preserve">Програма «Енергія природи – сталий розвиток громади згідно стандарту  </w:t>
            </w:r>
            <w:r w:rsidRPr="00375B14">
              <w:rPr>
                <w:sz w:val="22"/>
                <w:szCs w:val="22"/>
                <w:lang w:val="en-US"/>
              </w:rPr>
              <w:t>NTA</w:t>
            </w:r>
            <w:r w:rsidRPr="00375B14">
              <w:rPr>
                <w:sz w:val="22"/>
                <w:szCs w:val="22"/>
              </w:rPr>
              <w:t xml:space="preserve"> на 2013 – 2027 роки»</w:t>
            </w:r>
          </w:p>
        </w:tc>
        <w:tc>
          <w:tcPr>
            <w:tcW w:w="3720" w:type="dxa"/>
          </w:tcPr>
          <w:p w:rsidR="002C6DE9" w:rsidRPr="00375B14" w:rsidRDefault="002C6DE9" w:rsidP="00B20397">
            <w:r w:rsidRPr="00375B14">
              <w:rPr>
                <w:sz w:val="22"/>
                <w:szCs w:val="22"/>
              </w:rPr>
              <w:t>Рішення двадцять восьмої сесії шостого скликання від 14.12.2012 р.</w:t>
            </w:r>
          </w:p>
        </w:tc>
        <w:tc>
          <w:tcPr>
            <w:tcW w:w="4560" w:type="dxa"/>
          </w:tcPr>
          <w:p w:rsidR="002C6DE9" w:rsidRPr="00375B14" w:rsidRDefault="002C6DE9" w:rsidP="00B20397">
            <w:pPr>
              <w:shd w:val="clear" w:color="auto" w:fill="FFFFFF"/>
              <w:tabs>
                <w:tab w:val="left" w:pos="1202"/>
              </w:tabs>
              <w:jc w:val="both"/>
            </w:pPr>
            <w:r w:rsidRPr="00375B14">
              <w:rPr>
                <w:sz w:val="22"/>
                <w:szCs w:val="22"/>
              </w:rPr>
              <w:t>Заступник міського голови та постійна депу-татська комісія з питань планування бюд-жету, фінансів та питань приватизації та пос-тійна депутатська комісія з питань житлово-комунального господарства, комунальної власності та екології</w:t>
            </w:r>
          </w:p>
        </w:tc>
      </w:tr>
      <w:tr w:rsidR="002C6DE9" w:rsidRPr="00375B14" w:rsidTr="00B20397">
        <w:tc>
          <w:tcPr>
            <w:tcW w:w="720" w:type="dxa"/>
          </w:tcPr>
          <w:p w:rsidR="002C6DE9" w:rsidRPr="00375B14" w:rsidRDefault="002C6DE9" w:rsidP="00B20397">
            <w:r w:rsidRPr="00375B14">
              <w:rPr>
                <w:sz w:val="22"/>
                <w:szCs w:val="22"/>
              </w:rPr>
              <w:t>3.</w:t>
            </w:r>
          </w:p>
        </w:tc>
        <w:tc>
          <w:tcPr>
            <w:tcW w:w="6240" w:type="dxa"/>
          </w:tcPr>
          <w:p w:rsidR="002C6DE9" w:rsidRPr="00375B14" w:rsidRDefault="002C6DE9" w:rsidP="00B20397">
            <w:pPr>
              <w:jc w:val="both"/>
            </w:pPr>
            <w:r w:rsidRPr="00375B14">
              <w:rPr>
                <w:sz w:val="22"/>
                <w:szCs w:val="22"/>
              </w:rPr>
              <w:t xml:space="preserve">Інвестиційна програма Лубенського комунального житлово-експлуатаційного управління у сфері поводження з побутовими </w:t>
            </w:r>
          </w:p>
          <w:p w:rsidR="002C6DE9" w:rsidRPr="00375B14" w:rsidRDefault="002C6DE9" w:rsidP="00B20397">
            <w:r w:rsidRPr="00375B14">
              <w:rPr>
                <w:sz w:val="22"/>
                <w:szCs w:val="22"/>
              </w:rPr>
              <w:t>відходами у м. Лубни на 2014-2025 рр.</w:t>
            </w:r>
          </w:p>
        </w:tc>
        <w:tc>
          <w:tcPr>
            <w:tcW w:w="3720" w:type="dxa"/>
          </w:tcPr>
          <w:p w:rsidR="002C6DE9" w:rsidRPr="00375B14" w:rsidRDefault="002C6DE9" w:rsidP="00B20397">
            <w:r w:rsidRPr="00375B14">
              <w:rPr>
                <w:sz w:val="22"/>
                <w:szCs w:val="22"/>
              </w:rPr>
              <w:t>Рішення сорок п’ятої сесії шостого скликання від 05.09.2014 р.</w:t>
            </w:r>
          </w:p>
        </w:tc>
        <w:tc>
          <w:tcPr>
            <w:tcW w:w="4560" w:type="dxa"/>
          </w:tcPr>
          <w:p w:rsidR="002C6DE9" w:rsidRPr="00375B14" w:rsidRDefault="002C6DE9" w:rsidP="00B20397">
            <w:pPr>
              <w:jc w:val="both"/>
            </w:pPr>
            <w:r w:rsidRPr="00375B14">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2C6DE9" w:rsidRPr="00375B14" w:rsidTr="00B20397">
        <w:tc>
          <w:tcPr>
            <w:tcW w:w="720" w:type="dxa"/>
          </w:tcPr>
          <w:p w:rsidR="002C6DE9" w:rsidRPr="00375B14" w:rsidRDefault="002C6DE9" w:rsidP="00B20397">
            <w:r w:rsidRPr="00375B14">
              <w:rPr>
                <w:sz w:val="22"/>
                <w:szCs w:val="22"/>
              </w:rPr>
              <w:t>4.</w:t>
            </w:r>
          </w:p>
        </w:tc>
        <w:tc>
          <w:tcPr>
            <w:tcW w:w="6240" w:type="dxa"/>
          </w:tcPr>
          <w:p w:rsidR="002C6DE9" w:rsidRPr="00375B14" w:rsidRDefault="002C6DE9" w:rsidP="00B20397">
            <w:pPr>
              <w:jc w:val="both"/>
              <w:rPr>
                <w:bCs/>
              </w:rPr>
            </w:pPr>
            <w:r w:rsidRPr="00375B14">
              <w:rPr>
                <w:sz w:val="22"/>
                <w:szCs w:val="22"/>
              </w:rPr>
              <w:t>Програма по модернізації, ремонту та розвитку ліфтового господарства житлового фонду м. Лубни Полтавської області на 2015-2020 роки</w:t>
            </w:r>
          </w:p>
        </w:tc>
        <w:tc>
          <w:tcPr>
            <w:tcW w:w="3720" w:type="dxa"/>
          </w:tcPr>
          <w:p w:rsidR="002C6DE9" w:rsidRPr="00375B14" w:rsidRDefault="002C6DE9" w:rsidP="00B20397">
            <w:r w:rsidRPr="00375B14">
              <w:rPr>
                <w:sz w:val="22"/>
                <w:szCs w:val="22"/>
              </w:rPr>
              <w:t>Рішення сорок шостої сесії шостого скликання від 07.11.2014 р.</w:t>
            </w:r>
          </w:p>
        </w:tc>
        <w:tc>
          <w:tcPr>
            <w:tcW w:w="4560" w:type="dxa"/>
          </w:tcPr>
          <w:p w:rsidR="002C6DE9" w:rsidRPr="00375B14" w:rsidRDefault="002C6DE9" w:rsidP="00B20397">
            <w:pPr>
              <w:jc w:val="both"/>
            </w:pPr>
            <w:r w:rsidRPr="00375B14">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2C6DE9" w:rsidRPr="00174E69" w:rsidTr="00B20397">
        <w:tc>
          <w:tcPr>
            <w:tcW w:w="720" w:type="dxa"/>
          </w:tcPr>
          <w:p w:rsidR="002C6DE9" w:rsidRPr="00174E69" w:rsidRDefault="002C6DE9" w:rsidP="00B20397">
            <w:r>
              <w:rPr>
                <w:sz w:val="22"/>
                <w:szCs w:val="22"/>
              </w:rPr>
              <w:t>5.</w:t>
            </w:r>
          </w:p>
        </w:tc>
        <w:tc>
          <w:tcPr>
            <w:tcW w:w="6240" w:type="dxa"/>
          </w:tcPr>
          <w:p w:rsidR="002C6DE9" w:rsidRPr="00174E69" w:rsidRDefault="002C6DE9" w:rsidP="00B20397">
            <w:pPr>
              <w:tabs>
                <w:tab w:val="left" w:pos="1080"/>
              </w:tabs>
            </w:pPr>
            <w:r w:rsidRPr="00174E69">
              <w:rPr>
                <w:sz w:val="22"/>
                <w:szCs w:val="22"/>
              </w:rPr>
              <w:t>Міська комплексна Програма реалізації сімейної, молодіжної та ґендерної політики на 2015-2019 роки</w:t>
            </w:r>
          </w:p>
        </w:tc>
        <w:tc>
          <w:tcPr>
            <w:tcW w:w="3720" w:type="dxa"/>
          </w:tcPr>
          <w:p w:rsidR="002C6DE9" w:rsidRPr="00174E69" w:rsidRDefault="002C6DE9" w:rsidP="00B20397">
            <w:r w:rsidRPr="00174E69">
              <w:rPr>
                <w:sz w:val="22"/>
                <w:szCs w:val="22"/>
              </w:rPr>
              <w:t>Рішення сорок шостої сесії шостого скликання від 07.11.2014 р.</w:t>
            </w:r>
          </w:p>
        </w:tc>
        <w:tc>
          <w:tcPr>
            <w:tcW w:w="4560" w:type="dxa"/>
          </w:tcPr>
          <w:p w:rsidR="002C6DE9" w:rsidRPr="00174E69" w:rsidRDefault="002C6DE9" w:rsidP="00B20397">
            <w:pPr>
              <w:jc w:val="both"/>
            </w:pPr>
            <w:r w:rsidRPr="00174E69">
              <w:rPr>
                <w:sz w:val="22"/>
                <w:szCs w:val="22"/>
              </w:rPr>
              <w:t>Постійні депутатські комісії з соціальної та гуманітарної політики  та з 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6.</w:t>
            </w:r>
          </w:p>
        </w:tc>
        <w:tc>
          <w:tcPr>
            <w:tcW w:w="6240" w:type="dxa"/>
          </w:tcPr>
          <w:p w:rsidR="002C6DE9" w:rsidRPr="00375B14" w:rsidRDefault="002C6DE9" w:rsidP="00B20397">
            <w:pPr>
              <w:jc w:val="both"/>
            </w:pPr>
            <w:r w:rsidRPr="00375B14">
              <w:rPr>
                <w:sz w:val="22"/>
                <w:szCs w:val="22"/>
              </w:rPr>
              <w:t>Програма правової освіти населення міста Лубни на 2015-2019 роки</w:t>
            </w:r>
          </w:p>
        </w:tc>
        <w:tc>
          <w:tcPr>
            <w:tcW w:w="3720" w:type="dxa"/>
          </w:tcPr>
          <w:p w:rsidR="002C6DE9" w:rsidRPr="00375B14" w:rsidRDefault="002C6DE9" w:rsidP="00B20397">
            <w:r w:rsidRPr="00375B14">
              <w:rPr>
                <w:sz w:val="22"/>
                <w:szCs w:val="22"/>
              </w:rPr>
              <w:t>Рішення сорок сьомої сесії шостого скликання від 19.12.2014 р.</w:t>
            </w:r>
          </w:p>
        </w:tc>
        <w:tc>
          <w:tcPr>
            <w:tcW w:w="4560" w:type="dxa"/>
          </w:tcPr>
          <w:p w:rsidR="002C6DE9" w:rsidRPr="00375B14" w:rsidRDefault="002C6DE9" w:rsidP="00B20397">
            <w:pPr>
              <w:pStyle w:val="aff0"/>
              <w:spacing w:after="0"/>
              <w:ind w:left="0"/>
              <w:jc w:val="both"/>
              <w:rPr>
                <w:rFonts w:ascii="Times New Roman" w:hAnsi="Times New Roman"/>
              </w:rPr>
            </w:pPr>
            <w:r w:rsidRPr="00375B14">
              <w:rPr>
                <w:rFonts w:ascii="Times New Roman" w:hAnsi="Times New Roman"/>
              </w:rPr>
              <w:t>Керуючий справами виконавчого комітету міської ради, постійна депутатська комісія з питань законності і  правопорядку</w:t>
            </w:r>
          </w:p>
        </w:tc>
      </w:tr>
      <w:tr w:rsidR="002C6DE9" w:rsidRPr="00375B14" w:rsidTr="00B20397">
        <w:tc>
          <w:tcPr>
            <w:tcW w:w="720" w:type="dxa"/>
          </w:tcPr>
          <w:p w:rsidR="002C6DE9" w:rsidRPr="00375B14" w:rsidRDefault="002C6DE9" w:rsidP="00B20397">
            <w:r>
              <w:rPr>
                <w:sz w:val="22"/>
                <w:szCs w:val="22"/>
              </w:rPr>
              <w:t>7.</w:t>
            </w:r>
          </w:p>
        </w:tc>
        <w:tc>
          <w:tcPr>
            <w:tcW w:w="6240" w:type="dxa"/>
          </w:tcPr>
          <w:p w:rsidR="002C6DE9" w:rsidRPr="00375B14" w:rsidRDefault="002C6DE9" w:rsidP="00B20397">
            <w:pPr>
              <w:jc w:val="both"/>
            </w:pPr>
            <w:r w:rsidRPr="00375B14">
              <w:rPr>
                <w:sz w:val="22"/>
                <w:szCs w:val="22"/>
              </w:rPr>
              <w:t>Програма  внесення змін до  містобудівної документації</w:t>
            </w:r>
          </w:p>
        </w:tc>
        <w:tc>
          <w:tcPr>
            <w:tcW w:w="3720" w:type="dxa"/>
          </w:tcPr>
          <w:p w:rsidR="002C6DE9" w:rsidRPr="00375B14" w:rsidRDefault="002C6DE9" w:rsidP="00B20397">
            <w:r w:rsidRPr="00375B14">
              <w:rPr>
                <w:sz w:val="22"/>
                <w:szCs w:val="22"/>
              </w:rPr>
              <w:t>Рішення п’ятдесят третьої сесії шостого скликання від 19.06.2015 р.</w:t>
            </w:r>
          </w:p>
        </w:tc>
        <w:tc>
          <w:tcPr>
            <w:tcW w:w="4560" w:type="dxa"/>
          </w:tcPr>
          <w:p w:rsidR="002C6DE9" w:rsidRPr="00375B14" w:rsidRDefault="002C6DE9" w:rsidP="00B20397">
            <w:pPr>
              <w:pStyle w:val="af7"/>
              <w:spacing w:before="0" w:beforeAutospacing="0" w:after="0" w:afterAutospacing="0"/>
              <w:jc w:val="both"/>
              <w:rPr>
                <w:lang w:val="uk-UA"/>
              </w:rPr>
            </w:pPr>
            <w:r w:rsidRPr="00375B14">
              <w:rPr>
                <w:sz w:val="22"/>
                <w:szCs w:val="22"/>
                <w:lang w:val="uk-UA"/>
              </w:rPr>
              <w:t>Заступник міського голови та начальник відділу містобудування та архітектури</w:t>
            </w:r>
          </w:p>
        </w:tc>
      </w:tr>
      <w:tr w:rsidR="002C6DE9" w:rsidRPr="00375B14" w:rsidTr="00B20397">
        <w:tc>
          <w:tcPr>
            <w:tcW w:w="720" w:type="dxa"/>
          </w:tcPr>
          <w:p w:rsidR="002C6DE9" w:rsidRPr="00375B14" w:rsidRDefault="002C6DE9" w:rsidP="00B20397">
            <w:r>
              <w:rPr>
                <w:sz w:val="22"/>
                <w:szCs w:val="22"/>
              </w:rPr>
              <w:t>8.</w:t>
            </w:r>
          </w:p>
        </w:tc>
        <w:tc>
          <w:tcPr>
            <w:tcW w:w="6240" w:type="dxa"/>
          </w:tcPr>
          <w:p w:rsidR="002C6DE9" w:rsidRPr="00375B14" w:rsidRDefault="002C6DE9" w:rsidP="00B20397">
            <w:pPr>
              <w:jc w:val="both"/>
            </w:pPr>
            <w:r w:rsidRPr="00375B14">
              <w:rPr>
                <w:bCs/>
                <w:sz w:val="22"/>
                <w:szCs w:val="22"/>
              </w:rPr>
              <w:t>Програма ефективності експлуатації систем водопостачання та водовідведення в м.Лубни</w:t>
            </w:r>
          </w:p>
        </w:tc>
        <w:tc>
          <w:tcPr>
            <w:tcW w:w="3720" w:type="dxa"/>
          </w:tcPr>
          <w:p w:rsidR="002C6DE9" w:rsidRPr="00375B14" w:rsidRDefault="002C6DE9" w:rsidP="00B20397">
            <w:r w:rsidRPr="00375B14">
              <w:rPr>
                <w:sz w:val="22"/>
                <w:szCs w:val="22"/>
              </w:rPr>
              <w:t>Рішення п’ятдесят третьої сесії шостого скликання  від 19.06.2015 р.</w:t>
            </w:r>
          </w:p>
        </w:tc>
        <w:tc>
          <w:tcPr>
            <w:tcW w:w="4560" w:type="dxa"/>
          </w:tcPr>
          <w:p w:rsidR="002C6DE9" w:rsidRPr="00375B14" w:rsidRDefault="002C6DE9" w:rsidP="00B20397">
            <w:pPr>
              <w:shd w:val="clear" w:color="auto" w:fill="FFFFFF"/>
              <w:jc w:val="both"/>
            </w:pPr>
            <w:r w:rsidRPr="00375B14">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2C6DE9" w:rsidRPr="00375B14" w:rsidTr="00B20397">
        <w:tc>
          <w:tcPr>
            <w:tcW w:w="720" w:type="dxa"/>
          </w:tcPr>
          <w:p w:rsidR="002C6DE9" w:rsidRPr="00375B14" w:rsidRDefault="002C6DE9" w:rsidP="00B20397">
            <w:r>
              <w:rPr>
                <w:sz w:val="22"/>
                <w:szCs w:val="22"/>
              </w:rPr>
              <w:lastRenderedPageBreak/>
              <w:t>9.</w:t>
            </w:r>
          </w:p>
        </w:tc>
        <w:tc>
          <w:tcPr>
            <w:tcW w:w="6240" w:type="dxa"/>
          </w:tcPr>
          <w:p w:rsidR="002C6DE9" w:rsidRPr="00375B14" w:rsidRDefault="002C6DE9" w:rsidP="00B20397">
            <w:pPr>
              <w:jc w:val="both"/>
              <w:rPr>
                <w:bCs/>
              </w:rPr>
            </w:pPr>
            <w:r w:rsidRPr="00375B14">
              <w:rPr>
                <w:sz w:val="22"/>
                <w:szCs w:val="22"/>
              </w:rPr>
              <w:t>Міська програма з питань оборонної, мобілізаційної підготовки та цивільного захисту населення м. Лубни на 2015-2020 роки в новій редакції</w:t>
            </w:r>
          </w:p>
        </w:tc>
        <w:tc>
          <w:tcPr>
            <w:tcW w:w="3720" w:type="dxa"/>
          </w:tcPr>
          <w:p w:rsidR="002C6DE9" w:rsidRPr="00375B14" w:rsidRDefault="002C6DE9" w:rsidP="00B20397">
            <w:r w:rsidRPr="00375B14">
              <w:rPr>
                <w:sz w:val="22"/>
                <w:szCs w:val="22"/>
              </w:rPr>
              <w:t>Рішення п’ятдесят третьої сесії шостого скликання від 19.06.2015 р.</w:t>
            </w:r>
          </w:p>
        </w:tc>
        <w:tc>
          <w:tcPr>
            <w:tcW w:w="4560" w:type="dxa"/>
          </w:tcPr>
          <w:p w:rsidR="002C6DE9" w:rsidRPr="00375B14" w:rsidRDefault="002C6DE9" w:rsidP="00B20397">
            <w:pPr>
              <w:jc w:val="both"/>
            </w:pPr>
            <w:r w:rsidRPr="00375B14">
              <w:rPr>
                <w:sz w:val="22"/>
                <w:szCs w:val="22"/>
              </w:rPr>
              <w:t>Постійна депутатська комісія з питань  законності і правопорядку та постійна депутатська комісія з 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10.</w:t>
            </w:r>
          </w:p>
        </w:tc>
        <w:tc>
          <w:tcPr>
            <w:tcW w:w="6240" w:type="dxa"/>
          </w:tcPr>
          <w:p w:rsidR="002C6DE9" w:rsidRPr="00375B14" w:rsidRDefault="002C6DE9" w:rsidP="00B20397">
            <w:r w:rsidRPr="00375B14">
              <w:rPr>
                <w:bCs/>
                <w:spacing w:val="-1"/>
                <w:sz w:val="22"/>
                <w:szCs w:val="22"/>
              </w:rPr>
              <w:t>Програма підтримки книговидання місцевих авторів та засобів масової інформації міста Лубни на 2016-2020 роки</w:t>
            </w:r>
          </w:p>
        </w:tc>
        <w:tc>
          <w:tcPr>
            <w:tcW w:w="3720" w:type="dxa"/>
          </w:tcPr>
          <w:p w:rsidR="002C6DE9" w:rsidRPr="00375B14" w:rsidRDefault="002C6DE9" w:rsidP="00B20397">
            <w:pPr>
              <w:jc w:val="both"/>
            </w:pPr>
            <w:r w:rsidRPr="00375B14">
              <w:rPr>
                <w:sz w:val="22"/>
                <w:szCs w:val="22"/>
              </w:rPr>
              <w:t>Рішення п’ятої сесії сьомого скликання від 19.02.2016 р.</w:t>
            </w:r>
          </w:p>
        </w:tc>
        <w:tc>
          <w:tcPr>
            <w:tcW w:w="4560" w:type="dxa"/>
          </w:tcPr>
          <w:p w:rsidR="002C6DE9" w:rsidRPr="00375B14" w:rsidRDefault="002C6DE9" w:rsidP="00B20397">
            <w:pPr>
              <w:shd w:val="clear" w:color="auto" w:fill="FFFFFF"/>
              <w:tabs>
                <w:tab w:val="left" w:pos="1202"/>
              </w:tabs>
              <w:jc w:val="both"/>
            </w:pPr>
            <w:r w:rsidRPr="00375B14">
              <w:rPr>
                <w:sz w:val="22"/>
                <w:szCs w:val="22"/>
              </w:rPr>
              <w:t>Постійна депутатська комісія з 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11.</w:t>
            </w:r>
          </w:p>
        </w:tc>
        <w:tc>
          <w:tcPr>
            <w:tcW w:w="6240" w:type="dxa"/>
          </w:tcPr>
          <w:p w:rsidR="002C6DE9" w:rsidRPr="00375B14" w:rsidRDefault="002C6DE9" w:rsidP="00B20397">
            <w:pPr>
              <w:rPr>
                <w:bCs/>
                <w:spacing w:val="-1"/>
              </w:rPr>
            </w:pPr>
            <w:r w:rsidRPr="00375B14">
              <w:rPr>
                <w:sz w:val="22"/>
                <w:szCs w:val="22"/>
              </w:rPr>
              <w:t xml:space="preserve">Міська  </w:t>
            </w:r>
            <w:r w:rsidRPr="00375B14">
              <w:rPr>
                <w:bCs/>
                <w:spacing w:val="-1"/>
                <w:sz w:val="22"/>
                <w:szCs w:val="22"/>
              </w:rPr>
              <w:t>Програма підтримки діяльності громадських організацій міста Лубен на 2016-2020 роки</w:t>
            </w:r>
          </w:p>
        </w:tc>
        <w:tc>
          <w:tcPr>
            <w:tcW w:w="3720" w:type="dxa"/>
          </w:tcPr>
          <w:p w:rsidR="002C6DE9" w:rsidRPr="00375B14" w:rsidRDefault="002C6DE9" w:rsidP="00B20397">
            <w:pPr>
              <w:jc w:val="both"/>
            </w:pPr>
            <w:r w:rsidRPr="00375B14">
              <w:rPr>
                <w:sz w:val="22"/>
                <w:szCs w:val="22"/>
              </w:rPr>
              <w:t>Рішення п’ятої сесії сьомого скликання від 19.02.2016 р.</w:t>
            </w:r>
          </w:p>
        </w:tc>
        <w:tc>
          <w:tcPr>
            <w:tcW w:w="4560" w:type="dxa"/>
          </w:tcPr>
          <w:p w:rsidR="002C6DE9" w:rsidRPr="00375B14" w:rsidRDefault="002C6DE9" w:rsidP="00B20397">
            <w:pPr>
              <w:shd w:val="clear" w:color="auto" w:fill="FFFFFF"/>
              <w:tabs>
                <w:tab w:val="left" w:pos="1202"/>
              </w:tabs>
              <w:jc w:val="both"/>
            </w:pPr>
            <w:r w:rsidRPr="00375B14">
              <w:rPr>
                <w:sz w:val="22"/>
                <w:szCs w:val="22"/>
              </w:rPr>
              <w:t>Постійна депутатська комісія з 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12.</w:t>
            </w:r>
          </w:p>
        </w:tc>
        <w:tc>
          <w:tcPr>
            <w:tcW w:w="6240" w:type="dxa"/>
          </w:tcPr>
          <w:p w:rsidR="002C6DE9" w:rsidRPr="00375B14" w:rsidRDefault="002C6DE9" w:rsidP="00B20397">
            <w:pPr>
              <w:rPr>
                <w:bCs/>
                <w:spacing w:val="-1"/>
              </w:rPr>
            </w:pPr>
            <w:r w:rsidRPr="00375B14">
              <w:rPr>
                <w:sz w:val="22"/>
                <w:szCs w:val="22"/>
              </w:rPr>
              <w:t>Міська комплексна Програма захисту населення і  територій від надзвичайних ситуацій техногенного та природного характеру в м. Лубни на 2016-2020 роки</w:t>
            </w:r>
          </w:p>
        </w:tc>
        <w:tc>
          <w:tcPr>
            <w:tcW w:w="3720" w:type="dxa"/>
          </w:tcPr>
          <w:p w:rsidR="002C6DE9" w:rsidRPr="00375B14" w:rsidRDefault="002C6DE9" w:rsidP="00B20397">
            <w:pPr>
              <w:jc w:val="both"/>
            </w:pPr>
            <w:r w:rsidRPr="00375B14">
              <w:rPr>
                <w:sz w:val="22"/>
                <w:szCs w:val="22"/>
              </w:rPr>
              <w:t>Рішення шостої сесії сьомого скликання від 08.04.2016 р.</w:t>
            </w:r>
          </w:p>
        </w:tc>
        <w:tc>
          <w:tcPr>
            <w:tcW w:w="4560" w:type="dxa"/>
          </w:tcPr>
          <w:p w:rsidR="002C6DE9" w:rsidRPr="00375B14" w:rsidRDefault="002C6DE9" w:rsidP="00B20397">
            <w:pPr>
              <w:shd w:val="clear" w:color="auto" w:fill="FFFFFF"/>
              <w:tabs>
                <w:tab w:val="left" w:pos="1202"/>
              </w:tabs>
              <w:jc w:val="both"/>
            </w:pPr>
            <w:r w:rsidRPr="00375B14">
              <w:rPr>
                <w:sz w:val="22"/>
                <w:szCs w:val="22"/>
              </w:rPr>
              <w:t>Постійна депутатська комісія з 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13.</w:t>
            </w:r>
          </w:p>
        </w:tc>
        <w:tc>
          <w:tcPr>
            <w:tcW w:w="6240" w:type="dxa"/>
          </w:tcPr>
          <w:p w:rsidR="002C6DE9" w:rsidRPr="00375B14" w:rsidRDefault="002C6DE9" w:rsidP="00B20397">
            <w:r w:rsidRPr="00375B14">
              <w:rPr>
                <w:sz w:val="22"/>
                <w:szCs w:val="22"/>
              </w:rPr>
              <w:t>Міська Програма забезпечення житлом дітей-сиріт, дітей, позбавлених батьківського піклування та осіб з їх числа на 2016-2020 роки</w:t>
            </w:r>
          </w:p>
        </w:tc>
        <w:tc>
          <w:tcPr>
            <w:tcW w:w="3720" w:type="dxa"/>
          </w:tcPr>
          <w:p w:rsidR="002C6DE9" w:rsidRPr="00375B14" w:rsidRDefault="002C6DE9" w:rsidP="00B20397">
            <w:pPr>
              <w:jc w:val="both"/>
            </w:pPr>
            <w:r w:rsidRPr="00375B14">
              <w:rPr>
                <w:sz w:val="22"/>
                <w:szCs w:val="22"/>
              </w:rPr>
              <w:t>Рішення шостої сесії сьомого скликання від 08.04.2016 р.</w:t>
            </w:r>
          </w:p>
        </w:tc>
        <w:tc>
          <w:tcPr>
            <w:tcW w:w="4560" w:type="dxa"/>
          </w:tcPr>
          <w:p w:rsidR="002C6DE9" w:rsidRPr="00375B14" w:rsidRDefault="002C6DE9" w:rsidP="00B20397">
            <w:pPr>
              <w:shd w:val="clear" w:color="auto" w:fill="FFFFFF"/>
              <w:tabs>
                <w:tab w:val="left" w:pos="1202"/>
              </w:tabs>
              <w:jc w:val="both"/>
            </w:pPr>
            <w:r w:rsidRPr="00375B14">
              <w:rPr>
                <w:sz w:val="22"/>
                <w:szCs w:val="22"/>
              </w:rPr>
              <w:t>Постійна депутатська комісія з соціальної та гуманітарної політики</w:t>
            </w:r>
            <w:r w:rsidRPr="00375B14">
              <w:rPr>
                <w:b/>
                <w:sz w:val="22"/>
                <w:szCs w:val="22"/>
              </w:rPr>
              <w:t xml:space="preserve">                                                              </w:t>
            </w:r>
          </w:p>
        </w:tc>
      </w:tr>
      <w:tr w:rsidR="002C6DE9" w:rsidRPr="00375B14" w:rsidTr="00B20397">
        <w:tc>
          <w:tcPr>
            <w:tcW w:w="720" w:type="dxa"/>
          </w:tcPr>
          <w:p w:rsidR="002C6DE9" w:rsidRPr="00375B14" w:rsidRDefault="002C6DE9" w:rsidP="00B20397">
            <w:r>
              <w:rPr>
                <w:sz w:val="22"/>
                <w:szCs w:val="22"/>
              </w:rPr>
              <w:t>14.</w:t>
            </w:r>
          </w:p>
        </w:tc>
        <w:tc>
          <w:tcPr>
            <w:tcW w:w="6240" w:type="dxa"/>
          </w:tcPr>
          <w:p w:rsidR="002C6DE9" w:rsidRPr="00375B14" w:rsidRDefault="002C6DE9" w:rsidP="00B20397">
            <w:r w:rsidRPr="00375B14">
              <w:rPr>
                <w:bCs/>
                <w:spacing w:val="-1"/>
                <w:sz w:val="22"/>
                <w:szCs w:val="22"/>
              </w:rPr>
              <w:t>К</w:t>
            </w:r>
            <w:r w:rsidRPr="00375B14">
              <w:rPr>
                <w:sz w:val="22"/>
                <w:szCs w:val="22"/>
              </w:rPr>
              <w:t>омплексна Програма підтримки державної політики по охороні дитинства в Україні «Партнерство заради спасіння дітей» ІІ етап 2016-2020 роки</w:t>
            </w:r>
            <w:r w:rsidRPr="00375B14">
              <w:rPr>
                <w:b/>
                <w:sz w:val="22"/>
                <w:szCs w:val="22"/>
              </w:rPr>
              <w:t xml:space="preserve"> </w:t>
            </w:r>
            <w:r w:rsidRPr="00375B14">
              <w:rPr>
                <w:bCs/>
                <w:spacing w:val="-1"/>
                <w:sz w:val="22"/>
                <w:szCs w:val="22"/>
              </w:rPr>
              <w:t xml:space="preserve"> </w:t>
            </w:r>
          </w:p>
        </w:tc>
        <w:tc>
          <w:tcPr>
            <w:tcW w:w="3720" w:type="dxa"/>
          </w:tcPr>
          <w:p w:rsidR="002C6DE9" w:rsidRPr="00375B14" w:rsidRDefault="002C6DE9" w:rsidP="00B20397">
            <w:pPr>
              <w:jc w:val="both"/>
            </w:pPr>
            <w:r w:rsidRPr="00375B14">
              <w:rPr>
                <w:sz w:val="22"/>
                <w:szCs w:val="22"/>
              </w:rPr>
              <w:t>Рішення шостої сесії сьомого скликання від 08.04.2016 р.</w:t>
            </w:r>
          </w:p>
        </w:tc>
        <w:tc>
          <w:tcPr>
            <w:tcW w:w="4560" w:type="dxa"/>
          </w:tcPr>
          <w:p w:rsidR="002C6DE9" w:rsidRPr="00375B14" w:rsidRDefault="002C6DE9" w:rsidP="00B20397">
            <w:pPr>
              <w:shd w:val="clear" w:color="auto" w:fill="FFFFFF"/>
              <w:tabs>
                <w:tab w:val="left" w:pos="1202"/>
              </w:tabs>
              <w:jc w:val="both"/>
            </w:pPr>
            <w:r w:rsidRPr="00375B14">
              <w:rPr>
                <w:sz w:val="22"/>
                <w:szCs w:val="22"/>
              </w:rPr>
              <w:t>Постійна депутатська комісія з соціальної та гуманітарної політики</w:t>
            </w:r>
            <w:r w:rsidRPr="00375B14">
              <w:rPr>
                <w:b/>
                <w:sz w:val="22"/>
                <w:szCs w:val="22"/>
              </w:rPr>
              <w:t xml:space="preserve">                                                              </w:t>
            </w:r>
          </w:p>
        </w:tc>
      </w:tr>
      <w:tr w:rsidR="002C6DE9" w:rsidRPr="00375B14" w:rsidTr="00B20397">
        <w:tc>
          <w:tcPr>
            <w:tcW w:w="720" w:type="dxa"/>
          </w:tcPr>
          <w:p w:rsidR="002C6DE9" w:rsidRPr="00375B14" w:rsidRDefault="002C6DE9" w:rsidP="00B20397">
            <w:r>
              <w:rPr>
                <w:sz w:val="22"/>
                <w:szCs w:val="22"/>
              </w:rPr>
              <w:t>15.</w:t>
            </w:r>
          </w:p>
        </w:tc>
        <w:tc>
          <w:tcPr>
            <w:tcW w:w="6240" w:type="dxa"/>
          </w:tcPr>
          <w:p w:rsidR="002C6DE9" w:rsidRPr="00375B14" w:rsidRDefault="002C6DE9" w:rsidP="00B20397">
            <w:pPr>
              <w:rPr>
                <w:bCs/>
                <w:spacing w:val="-1"/>
              </w:rPr>
            </w:pPr>
            <w:r w:rsidRPr="00375B14">
              <w:rPr>
                <w:rStyle w:val="rvts6"/>
                <w:bCs/>
                <w:sz w:val="22"/>
                <w:szCs w:val="22"/>
              </w:rPr>
              <w:t>Програма реалізації генерального плану м. Лубни</w:t>
            </w:r>
          </w:p>
        </w:tc>
        <w:tc>
          <w:tcPr>
            <w:tcW w:w="3720" w:type="dxa"/>
          </w:tcPr>
          <w:p w:rsidR="002C6DE9" w:rsidRPr="00375B14" w:rsidRDefault="002C6DE9" w:rsidP="00B20397">
            <w:pPr>
              <w:jc w:val="both"/>
            </w:pPr>
            <w:r w:rsidRPr="00375B14">
              <w:rPr>
                <w:sz w:val="22"/>
                <w:szCs w:val="22"/>
              </w:rPr>
              <w:t>Рішення шостої сесії сьомого скликання від 08.04.2016 р.</w:t>
            </w:r>
          </w:p>
        </w:tc>
        <w:tc>
          <w:tcPr>
            <w:tcW w:w="4560" w:type="dxa"/>
          </w:tcPr>
          <w:p w:rsidR="002C6DE9" w:rsidRPr="00375B14" w:rsidRDefault="002C6DE9" w:rsidP="00B20397">
            <w:pPr>
              <w:pStyle w:val="rvps2"/>
              <w:shd w:val="clear" w:color="auto" w:fill="FFFFFF"/>
              <w:spacing w:before="0" w:beforeAutospacing="0" w:after="0" w:afterAutospacing="0"/>
              <w:jc w:val="both"/>
              <w:rPr>
                <w:b/>
                <w:bCs/>
              </w:rPr>
            </w:pPr>
            <w:r w:rsidRPr="00375B14">
              <w:rPr>
                <w:bCs/>
                <w:sz w:val="22"/>
                <w:szCs w:val="22"/>
              </w:rPr>
              <w:t>Заступник міського голови та</w:t>
            </w:r>
            <w:r w:rsidRPr="00375B14">
              <w:rPr>
                <w:sz w:val="22"/>
                <w:szCs w:val="22"/>
              </w:rPr>
              <w:t xml:space="preserve"> постійна депутатська комісія з 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16.</w:t>
            </w:r>
          </w:p>
        </w:tc>
        <w:tc>
          <w:tcPr>
            <w:tcW w:w="6240" w:type="dxa"/>
          </w:tcPr>
          <w:p w:rsidR="002C6DE9" w:rsidRPr="00375B14" w:rsidRDefault="002C6DE9" w:rsidP="00B20397">
            <w:pPr>
              <w:rPr>
                <w:rStyle w:val="rvts6"/>
                <w:bCs/>
              </w:rPr>
            </w:pPr>
            <w:r w:rsidRPr="00375B14">
              <w:rPr>
                <w:sz w:val="22"/>
                <w:szCs w:val="22"/>
              </w:rPr>
              <w:t>Програма розвитку туризму в м. Лубни на 2016 -2020 роки</w:t>
            </w:r>
          </w:p>
        </w:tc>
        <w:tc>
          <w:tcPr>
            <w:tcW w:w="3720" w:type="dxa"/>
          </w:tcPr>
          <w:p w:rsidR="002C6DE9" w:rsidRPr="00375B14" w:rsidRDefault="002C6DE9" w:rsidP="00B20397">
            <w:pPr>
              <w:jc w:val="both"/>
            </w:pPr>
            <w:r w:rsidRPr="00375B14">
              <w:rPr>
                <w:sz w:val="22"/>
                <w:szCs w:val="22"/>
              </w:rPr>
              <w:t>Рішення сьомої сесії сьомого скликання від 17.06.2016 р.</w:t>
            </w:r>
          </w:p>
        </w:tc>
        <w:tc>
          <w:tcPr>
            <w:tcW w:w="4560" w:type="dxa"/>
          </w:tcPr>
          <w:p w:rsidR="002C6DE9" w:rsidRPr="00375B14" w:rsidRDefault="002C6DE9" w:rsidP="00B20397">
            <w:pPr>
              <w:pStyle w:val="35"/>
              <w:jc w:val="both"/>
              <w:rPr>
                <w:rFonts w:ascii="Times New Roman" w:hAnsi="Times New Roman"/>
                <w:lang w:val="uk-UA"/>
              </w:rPr>
            </w:pPr>
            <w:r w:rsidRPr="00375B14">
              <w:rPr>
                <w:rFonts w:ascii="Times New Roman" w:hAnsi="Times New Roman"/>
                <w:lang w:val="uk-UA"/>
              </w:rPr>
              <w:t>Постійні депутатські комісії з соціальної та гуманітарної політики  та з 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17.</w:t>
            </w:r>
          </w:p>
        </w:tc>
        <w:tc>
          <w:tcPr>
            <w:tcW w:w="6240" w:type="dxa"/>
          </w:tcPr>
          <w:p w:rsidR="002C6DE9" w:rsidRPr="00375B14" w:rsidRDefault="002C6DE9" w:rsidP="00B20397">
            <w:r w:rsidRPr="00375B14">
              <w:rPr>
                <w:sz w:val="22"/>
                <w:szCs w:val="22"/>
              </w:rPr>
              <w:t>Комплексна програма підтримки учасників антитерористичної операції та членів їх сімей – мешканців м. Лубни в новій редакції</w:t>
            </w:r>
          </w:p>
        </w:tc>
        <w:tc>
          <w:tcPr>
            <w:tcW w:w="3720" w:type="dxa"/>
          </w:tcPr>
          <w:p w:rsidR="002C6DE9" w:rsidRPr="00375B14" w:rsidRDefault="002C6DE9" w:rsidP="00B20397">
            <w:pPr>
              <w:jc w:val="both"/>
            </w:pPr>
            <w:r w:rsidRPr="00375B14">
              <w:rPr>
                <w:sz w:val="22"/>
                <w:szCs w:val="22"/>
              </w:rPr>
              <w:t>Рішення дев’ятої сесії сьомого скликання від 19.08.2016 р.</w:t>
            </w:r>
          </w:p>
        </w:tc>
        <w:tc>
          <w:tcPr>
            <w:tcW w:w="4560" w:type="dxa"/>
          </w:tcPr>
          <w:p w:rsidR="002C6DE9" w:rsidRPr="00375B14" w:rsidRDefault="002C6DE9" w:rsidP="00B20397">
            <w:pPr>
              <w:jc w:val="both"/>
            </w:pPr>
            <w:r w:rsidRPr="00375B14">
              <w:rPr>
                <w:sz w:val="22"/>
                <w:szCs w:val="22"/>
              </w:rPr>
              <w:t xml:space="preserve">Перший заступник міського голови та постійна депутатська  комісія з </w:t>
            </w:r>
            <w:r w:rsidRPr="00375B14">
              <w:rPr>
                <w:bCs/>
                <w:sz w:val="22"/>
                <w:szCs w:val="22"/>
              </w:rPr>
              <w:t>соціальної та гуманітарної політики</w:t>
            </w:r>
          </w:p>
        </w:tc>
      </w:tr>
      <w:tr w:rsidR="002C6DE9" w:rsidRPr="00375B14" w:rsidTr="00B20397">
        <w:tc>
          <w:tcPr>
            <w:tcW w:w="720" w:type="dxa"/>
          </w:tcPr>
          <w:p w:rsidR="002C6DE9" w:rsidRPr="00375B14" w:rsidRDefault="002C6DE9" w:rsidP="00B20397">
            <w:r>
              <w:rPr>
                <w:sz w:val="22"/>
                <w:szCs w:val="22"/>
              </w:rPr>
              <w:t>18.</w:t>
            </w:r>
          </w:p>
        </w:tc>
        <w:tc>
          <w:tcPr>
            <w:tcW w:w="6240" w:type="dxa"/>
          </w:tcPr>
          <w:p w:rsidR="002C6DE9" w:rsidRPr="00375B14" w:rsidRDefault="002C6DE9" w:rsidP="00B20397">
            <w:r w:rsidRPr="00375B14">
              <w:rPr>
                <w:sz w:val="22"/>
                <w:szCs w:val="22"/>
              </w:rPr>
              <w:t>Програма розвитку автомобільного транспорту загального користування в м. Лубни на 2016-2020 роки</w:t>
            </w:r>
          </w:p>
        </w:tc>
        <w:tc>
          <w:tcPr>
            <w:tcW w:w="3720" w:type="dxa"/>
          </w:tcPr>
          <w:p w:rsidR="002C6DE9" w:rsidRPr="00375B14" w:rsidRDefault="002C6DE9" w:rsidP="00B20397">
            <w:pPr>
              <w:jc w:val="both"/>
            </w:pPr>
            <w:r w:rsidRPr="00375B14">
              <w:rPr>
                <w:sz w:val="22"/>
                <w:szCs w:val="22"/>
              </w:rPr>
              <w:t>Рішення позачергової одинадцятої сесії сьомого скликання від 12.10.2016 р.</w:t>
            </w:r>
          </w:p>
        </w:tc>
        <w:tc>
          <w:tcPr>
            <w:tcW w:w="4560" w:type="dxa"/>
          </w:tcPr>
          <w:p w:rsidR="002C6DE9" w:rsidRPr="00375B14" w:rsidRDefault="002C6DE9" w:rsidP="00B20397">
            <w:pPr>
              <w:jc w:val="both"/>
            </w:pPr>
            <w:r w:rsidRPr="00375B14">
              <w:rPr>
                <w:sz w:val="22"/>
                <w:szCs w:val="22"/>
              </w:rPr>
              <w:t xml:space="preserve">Перший заступник міського голови та постійна депутатська комісія з питань промислової, енергетичної політики, транспорту, зв’язку та підприємницької діяльності. </w:t>
            </w:r>
          </w:p>
        </w:tc>
      </w:tr>
      <w:tr w:rsidR="002C6DE9" w:rsidRPr="00375B14" w:rsidTr="00B20397">
        <w:tc>
          <w:tcPr>
            <w:tcW w:w="720" w:type="dxa"/>
          </w:tcPr>
          <w:p w:rsidR="002C6DE9" w:rsidRPr="00375B14" w:rsidRDefault="002C6DE9" w:rsidP="00B20397">
            <w:r>
              <w:rPr>
                <w:sz w:val="22"/>
                <w:szCs w:val="22"/>
              </w:rPr>
              <w:t>19.</w:t>
            </w:r>
          </w:p>
        </w:tc>
        <w:tc>
          <w:tcPr>
            <w:tcW w:w="6240" w:type="dxa"/>
          </w:tcPr>
          <w:p w:rsidR="002C6DE9" w:rsidRPr="00375B14" w:rsidRDefault="002C6DE9" w:rsidP="00B20397">
            <w:r w:rsidRPr="00375B14">
              <w:rPr>
                <w:sz w:val="22"/>
                <w:szCs w:val="22"/>
              </w:rPr>
              <w:t>Програма співфінансування капітальних ремонтів багатоповерхових будинків у м. Лубни  на 2017 - 2020 року</w:t>
            </w:r>
          </w:p>
        </w:tc>
        <w:tc>
          <w:tcPr>
            <w:tcW w:w="3720" w:type="dxa"/>
          </w:tcPr>
          <w:p w:rsidR="002C6DE9" w:rsidRPr="00375B14" w:rsidRDefault="002C6DE9" w:rsidP="00B20397">
            <w:pPr>
              <w:jc w:val="both"/>
            </w:pPr>
            <w:r w:rsidRPr="00375B14">
              <w:rPr>
                <w:sz w:val="22"/>
                <w:szCs w:val="22"/>
              </w:rPr>
              <w:t>Рішення чотирнадцятої сесії сьомого скликання від 22.12.2016 р.</w:t>
            </w:r>
          </w:p>
        </w:tc>
        <w:tc>
          <w:tcPr>
            <w:tcW w:w="4560" w:type="dxa"/>
          </w:tcPr>
          <w:p w:rsidR="002C6DE9" w:rsidRPr="00375B14" w:rsidRDefault="002C6DE9" w:rsidP="00B20397">
            <w:pPr>
              <w:jc w:val="both"/>
            </w:pPr>
            <w:r w:rsidRPr="00375B14">
              <w:rPr>
                <w:sz w:val="22"/>
                <w:szCs w:val="22"/>
              </w:rPr>
              <w:t>Заступник міського голови відповідно до розподілу обов’язків та  постійна  депутатська комісія з питань житлово-комунального господарства, комунальної власності та екології</w:t>
            </w:r>
          </w:p>
        </w:tc>
      </w:tr>
      <w:tr w:rsidR="002C6DE9" w:rsidRPr="00375B14" w:rsidTr="00B20397">
        <w:tc>
          <w:tcPr>
            <w:tcW w:w="720" w:type="dxa"/>
          </w:tcPr>
          <w:p w:rsidR="002C6DE9" w:rsidRPr="00375B14" w:rsidRDefault="002C6DE9" w:rsidP="00B20397">
            <w:r>
              <w:rPr>
                <w:sz w:val="22"/>
                <w:szCs w:val="22"/>
              </w:rPr>
              <w:lastRenderedPageBreak/>
              <w:t>20.</w:t>
            </w:r>
          </w:p>
        </w:tc>
        <w:tc>
          <w:tcPr>
            <w:tcW w:w="6240" w:type="dxa"/>
          </w:tcPr>
          <w:p w:rsidR="002C6DE9" w:rsidRPr="00375B14" w:rsidRDefault="002C6DE9" w:rsidP="00B20397">
            <w:r w:rsidRPr="00375B14">
              <w:rPr>
                <w:sz w:val="22"/>
                <w:szCs w:val="22"/>
              </w:rPr>
              <w:t>Програма підтримки малих громад та розвитку інфраструктури міста Лубни на 2017-2019 роки</w:t>
            </w:r>
          </w:p>
        </w:tc>
        <w:tc>
          <w:tcPr>
            <w:tcW w:w="3720" w:type="dxa"/>
          </w:tcPr>
          <w:p w:rsidR="002C6DE9" w:rsidRPr="00375B14" w:rsidRDefault="002C6DE9" w:rsidP="00B20397">
            <w:pPr>
              <w:jc w:val="both"/>
            </w:pPr>
            <w:r w:rsidRPr="00375B14">
              <w:rPr>
                <w:sz w:val="22"/>
                <w:szCs w:val="22"/>
              </w:rPr>
              <w:t>Рішення чотирнадцятої сесії сьомого скликання від 22.12.2016 р.</w:t>
            </w:r>
          </w:p>
        </w:tc>
        <w:tc>
          <w:tcPr>
            <w:tcW w:w="4560" w:type="dxa"/>
          </w:tcPr>
          <w:p w:rsidR="002C6DE9" w:rsidRPr="00375B14" w:rsidRDefault="002C6DE9" w:rsidP="00B20397">
            <w:pPr>
              <w:jc w:val="both"/>
            </w:pPr>
            <w:r w:rsidRPr="00375B14">
              <w:rPr>
                <w:spacing w:val="-3"/>
                <w:w w:val="101"/>
                <w:sz w:val="22"/>
                <w:szCs w:val="22"/>
                <w:lang w:bidi="ru-RU"/>
              </w:rPr>
              <w:t>Перший заступник міського голови, постійна депутатська комісія з питань планування бюджету, фінансів та з питань приватизації та постійна депутатська комісія з питань житлово-комунального господарства, комунальної власності та екології</w:t>
            </w:r>
          </w:p>
        </w:tc>
      </w:tr>
      <w:tr w:rsidR="002C6DE9" w:rsidRPr="00375B14" w:rsidTr="00B20397">
        <w:tc>
          <w:tcPr>
            <w:tcW w:w="720" w:type="dxa"/>
          </w:tcPr>
          <w:p w:rsidR="002C6DE9" w:rsidRPr="00375B14" w:rsidRDefault="002C6DE9" w:rsidP="00B20397">
            <w:r>
              <w:rPr>
                <w:sz w:val="22"/>
                <w:szCs w:val="22"/>
              </w:rPr>
              <w:t>21.</w:t>
            </w:r>
          </w:p>
        </w:tc>
        <w:tc>
          <w:tcPr>
            <w:tcW w:w="6240" w:type="dxa"/>
          </w:tcPr>
          <w:p w:rsidR="002C6DE9" w:rsidRPr="00375B14" w:rsidRDefault="002C6DE9" w:rsidP="00B20397">
            <w:r w:rsidRPr="00375B14">
              <w:rPr>
                <w:sz w:val="22"/>
                <w:szCs w:val="22"/>
              </w:rPr>
              <w:t>Екологічна програма міста Лубни на 2017-2021 роки</w:t>
            </w:r>
          </w:p>
        </w:tc>
        <w:tc>
          <w:tcPr>
            <w:tcW w:w="3720" w:type="dxa"/>
          </w:tcPr>
          <w:p w:rsidR="002C6DE9" w:rsidRPr="00375B14" w:rsidRDefault="002C6DE9" w:rsidP="00B20397">
            <w:pPr>
              <w:jc w:val="both"/>
            </w:pPr>
            <w:r w:rsidRPr="00375B14">
              <w:rPr>
                <w:sz w:val="22"/>
                <w:szCs w:val="22"/>
              </w:rPr>
              <w:t>Рішення чотирнадцятої сесії сьомого скликання від 22.12.2016 р.</w:t>
            </w:r>
          </w:p>
        </w:tc>
        <w:tc>
          <w:tcPr>
            <w:tcW w:w="4560" w:type="dxa"/>
          </w:tcPr>
          <w:p w:rsidR="002C6DE9" w:rsidRPr="00375B14" w:rsidRDefault="002C6DE9" w:rsidP="00B20397">
            <w:pPr>
              <w:jc w:val="both"/>
              <w:rPr>
                <w:spacing w:val="-3"/>
                <w:w w:val="101"/>
                <w:lang w:bidi="ru-RU"/>
              </w:rPr>
            </w:pPr>
            <w:r w:rsidRPr="00375B14">
              <w:rPr>
                <w:sz w:val="22"/>
                <w:szCs w:val="22"/>
              </w:rPr>
              <w:t>Заступник міського голови відповідно до розподілу обов'язків та постійна  депутатська комісія з питань житлово-комунального господарства, комунальної власності та екології</w:t>
            </w:r>
          </w:p>
        </w:tc>
      </w:tr>
      <w:tr w:rsidR="002C6DE9" w:rsidRPr="00375B14" w:rsidTr="00B20397">
        <w:tc>
          <w:tcPr>
            <w:tcW w:w="720" w:type="dxa"/>
          </w:tcPr>
          <w:p w:rsidR="002C6DE9" w:rsidRPr="00375B14" w:rsidRDefault="002C6DE9" w:rsidP="00B20397">
            <w:r>
              <w:rPr>
                <w:sz w:val="22"/>
                <w:szCs w:val="22"/>
              </w:rPr>
              <w:t>22.</w:t>
            </w:r>
          </w:p>
        </w:tc>
        <w:tc>
          <w:tcPr>
            <w:tcW w:w="6240" w:type="dxa"/>
          </w:tcPr>
          <w:p w:rsidR="002C6DE9" w:rsidRPr="00375B14" w:rsidRDefault="002C6DE9" w:rsidP="00B20397">
            <w:r w:rsidRPr="00375B14">
              <w:rPr>
                <w:sz w:val="22"/>
                <w:szCs w:val="22"/>
              </w:rPr>
              <w:t>Програма п</w:t>
            </w:r>
            <w:r w:rsidRPr="00375B14">
              <w:rPr>
                <w:bCs/>
                <w:sz w:val="22"/>
                <w:szCs w:val="22"/>
              </w:rPr>
              <w:t>оводження з твердими побутовими відходами на 2017-2021 роки в м.Лубни</w:t>
            </w:r>
          </w:p>
        </w:tc>
        <w:tc>
          <w:tcPr>
            <w:tcW w:w="3720" w:type="dxa"/>
          </w:tcPr>
          <w:p w:rsidR="002C6DE9" w:rsidRPr="00375B14" w:rsidRDefault="002C6DE9" w:rsidP="00B20397">
            <w:pPr>
              <w:jc w:val="both"/>
            </w:pPr>
            <w:r w:rsidRPr="00375B14">
              <w:rPr>
                <w:sz w:val="22"/>
                <w:szCs w:val="22"/>
              </w:rPr>
              <w:t>Рішення шістнадцятої сесії сьомого скликання від 16.02.2017 р.</w:t>
            </w:r>
          </w:p>
        </w:tc>
        <w:tc>
          <w:tcPr>
            <w:tcW w:w="4560" w:type="dxa"/>
          </w:tcPr>
          <w:p w:rsidR="002C6DE9" w:rsidRPr="00375B14" w:rsidRDefault="002C6DE9" w:rsidP="00B20397">
            <w:pPr>
              <w:jc w:val="both"/>
            </w:pPr>
            <w:r w:rsidRPr="00375B14">
              <w:rPr>
                <w:sz w:val="22"/>
                <w:szCs w:val="22"/>
              </w:rPr>
              <w:t>Заступник міського голови відповідно до розподілу обов'язків та постійна  депутатська комісія з питань житлово-комунального господарства, комунальної власності та екології</w:t>
            </w:r>
          </w:p>
        </w:tc>
      </w:tr>
      <w:tr w:rsidR="002C6DE9" w:rsidRPr="00375B14" w:rsidTr="00B20397">
        <w:tc>
          <w:tcPr>
            <w:tcW w:w="720" w:type="dxa"/>
          </w:tcPr>
          <w:p w:rsidR="002C6DE9" w:rsidRPr="00375B14" w:rsidRDefault="002C6DE9" w:rsidP="00B20397">
            <w:r>
              <w:rPr>
                <w:sz w:val="22"/>
                <w:szCs w:val="22"/>
              </w:rPr>
              <w:t>23.</w:t>
            </w:r>
          </w:p>
        </w:tc>
        <w:tc>
          <w:tcPr>
            <w:tcW w:w="6240" w:type="dxa"/>
          </w:tcPr>
          <w:p w:rsidR="002C6DE9" w:rsidRPr="00375B14" w:rsidRDefault="002C6DE9" w:rsidP="00B20397">
            <w:r w:rsidRPr="00375B14">
              <w:rPr>
                <w:sz w:val="22"/>
                <w:szCs w:val="22"/>
              </w:rPr>
              <w:t>Програма «Фінансування управління проектом «Капітальний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Pr="00375B14">
              <w:rPr>
                <w:spacing w:val="-4"/>
                <w:sz w:val="22"/>
                <w:szCs w:val="22"/>
              </w:rPr>
              <w:t>міської системи управління освітленням вулиць</w:t>
            </w:r>
            <w:r w:rsidRPr="00375B14">
              <w:rPr>
                <w:rStyle w:val="notranslate"/>
                <w:rFonts w:eastAsia="SimSun"/>
                <w:bCs/>
                <w:sz w:val="22"/>
                <w:szCs w:val="22"/>
              </w:rPr>
              <w:t>» протягом 2017-2021 років»</w:t>
            </w:r>
          </w:p>
        </w:tc>
        <w:tc>
          <w:tcPr>
            <w:tcW w:w="3720" w:type="dxa"/>
          </w:tcPr>
          <w:p w:rsidR="002C6DE9" w:rsidRPr="00375B14" w:rsidRDefault="002C6DE9" w:rsidP="00B20397">
            <w:pPr>
              <w:jc w:val="both"/>
            </w:pPr>
            <w:r w:rsidRPr="00375B14">
              <w:rPr>
                <w:sz w:val="22"/>
                <w:szCs w:val="22"/>
              </w:rPr>
              <w:t>Рішення шістнадцятої сесії сьомого скликання від 16.02.2017 р.</w:t>
            </w:r>
          </w:p>
        </w:tc>
        <w:tc>
          <w:tcPr>
            <w:tcW w:w="4560" w:type="dxa"/>
          </w:tcPr>
          <w:p w:rsidR="002C6DE9" w:rsidRPr="00375B14" w:rsidRDefault="002C6DE9" w:rsidP="00B20397">
            <w:pPr>
              <w:jc w:val="both"/>
            </w:pPr>
            <w:r w:rsidRPr="00375B14">
              <w:rPr>
                <w:sz w:val="22"/>
                <w:szCs w:val="22"/>
              </w:rPr>
              <w:t>Міський голова та постійна депутатська комісія з 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24.</w:t>
            </w:r>
          </w:p>
        </w:tc>
        <w:tc>
          <w:tcPr>
            <w:tcW w:w="6240" w:type="dxa"/>
          </w:tcPr>
          <w:p w:rsidR="002C6DE9" w:rsidRPr="00375B14" w:rsidRDefault="002C6DE9" w:rsidP="00B20397">
            <w:r w:rsidRPr="00375B14">
              <w:rPr>
                <w:sz w:val="22"/>
                <w:szCs w:val="22"/>
              </w:rPr>
              <w:t xml:space="preserve">Комплексна міська програма розвитку загальної середньої, дошкільної та позашкільної освіти в м. Лубни на період 2017 - 2020 років  </w:t>
            </w:r>
          </w:p>
        </w:tc>
        <w:tc>
          <w:tcPr>
            <w:tcW w:w="3720" w:type="dxa"/>
          </w:tcPr>
          <w:p w:rsidR="002C6DE9" w:rsidRPr="00375B14" w:rsidRDefault="002C6DE9" w:rsidP="00B20397">
            <w:pPr>
              <w:jc w:val="both"/>
            </w:pPr>
            <w:r w:rsidRPr="00375B14">
              <w:rPr>
                <w:sz w:val="22"/>
                <w:szCs w:val="22"/>
              </w:rPr>
              <w:t>Рішення двадцятої сесії сьомого скликання від 14.06.2017 р.</w:t>
            </w:r>
          </w:p>
        </w:tc>
        <w:tc>
          <w:tcPr>
            <w:tcW w:w="4560" w:type="dxa"/>
          </w:tcPr>
          <w:p w:rsidR="002C6DE9" w:rsidRPr="00375B14" w:rsidRDefault="002C6DE9" w:rsidP="00B20397">
            <w:pPr>
              <w:jc w:val="both"/>
            </w:pPr>
            <w:r w:rsidRPr="00375B14">
              <w:rPr>
                <w:sz w:val="22"/>
                <w:szCs w:val="22"/>
              </w:rPr>
              <w:t xml:space="preserve">Постійна депутатська комісія </w:t>
            </w:r>
            <w:r w:rsidRPr="00375B14">
              <w:rPr>
                <w:rFonts w:eastAsia="Calibri"/>
                <w:b/>
                <w:bCs/>
                <w:sz w:val="22"/>
                <w:szCs w:val="22"/>
              </w:rPr>
              <w:t xml:space="preserve">з </w:t>
            </w:r>
            <w:r w:rsidRPr="00375B14">
              <w:rPr>
                <w:rFonts w:eastAsia="Calibri"/>
                <w:bCs/>
                <w:sz w:val="22"/>
                <w:szCs w:val="22"/>
              </w:rPr>
              <w:t>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25.</w:t>
            </w:r>
          </w:p>
        </w:tc>
        <w:tc>
          <w:tcPr>
            <w:tcW w:w="6240" w:type="dxa"/>
          </w:tcPr>
          <w:p w:rsidR="002C6DE9" w:rsidRPr="006E113F" w:rsidRDefault="002C6DE9" w:rsidP="00B20397">
            <w:pPr>
              <w:tabs>
                <w:tab w:val="num" w:pos="900"/>
              </w:tabs>
              <w:spacing w:after="120"/>
            </w:pPr>
            <w:r w:rsidRPr="006E113F">
              <w:rPr>
                <w:sz w:val="22"/>
                <w:szCs w:val="22"/>
              </w:rPr>
              <w:t xml:space="preserve">Програма розвитку Лубенського краєзнавчого музею на 2018-2020 роки </w:t>
            </w:r>
          </w:p>
        </w:tc>
        <w:tc>
          <w:tcPr>
            <w:tcW w:w="3720" w:type="dxa"/>
          </w:tcPr>
          <w:p w:rsidR="002C6DE9" w:rsidRPr="00D03C94" w:rsidRDefault="002C6DE9" w:rsidP="00B20397">
            <w:pPr>
              <w:tabs>
                <w:tab w:val="num" w:pos="900"/>
              </w:tabs>
              <w:spacing w:after="120"/>
              <w:rPr>
                <w:color w:val="000000"/>
              </w:rPr>
            </w:pPr>
            <w:r>
              <w:rPr>
                <w:color w:val="000000"/>
              </w:rPr>
              <w:t>Двадцять п’ята</w:t>
            </w:r>
            <w:r w:rsidRPr="00D03C94">
              <w:rPr>
                <w:color w:val="000000"/>
              </w:rPr>
              <w:t xml:space="preserve"> сесія</w:t>
            </w:r>
            <w:r>
              <w:rPr>
                <w:color w:val="000000"/>
              </w:rPr>
              <w:t xml:space="preserve"> сьомого скликання від 16.11.2017 </w:t>
            </w:r>
            <w:r w:rsidRPr="00D03C94">
              <w:rPr>
                <w:color w:val="000000"/>
              </w:rPr>
              <w:t>р.</w:t>
            </w:r>
          </w:p>
        </w:tc>
        <w:tc>
          <w:tcPr>
            <w:tcW w:w="4560" w:type="dxa"/>
          </w:tcPr>
          <w:p w:rsidR="002C6DE9" w:rsidRPr="00375B14" w:rsidRDefault="002C6DE9" w:rsidP="00B20397">
            <w:pPr>
              <w:jc w:val="both"/>
            </w:pPr>
            <w:r w:rsidRPr="00375B14">
              <w:rPr>
                <w:sz w:val="22"/>
                <w:szCs w:val="22"/>
              </w:rPr>
              <w:t>Керуючий справами виконавчого комітету та постійні депутатські комісії з соціальної та гуманітарної політики та з питань планування бюджету, фінансів та питань приватизації</w:t>
            </w:r>
          </w:p>
        </w:tc>
      </w:tr>
      <w:tr w:rsidR="002C6DE9" w:rsidRPr="00174E69" w:rsidTr="00B20397">
        <w:tc>
          <w:tcPr>
            <w:tcW w:w="720" w:type="dxa"/>
          </w:tcPr>
          <w:p w:rsidR="002C6DE9" w:rsidRPr="00174E69" w:rsidRDefault="002C6DE9" w:rsidP="00B20397">
            <w:r>
              <w:rPr>
                <w:sz w:val="22"/>
                <w:szCs w:val="22"/>
              </w:rPr>
              <w:t>26.</w:t>
            </w:r>
          </w:p>
        </w:tc>
        <w:tc>
          <w:tcPr>
            <w:tcW w:w="6240" w:type="dxa"/>
          </w:tcPr>
          <w:p w:rsidR="002C6DE9" w:rsidRPr="00174E69" w:rsidRDefault="002C6DE9" w:rsidP="00B20397">
            <w:pPr>
              <w:tabs>
                <w:tab w:val="num" w:pos="900"/>
              </w:tabs>
              <w:spacing w:after="120"/>
            </w:pPr>
            <w:r w:rsidRPr="00174E69">
              <w:rPr>
                <w:sz w:val="22"/>
                <w:szCs w:val="22"/>
              </w:rPr>
              <w:t>Програма зі збереження та забезпечення охорони об’єктів культурної спадщини на 2018-2022 роки по м. Лубни</w:t>
            </w:r>
          </w:p>
        </w:tc>
        <w:tc>
          <w:tcPr>
            <w:tcW w:w="3720" w:type="dxa"/>
          </w:tcPr>
          <w:p w:rsidR="002C6DE9" w:rsidRPr="00174E69" w:rsidRDefault="002C6DE9" w:rsidP="00B20397">
            <w:pPr>
              <w:tabs>
                <w:tab w:val="num" w:pos="900"/>
              </w:tabs>
              <w:spacing w:after="120"/>
              <w:rPr>
                <w:color w:val="000000"/>
              </w:rPr>
            </w:pPr>
            <w:r w:rsidRPr="00174E69">
              <w:rPr>
                <w:color w:val="000000"/>
                <w:sz w:val="22"/>
                <w:szCs w:val="22"/>
              </w:rPr>
              <w:t>Двадцять шоста сесія</w:t>
            </w:r>
            <w:r>
              <w:rPr>
                <w:color w:val="000000"/>
                <w:sz w:val="22"/>
                <w:szCs w:val="22"/>
              </w:rPr>
              <w:t xml:space="preserve"> сьомого скликання від 14.12.</w:t>
            </w:r>
            <w:r w:rsidRPr="00174E69">
              <w:rPr>
                <w:color w:val="000000"/>
                <w:sz w:val="22"/>
                <w:szCs w:val="22"/>
              </w:rPr>
              <w:t>2017</w:t>
            </w:r>
            <w:r>
              <w:rPr>
                <w:color w:val="000000"/>
                <w:sz w:val="22"/>
                <w:szCs w:val="22"/>
              </w:rPr>
              <w:t xml:space="preserve"> </w:t>
            </w:r>
            <w:r w:rsidRPr="00174E69">
              <w:rPr>
                <w:color w:val="000000"/>
                <w:sz w:val="22"/>
                <w:szCs w:val="22"/>
              </w:rPr>
              <w:t>р.</w:t>
            </w:r>
          </w:p>
        </w:tc>
        <w:tc>
          <w:tcPr>
            <w:tcW w:w="4560" w:type="dxa"/>
          </w:tcPr>
          <w:p w:rsidR="002C6DE9" w:rsidRPr="00174E69" w:rsidRDefault="002C6DE9" w:rsidP="00B20397">
            <w:r w:rsidRPr="00174E69">
              <w:rPr>
                <w:sz w:val="22"/>
                <w:szCs w:val="22"/>
              </w:rPr>
              <w:t>Керуючий справами виконавчого комітету та постійні депутатські комісії з соціальної та гуманітарної політики та з питань планування бюджету, фінансів та питань приватизації</w:t>
            </w:r>
          </w:p>
        </w:tc>
      </w:tr>
      <w:tr w:rsidR="002C6DE9" w:rsidRPr="00375B14" w:rsidTr="00B20397">
        <w:tc>
          <w:tcPr>
            <w:tcW w:w="720" w:type="dxa"/>
          </w:tcPr>
          <w:p w:rsidR="002C6DE9" w:rsidRPr="00375B14" w:rsidRDefault="002C6DE9" w:rsidP="00B20397">
            <w:r>
              <w:rPr>
                <w:sz w:val="22"/>
                <w:szCs w:val="22"/>
              </w:rPr>
              <w:t>27.</w:t>
            </w:r>
          </w:p>
          <w:p w:rsidR="002C6DE9" w:rsidRPr="00375B14" w:rsidRDefault="002C6DE9" w:rsidP="00B20397"/>
        </w:tc>
        <w:tc>
          <w:tcPr>
            <w:tcW w:w="6240" w:type="dxa"/>
          </w:tcPr>
          <w:p w:rsidR="002C6DE9" w:rsidRPr="00375B14" w:rsidRDefault="002C6DE9" w:rsidP="00B20397">
            <w:r w:rsidRPr="00375B14">
              <w:rPr>
                <w:sz w:val="22"/>
                <w:szCs w:val="22"/>
              </w:rPr>
              <w:t>Комплексна програма «Соціальна робота із соціально вразливими категоріями сімей, дітей та молоді м. Лубен у 2018-2020 роках»</w:t>
            </w:r>
          </w:p>
        </w:tc>
        <w:tc>
          <w:tcPr>
            <w:tcW w:w="3720" w:type="dxa"/>
          </w:tcPr>
          <w:p w:rsidR="002C6DE9" w:rsidRPr="00375B14" w:rsidRDefault="002C6DE9" w:rsidP="00B20397">
            <w:pPr>
              <w:jc w:val="both"/>
            </w:pPr>
            <w:r w:rsidRPr="00375B14">
              <w:rPr>
                <w:sz w:val="22"/>
                <w:szCs w:val="22"/>
              </w:rPr>
              <w:t>Рішення двадцять шостої сесії сьомого скликання від 14.12.2017 р.</w:t>
            </w:r>
          </w:p>
        </w:tc>
        <w:tc>
          <w:tcPr>
            <w:tcW w:w="4560" w:type="dxa"/>
          </w:tcPr>
          <w:p w:rsidR="002C6DE9" w:rsidRPr="00375B14" w:rsidRDefault="002C6DE9" w:rsidP="00B20397">
            <w:pPr>
              <w:jc w:val="both"/>
            </w:pPr>
            <w:r w:rsidRPr="00375B14">
              <w:rPr>
                <w:sz w:val="22"/>
                <w:szCs w:val="22"/>
              </w:rPr>
              <w:t>Керуючий справами виконавчого комітету та постійні депутатські комісії з соціальної та гуманітарної політики та з питань планування бюджету, фінансів та питань приватизації</w:t>
            </w:r>
          </w:p>
        </w:tc>
      </w:tr>
      <w:tr w:rsidR="002C6DE9" w:rsidRPr="00564153" w:rsidTr="00B20397">
        <w:tc>
          <w:tcPr>
            <w:tcW w:w="720" w:type="dxa"/>
          </w:tcPr>
          <w:p w:rsidR="002C6DE9" w:rsidRPr="00564153" w:rsidRDefault="002C6DE9" w:rsidP="00B20397">
            <w:r>
              <w:rPr>
                <w:sz w:val="22"/>
                <w:szCs w:val="22"/>
              </w:rPr>
              <w:t>28.</w:t>
            </w:r>
          </w:p>
        </w:tc>
        <w:tc>
          <w:tcPr>
            <w:tcW w:w="6240" w:type="dxa"/>
          </w:tcPr>
          <w:p w:rsidR="002C6DE9" w:rsidRPr="00564153" w:rsidRDefault="002C6DE9" w:rsidP="00B20397">
            <w:pPr>
              <w:rPr>
                <w:lang w:val="ru-RU"/>
              </w:rPr>
            </w:pPr>
            <w:r w:rsidRPr="00564153">
              <w:rPr>
                <w:sz w:val="22"/>
                <w:szCs w:val="22"/>
              </w:rPr>
              <w:t>Програма</w:t>
            </w:r>
            <w:r w:rsidRPr="00564153">
              <w:rPr>
                <w:sz w:val="22"/>
                <w:szCs w:val="22"/>
                <w:lang w:val="ru-RU"/>
              </w:rPr>
              <w:t xml:space="preserve"> </w:t>
            </w:r>
            <w:r w:rsidRPr="00564153">
              <w:rPr>
                <w:bCs/>
                <w:sz w:val="22"/>
                <w:szCs w:val="22"/>
              </w:rPr>
              <w:t>правової освіти та безоплатної правової допомоги населення</w:t>
            </w:r>
            <w:r w:rsidRPr="00564153">
              <w:rPr>
                <w:sz w:val="22"/>
                <w:szCs w:val="22"/>
                <w:lang w:val="ru-RU"/>
              </w:rPr>
              <w:t xml:space="preserve"> </w:t>
            </w:r>
            <w:r w:rsidRPr="00564153">
              <w:rPr>
                <w:bCs/>
                <w:sz w:val="22"/>
                <w:szCs w:val="22"/>
              </w:rPr>
              <w:t>міста Лубни на 2018-2020 роки</w:t>
            </w:r>
          </w:p>
          <w:p w:rsidR="002C6DE9" w:rsidRPr="00564153" w:rsidRDefault="002C6DE9" w:rsidP="00B20397">
            <w:pPr>
              <w:autoSpaceDE w:val="0"/>
              <w:autoSpaceDN w:val="0"/>
              <w:adjustRightInd w:val="0"/>
              <w:ind w:right="11"/>
              <w:rPr>
                <w:bCs/>
                <w:spacing w:val="-2"/>
                <w:lang w:val="ru-RU"/>
              </w:rPr>
            </w:pPr>
          </w:p>
        </w:tc>
        <w:tc>
          <w:tcPr>
            <w:tcW w:w="3720" w:type="dxa"/>
          </w:tcPr>
          <w:p w:rsidR="002C6DE9" w:rsidRPr="00564153" w:rsidRDefault="002C6DE9" w:rsidP="00B20397">
            <w:pPr>
              <w:jc w:val="both"/>
            </w:pPr>
            <w:r w:rsidRPr="00564153">
              <w:rPr>
                <w:sz w:val="22"/>
                <w:szCs w:val="22"/>
              </w:rPr>
              <w:t>Рішення двадцять дев’ятої сесії сьомого скликання від  15.02.2018 р.</w:t>
            </w:r>
          </w:p>
          <w:p w:rsidR="002C6DE9" w:rsidRPr="00564153" w:rsidRDefault="002C6DE9" w:rsidP="00B20397">
            <w:pPr>
              <w:autoSpaceDE w:val="0"/>
              <w:autoSpaceDN w:val="0"/>
              <w:adjustRightInd w:val="0"/>
              <w:ind w:right="11"/>
              <w:rPr>
                <w:bCs/>
                <w:spacing w:val="-2"/>
              </w:rPr>
            </w:pPr>
            <w:r w:rsidRPr="00564153">
              <w:rPr>
                <w:sz w:val="22"/>
                <w:szCs w:val="22"/>
              </w:rPr>
              <w:t xml:space="preserve"> </w:t>
            </w:r>
          </w:p>
        </w:tc>
        <w:tc>
          <w:tcPr>
            <w:tcW w:w="4560" w:type="dxa"/>
          </w:tcPr>
          <w:p w:rsidR="002C6DE9" w:rsidRPr="00564153" w:rsidRDefault="002C6DE9" w:rsidP="00B20397">
            <w:pPr>
              <w:jc w:val="both"/>
            </w:pPr>
            <w:r w:rsidRPr="00564153">
              <w:rPr>
                <w:sz w:val="22"/>
                <w:szCs w:val="22"/>
              </w:rPr>
              <w:t>Керуючий справами виконавчого комітету міської ради, постійна депутатська комісія з питань законності і  правопорядку</w:t>
            </w:r>
          </w:p>
        </w:tc>
      </w:tr>
      <w:tr w:rsidR="002C6DE9" w:rsidRPr="00375B14" w:rsidTr="00B20397">
        <w:tc>
          <w:tcPr>
            <w:tcW w:w="720" w:type="dxa"/>
          </w:tcPr>
          <w:p w:rsidR="002C6DE9" w:rsidRPr="00375B14" w:rsidRDefault="002C6DE9" w:rsidP="00B20397">
            <w:r>
              <w:rPr>
                <w:sz w:val="22"/>
                <w:szCs w:val="22"/>
              </w:rPr>
              <w:lastRenderedPageBreak/>
              <w:t>29.</w:t>
            </w:r>
          </w:p>
        </w:tc>
        <w:tc>
          <w:tcPr>
            <w:tcW w:w="6240" w:type="dxa"/>
          </w:tcPr>
          <w:p w:rsidR="002C6DE9" w:rsidRPr="00375B14" w:rsidRDefault="002C6DE9" w:rsidP="00B20397">
            <w:r w:rsidRPr="00375B14">
              <w:rPr>
                <w:sz w:val="22"/>
                <w:szCs w:val="22"/>
              </w:rPr>
              <w:t>Програма модернізації, реконструкції та розвитку теплозабезпечення міста Лубни на 2018-2020</w:t>
            </w:r>
          </w:p>
        </w:tc>
        <w:tc>
          <w:tcPr>
            <w:tcW w:w="3720" w:type="dxa"/>
          </w:tcPr>
          <w:p w:rsidR="002C6DE9" w:rsidRPr="00375B14" w:rsidRDefault="002C6DE9" w:rsidP="00B20397">
            <w:pPr>
              <w:jc w:val="both"/>
            </w:pPr>
            <w:r w:rsidRPr="00375B14">
              <w:rPr>
                <w:sz w:val="22"/>
                <w:szCs w:val="22"/>
              </w:rPr>
              <w:t>Рішення тридцятої сесії сьомого скликання від 22.03.2018 р.</w:t>
            </w:r>
          </w:p>
        </w:tc>
        <w:tc>
          <w:tcPr>
            <w:tcW w:w="4560" w:type="dxa"/>
          </w:tcPr>
          <w:p w:rsidR="002C6DE9" w:rsidRPr="00375B14" w:rsidRDefault="002C6DE9" w:rsidP="00B20397">
            <w:pPr>
              <w:tabs>
                <w:tab w:val="num" w:pos="0"/>
                <w:tab w:val="left" w:pos="851"/>
              </w:tabs>
              <w:jc w:val="both"/>
            </w:pPr>
            <w:r w:rsidRPr="00375B14">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p w:rsidR="002C6DE9" w:rsidRPr="00375B14" w:rsidRDefault="002C6DE9" w:rsidP="00B20397">
            <w:pPr>
              <w:jc w:val="both"/>
            </w:pPr>
          </w:p>
        </w:tc>
      </w:tr>
      <w:tr w:rsidR="002C6DE9" w:rsidRPr="00375B14" w:rsidTr="00B20397">
        <w:tc>
          <w:tcPr>
            <w:tcW w:w="720" w:type="dxa"/>
          </w:tcPr>
          <w:p w:rsidR="002C6DE9" w:rsidRPr="00375B14" w:rsidRDefault="002C6DE9" w:rsidP="00B20397">
            <w:r>
              <w:rPr>
                <w:sz w:val="22"/>
                <w:szCs w:val="22"/>
              </w:rPr>
              <w:t>30.</w:t>
            </w:r>
          </w:p>
        </w:tc>
        <w:tc>
          <w:tcPr>
            <w:tcW w:w="6240" w:type="dxa"/>
          </w:tcPr>
          <w:p w:rsidR="002C6DE9" w:rsidRPr="00375B14" w:rsidRDefault="002C6DE9" w:rsidP="00B20397">
            <w:r w:rsidRPr="00375B14">
              <w:rPr>
                <w:sz w:val="22"/>
                <w:szCs w:val="22"/>
              </w:rPr>
              <w:t>Програм</w:t>
            </w:r>
            <w:r>
              <w:rPr>
                <w:sz w:val="22"/>
                <w:szCs w:val="22"/>
              </w:rPr>
              <w:t>а</w:t>
            </w:r>
            <w:r w:rsidRPr="00375B14">
              <w:rPr>
                <w:sz w:val="22"/>
                <w:szCs w:val="22"/>
              </w:rPr>
              <w:t xml:space="preserve"> впровадження автоматизованої системи обліку перевезення окремих пільгових категорій громадян автомобільним транспортом в м.Лубни</w:t>
            </w:r>
          </w:p>
        </w:tc>
        <w:tc>
          <w:tcPr>
            <w:tcW w:w="3720" w:type="dxa"/>
          </w:tcPr>
          <w:p w:rsidR="002C6DE9" w:rsidRPr="00375B14" w:rsidRDefault="002C6DE9" w:rsidP="00B20397">
            <w:pPr>
              <w:jc w:val="both"/>
            </w:pPr>
            <w:r w:rsidRPr="00375B14">
              <w:rPr>
                <w:sz w:val="22"/>
                <w:szCs w:val="22"/>
              </w:rPr>
              <w:t>Рішення тридцять першої сесії сьомого скликання від 19.04.2018 р.</w:t>
            </w:r>
          </w:p>
        </w:tc>
        <w:tc>
          <w:tcPr>
            <w:tcW w:w="4560" w:type="dxa"/>
          </w:tcPr>
          <w:p w:rsidR="002C6DE9" w:rsidRPr="00375B14" w:rsidRDefault="002C6DE9" w:rsidP="00B20397">
            <w:pPr>
              <w:jc w:val="both"/>
            </w:pPr>
            <w:r w:rsidRPr="00375B14">
              <w:rPr>
                <w:sz w:val="22"/>
                <w:szCs w:val="22"/>
              </w:rPr>
              <w:t>Міський голова, постійна депутатська комісія з питань планування бюджету, фінансів та з питань приватизації та постійна депутатська комісія з питань пром</w:t>
            </w:r>
            <w:r>
              <w:rPr>
                <w:sz w:val="22"/>
                <w:szCs w:val="22"/>
              </w:rPr>
              <w:t xml:space="preserve">ислової, енергетичної політики, транспорту, зв’язку </w:t>
            </w:r>
            <w:r w:rsidRPr="00375B14">
              <w:rPr>
                <w:sz w:val="22"/>
                <w:szCs w:val="22"/>
              </w:rPr>
              <w:t>та підприємницької діяльності</w:t>
            </w:r>
          </w:p>
        </w:tc>
      </w:tr>
      <w:tr w:rsidR="002C6DE9" w:rsidRPr="00375B14" w:rsidTr="00B20397">
        <w:tc>
          <w:tcPr>
            <w:tcW w:w="720" w:type="dxa"/>
          </w:tcPr>
          <w:p w:rsidR="002C6DE9" w:rsidRPr="00375B14" w:rsidRDefault="002C6DE9" w:rsidP="00B20397">
            <w:r>
              <w:rPr>
                <w:sz w:val="22"/>
                <w:szCs w:val="22"/>
              </w:rPr>
              <w:t>31.</w:t>
            </w:r>
          </w:p>
        </w:tc>
        <w:tc>
          <w:tcPr>
            <w:tcW w:w="6240" w:type="dxa"/>
          </w:tcPr>
          <w:p w:rsidR="002C6DE9" w:rsidRPr="00375B14" w:rsidRDefault="002C6DE9" w:rsidP="00B20397">
            <w:r w:rsidRPr="00375B14">
              <w:rPr>
                <w:sz w:val="22"/>
                <w:szCs w:val="22"/>
              </w:rPr>
              <w:t>Програм</w:t>
            </w:r>
            <w:r>
              <w:rPr>
                <w:sz w:val="22"/>
                <w:szCs w:val="22"/>
              </w:rPr>
              <w:t>а</w:t>
            </w:r>
            <w:r w:rsidRPr="00375B14">
              <w:rPr>
                <w:sz w:val="22"/>
                <w:szCs w:val="22"/>
              </w:rPr>
              <w:t xml:space="preserve"> поліпшення казначейського обслуговування розпорядників та одержувачів бюджетних коштів міського бюджету на 2018-2019 роки</w:t>
            </w:r>
          </w:p>
        </w:tc>
        <w:tc>
          <w:tcPr>
            <w:tcW w:w="3720" w:type="dxa"/>
          </w:tcPr>
          <w:p w:rsidR="002C6DE9" w:rsidRPr="00375B14" w:rsidRDefault="002C6DE9" w:rsidP="00B20397">
            <w:pPr>
              <w:jc w:val="both"/>
            </w:pPr>
            <w:r w:rsidRPr="00375B14">
              <w:rPr>
                <w:sz w:val="22"/>
                <w:szCs w:val="22"/>
              </w:rPr>
              <w:t>Рішення тридцять другої сесії сьомого скликання від 17.05.2018 р.</w:t>
            </w:r>
          </w:p>
        </w:tc>
        <w:tc>
          <w:tcPr>
            <w:tcW w:w="4560" w:type="dxa"/>
          </w:tcPr>
          <w:p w:rsidR="002C6DE9" w:rsidRPr="00375B14" w:rsidRDefault="002C6DE9" w:rsidP="00B20397">
            <w:pPr>
              <w:jc w:val="both"/>
            </w:pPr>
            <w:r w:rsidRPr="00375B14">
              <w:rPr>
                <w:sz w:val="22"/>
                <w:szCs w:val="22"/>
              </w:rPr>
              <w:t xml:space="preserve">Постійна депутатська комісія </w:t>
            </w:r>
            <w:r w:rsidRPr="00375B14">
              <w:rPr>
                <w:rFonts w:eastAsia="Calibri"/>
                <w:b/>
                <w:bCs/>
                <w:sz w:val="22"/>
                <w:szCs w:val="22"/>
              </w:rPr>
              <w:t xml:space="preserve">з </w:t>
            </w:r>
            <w:r w:rsidRPr="00375B14">
              <w:rPr>
                <w:rFonts w:eastAsia="Calibri"/>
                <w:bCs/>
                <w:sz w:val="22"/>
                <w:szCs w:val="22"/>
              </w:rPr>
              <w:t>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32.</w:t>
            </w:r>
          </w:p>
        </w:tc>
        <w:tc>
          <w:tcPr>
            <w:tcW w:w="6240" w:type="dxa"/>
          </w:tcPr>
          <w:p w:rsidR="002C6DE9" w:rsidRPr="00335BFF" w:rsidRDefault="002C6DE9" w:rsidP="00B20397">
            <w:r>
              <w:t>М</w:t>
            </w:r>
            <w:r w:rsidRPr="00271BDF">
              <w:t>іськ</w:t>
            </w:r>
            <w:r>
              <w:t>а програма</w:t>
            </w:r>
            <w:r w:rsidRPr="00271BDF">
              <w:t xml:space="preserve"> «Впровадження системи вуличного відео</w:t>
            </w:r>
            <w:r>
              <w:t>-спостереження у м.Л</w:t>
            </w:r>
            <w:r w:rsidRPr="00271BDF">
              <w:t>убни на 2018-2020 роки»</w:t>
            </w:r>
          </w:p>
        </w:tc>
        <w:tc>
          <w:tcPr>
            <w:tcW w:w="3720" w:type="dxa"/>
          </w:tcPr>
          <w:p w:rsidR="002C6DE9" w:rsidRPr="00335BFF" w:rsidRDefault="002C6DE9" w:rsidP="00B20397">
            <w:pPr>
              <w:jc w:val="both"/>
            </w:pPr>
            <w:r>
              <w:t>Р</w:t>
            </w:r>
            <w:r w:rsidRPr="00A215E5">
              <w:t>ішення</w:t>
            </w:r>
            <w:r>
              <w:t xml:space="preserve"> </w:t>
            </w:r>
            <w:r w:rsidRPr="00A215E5">
              <w:t xml:space="preserve">тридцять четвертої сесії сьомого скликання </w:t>
            </w:r>
            <w:r>
              <w:t>19.07.2018</w:t>
            </w:r>
          </w:p>
        </w:tc>
        <w:tc>
          <w:tcPr>
            <w:tcW w:w="4560" w:type="dxa"/>
          </w:tcPr>
          <w:p w:rsidR="002C6DE9" w:rsidRPr="00375B14" w:rsidRDefault="002C6DE9" w:rsidP="00B20397">
            <w:pPr>
              <w:jc w:val="both"/>
            </w:pPr>
            <w:r w:rsidRPr="00375B14">
              <w:rPr>
                <w:sz w:val="22"/>
                <w:szCs w:val="22"/>
              </w:rPr>
              <w:t xml:space="preserve">Постійна депутатська комісія </w:t>
            </w:r>
            <w:r w:rsidRPr="00375B14">
              <w:rPr>
                <w:rFonts w:eastAsia="Calibri"/>
                <w:b/>
                <w:bCs/>
                <w:sz w:val="22"/>
                <w:szCs w:val="22"/>
              </w:rPr>
              <w:t xml:space="preserve">з </w:t>
            </w:r>
            <w:r w:rsidRPr="00375B14">
              <w:rPr>
                <w:rFonts w:eastAsia="Calibri"/>
                <w:bCs/>
                <w:sz w:val="22"/>
                <w:szCs w:val="22"/>
              </w:rPr>
              <w:t>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33.</w:t>
            </w:r>
          </w:p>
        </w:tc>
        <w:tc>
          <w:tcPr>
            <w:tcW w:w="6240" w:type="dxa"/>
          </w:tcPr>
          <w:p w:rsidR="002C6DE9" w:rsidRPr="00375B14" w:rsidRDefault="002C6DE9" w:rsidP="00B20397">
            <w:r w:rsidRPr="00375B14">
              <w:rPr>
                <w:sz w:val="22"/>
                <w:szCs w:val="22"/>
              </w:rPr>
              <w:t>Міськ</w:t>
            </w:r>
            <w:r>
              <w:rPr>
                <w:sz w:val="22"/>
                <w:szCs w:val="22"/>
              </w:rPr>
              <w:t>а Програма</w:t>
            </w:r>
            <w:r w:rsidRPr="00375B14">
              <w:rPr>
                <w:sz w:val="22"/>
                <w:szCs w:val="22"/>
              </w:rPr>
              <w:t xml:space="preserve"> «Шкільне харчування»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Постійна депутатська комісія </w:t>
            </w:r>
            <w:r w:rsidRPr="00375B14">
              <w:rPr>
                <w:rFonts w:eastAsia="Calibri"/>
                <w:b/>
                <w:bCs/>
                <w:sz w:val="22"/>
                <w:szCs w:val="22"/>
              </w:rPr>
              <w:t xml:space="preserve">з </w:t>
            </w:r>
            <w:r w:rsidRPr="00375B14">
              <w:rPr>
                <w:rFonts w:eastAsia="Calibri"/>
                <w:bCs/>
                <w:sz w:val="22"/>
                <w:szCs w:val="22"/>
              </w:rPr>
              <w:t>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34.</w:t>
            </w:r>
          </w:p>
        </w:tc>
        <w:tc>
          <w:tcPr>
            <w:tcW w:w="6240" w:type="dxa"/>
          </w:tcPr>
          <w:p w:rsidR="002C6DE9" w:rsidRPr="00375B14" w:rsidRDefault="002C6DE9" w:rsidP="00B20397">
            <w:r w:rsidRPr="00375B14">
              <w:rPr>
                <w:sz w:val="22"/>
                <w:szCs w:val="22"/>
              </w:rPr>
              <w:t>П</w:t>
            </w:r>
            <w:r>
              <w:rPr>
                <w:sz w:val="22"/>
                <w:szCs w:val="22"/>
              </w:rPr>
              <w:t>рограма</w:t>
            </w:r>
            <w:r w:rsidRPr="00375B14">
              <w:rPr>
                <w:sz w:val="22"/>
                <w:szCs w:val="22"/>
              </w:rPr>
              <w:t xml:space="preserve"> виплати одноразової допомоги дітям-сиротам і дітям, позбавленим батьківського піклування, після досягнення 18-річного віку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Постійна депутатська комісія </w:t>
            </w:r>
            <w:r w:rsidRPr="00375B14">
              <w:rPr>
                <w:rFonts w:eastAsia="Calibri"/>
                <w:b/>
                <w:bCs/>
                <w:sz w:val="22"/>
                <w:szCs w:val="22"/>
              </w:rPr>
              <w:t xml:space="preserve">з </w:t>
            </w:r>
            <w:r w:rsidRPr="00375B14">
              <w:rPr>
                <w:rFonts w:eastAsia="Calibri"/>
                <w:bCs/>
                <w:sz w:val="22"/>
                <w:szCs w:val="22"/>
              </w:rPr>
              <w:t>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35.</w:t>
            </w:r>
          </w:p>
        </w:tc>
        <w:tc>
          <w:tcPr>
            <w:tcW w:w="6240" w:type="dxa"/>
          </w:tcPr>
          <w:p w:rsidR="002C6DE9" w:rsidRPr="00375B14" w:rsidRDefault="002C6DE9" w:rsidP="00B20397">
            <w:r w:rsidRPr="00375B14">
              <w:rPr>
                <w:sz w:val="22"/>
                <w:szCs w:val="22"/>
              </w:rPr>
              <w:t>Програм</w:t>
            </w:r>
            <w:r>
              <w:rPr>
                <w:sz w:val="22"/>
                <w:szCs w:val="22"/>
              </w:rPr>
              <w:t>а</w:t>
            </w:r>
            <w:r w:rsidRPr="00375B14">
              <w:rPr>
                <w:sz w:val="22"/>
                <w:szCs w:val="22"/>
              </w:rPr>
              <w:t xml:space="preserve"> поліпшення сервісу обслуговування  платників податків м. Лубни на 2019-2020 роки</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Постійна депутатська комісія </w:t>
            </w:r>
            <w:r w:rsidRPr="00375B14">
              <w:rPr>
                <w:rFonts w:eastAsia="Calibri"/>
                <w:b/>
                <w:bCs/>
                <w:sz w:val="22"/>
                <w:szCs w:val="22"/>
              </w:rPr>
              <w:t xml:space="preserve">з </w:t>
            </w:r>
            <w:r w:rsidRPr="00375B14">
              <w:rPr>
                <w:rFonts w:eastAsia="Calibri"/>
                <w:bCs/>
                <w:sz w:val="22"/>
                <w:szCs w:val="22"/>
              </w:rPr>
              <w:t>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36.</w:t>
            </w:r>
          </w:p>
        </w:tc>
        <w:tc>
          <w:tcPr>
            <w:tcW w:w="6240" w:type="dxa"/>
          </w:tcPr>
          <w:p w:rsidR="002C6DE9" w:rsidRPr="00375B14" w:rsidRDefault="002C6DE9" w:rsidP="00B20397">
            <w:r w:rsidRPr="00375B14">
              <w:rPr>
                <w:sz w:val="22"/>
                <w:szCs w:val="22"/>
              </w:rPr>
              <w:t>Програма з відзначення державних, професійних, міських свят, ювілейних дат, заохочення колективів, окремих громадян та   проведення загальноміських заходів на 2019 рік у місті Лубни</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Постійна депутатська комісія </w:t>
            </w:r>
            <w:r w:rsidRPr="00375B14">
              <w:rPr>
                <w:rFonts w:eastAsia="Calibri"/>
                <w:b/>
                <w:bCs/>
                <w:sz w:val="22"/>
                <w:szCs w:val="22"/>
              </w:rPr>
              <w:t xml:space="preserve">з </w:t>
            </w:r>
            <w:r w:rsidRPr="00375B14">
              <w:rPr>
                <w:rFonts w:eastAsia="Calibri"/>
                <w:bCs/>
                <w:sz w:val="22"/>
                <w:szCs w:val="22"/>
              </w:rPr>
              <w:t>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37.</w:t>
            </w:r>
          </w:p>
        </w:tc>
        <w:tc>
          <w:tcPr>
            <w:tcW w:w="6240" w:type="dxa"/>
          </w:tcPr>
          <w:p w:rsidR="002C6DE9" w:rsidRPr="00375B14" w:rsidRDefault="002C6DE9" w:rsidP="00B20397">
            <w:r w:rsidRPr="00375B14">
              <w:rPr>
                <w:sz w:val="22"/>
                <w:szCs w:val="22"/>
              </w:rPr>
              <w:t>Програма фінансової підтримки комунального підприємства «Лубенська лікарня інтенсивного лікування» Лубенської міської ради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11.11.2018 р.</w:t>
            </w:r>
          </w:p>
        </w:tc>
        <w:tc>
          <w:tcPr>
            <w:tcW w:w="4560" w:type="dxa"/>
          </w:tcPr>
          <w:p w:rsidR="002C6DE9" w:rsidRPr="00375B14" w:rsidRDefault="002C6DE9" w:rsidP="00B20397">
            <w:pPr>
              <w:jc w:val="both"/>
            </w:pPr>
            <w:r w:rsidRPr="00375B14">
              <w:rPr>
                <w:sz w:val="22"/>
                <w:szCs w:val="22"/>
              </w:rPr>
              <w:t xml:space="preserve">Постійна депутатська комісія </w:t>
            </w:r>
            <w:r w:rsidRPr="00375B14">
              <w:rPr>
                <w:rFonts w:eastAsia="Calibri"/>
                <w:b/>
                <w:bCs/>
                <w:sz w:val="22"/>
                <w:szCs w:val="22"/>
              </w:rPr>
              <w:t xml:space="preserve">з </w:t>
            </w:r>
            <w:r w:rsidRPr="00375B14">
              <w:rPr>
                <w:rFonts w:eastAsia="Calibri"/>
                <w:bCs/>
                <w:sz w:val="22"/>
                <w:szCs w:val="22"/>
              </w:rPr>
              <w:t>питань планування бюджету, фінансів та з питань приватизації</w:t>
            </w:r>
          </w:p>
        </w:tc>
      </w:tr>
      <w:tr w:rsidR="002C6DE9" w:rsidRPr="00375B14" w:rsidTr="00B20397">
        <w:tc>
          <w:tcPr>
            <w:tcW w:w="720" w:type="dxa"/>
          </w:tcPr>
          <w:p w:rsidR="002C6DE9" w:rsidRPr="00375B14" w:rsidRDefault="002C6DE9" w:rsidP="00B20397">
            <w:r>
              <w:rPr>
                <w:sz w:val="22"/>
                <w:szCs w:val="22"/>
              </w:rPr>
              <w:t>38.</w:t>
            </w:r>
          </w:p>
        </w:tc>
        <w:tc>
          <w:tcPr>
            <w:tcW w:w="6240" w:type="dxa"/>
          </w:tcPr>
          <w:p w:rsidR="002C6DE9" w:rsidRPr="00375B14" w:rsidRDefault="002C6DE9" w:rsidP="00B20397">
            <w:r w:rsidRPr="00375B14">
              <w:rPr>
                <w:sz w:val="22"/>
                <w:szCs w:val="22"/>
              </w:rPr>
              <w:t xml:space="preserve">Програма «Розвиток та утримання комунального стадіону «Центральний» на 2019 рік»  </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r w:rsidRPr="00375B14">
              <w:rPr>
                <w:sz w:val="22"/>
                <w:szCs w:val="22"/>
              </w:rPr>
              <w:t>Керуючий справами виконавчого комітету, постійна депутатська комісія з соціальної та гуманітарної політики.</w:t>
            </w:r>
          </w:p>
        </w:tc>
      </w:tr>
      <w:tr w:rsidR="002C6DE9" w:rsidRPr="00375B14" w:rsidTr="00B20397">
        <w:tc>
          <w:tcPr>
            <w:tcW w:w="720" w:type="dxa"/>
          </w:tcPr>
          <w:p w:rsidR="002C6DE9" w:rsidRPr="00375B14" w:rsidRDefault="002C6DE9" w:rsidP="00B20397">
            <w:r>
              <w:rPr>
                <w:sz w:val="22"/>
                <w:szCs w:val="22"/>
              </w:rPr>
              <w:t>39.</w:t>
            </w:r>
          </w:p>
        </w:tc>
        <w:tc>
          <w:tcPr>
            <w:tcW w:w="6240" w:type="dxa"/>
          </w:tcPr>
          <w:p w:rsidR="002C6DE9" w:rsidRPr="00375B14" w:rsidRDefault="002C6DE9" w:rsidP="00B20397">
            <w:r w:rsidRPr="00375B14">
              <w:rPr>
                <w:bCs/>
                <w:spacing w:val="-1"/>
                <w:sz w:val="22"/>
                <w:szCs w:val="22"/>
              </w:rPr>
              <w:t>К</w:t>
            </w:r>
            <w:r w:rsidRPr="00375B14">
              <w:rPr>
                <w:sz w:val="22"/>
                <w:szCs w:val="22"/>
              </w:rPr>
              <w:t>омплексна Програма захисту прав дітей у м. Лубни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r w:rsidRPr="00375B14">
              <w:rPr>
                <w:sz w:val="22"/>
                <w:szCs w:val="22"/>
              </w:rPr>
              <w:t>Керуючий справами виконавчого комітету, постійна депутатська комісія з соціальної та гуманітарної політики.</w:t>
            </w:r>
          </w:p>
        </w:tc>
      </w:tr>
      <w:tr w:rsidR="002C6DE9" w:rsidRPr="00375B14" w:rsidTr="00B20397">
        <w:tc>
          <w:tcPr>
            <w:tcW w:w="720" w:type="dxa"/>
          </w:tcPr>
          <w:p w:rsidR="002C6DE9" w:rsidRPr="00375B14" w:rsidRDefault="002C6DE9" w:rsidP="00B20397">
            <w:r>
              <w:rPr>
                <w:sz w:val="22"/>
                <w:szCs w:val="22"/>
              </w:rPr>
              <w:t>40.</w:t>
            </w:r>
          </w:p>
        </w:tc>
        <w:tc>
          <w:tcPr>
            <w:tcW w:w="6240" w:type="dxa"/>
          </w:tcPr>
          <w:p w:rsidR="002C6DE9" w:rsidRPr="00375B14" w:rsidRDefault="002C6DE9" w:rsidP="00B20397">
            <w:pPr>
              <w:rPr>
                <w:bCs/>
                <w:spacing w:val="-1"/>
              </w:rPr>
            </w:pPr>
            <w:r w:rsidRPr="00375B14">
              <w:rPr>
                <w:sz w:val="22"/>
                <w:szCs w:val="22"/>
              </w:rPr>
              <w:t xml:space="preserve">Комплексна програма розвитку соціального захисту населення </w:t>
            </w:r>
            <w:r w:rsidRPr="00375B14">
              <w:rPr>
                <w:sz w:val="22"/>
                <w:szCs w:val="22"/>
              </w:rPr>
              <w:lastRenderedPageBreak/>
              <w:t xml:space="preserve">на 2019 рік  </w:t>
            </w:r>
          </w:p>
        </w:tc>
        <w:tc>
          <w:tcPr>
            <w:tcW w:w="3720" w:type="dxa"/>
          </w:tcPr>
          <w:p w:rsidR="002C6DE9" w:rsidRPr="00375B14" w:rsidRDefault="002C6DE9" w:rsidP="00B20397">
            <w:pPr>
              <w:jc w:val="both"/>
            </w:pPr>
            <w:r w:rsidRPr="00375B14">
              <w:rPr>
                <w:sz w:val="22"/>
                <w:szCs w:val="22"/>
              </w:rPr>
              <w:lastRenderedPageBreak/>
              <w:t xml:space="preserve">Рішення тридцять дев’ятої сесії </w:t>
            </w:r>
            <w:r w:rsidRPr="00375B14">
              <w:rPr>
                <w:sz w:val="22"/>
                <w:szCs w:val="22"/>
              </w:rPr>
              <w:lastRenderedPageBreak/>
              <w:t>сьомого скликання від 22.11.2018 р.</w:t>
            </w:r>
          </w:p>
        </w:tc>
        <w:tc>
          <w:tcPr>
            <w:tcW w:w="4560" w:type="dxa"/>
          </w:tcPr>
          <w:p w:rsidR="002C6DE9" w:rsidRPr="00375B14" w:rsidRDefault="002C6DE9" w:rsidP="00B20397">
            <w:r w:rsidRPr="00375B14">
              <w:rPr>
                <w:sz w:val="22"/>
                <w:szCs w:val="22"/>
              </w:rPr>
              <w:lastRenderedPageBreak/>
              <w:t xml:space="preserve">Заступник міського голови, постійна </w:t>
            </w:r>
            <w:r w:rsidRPr="00375B14">
              <w:rPr>
                <w:sz w:val="22"/>
                <w:szCs w:val="22"/>
              </w:rPr>
              <w:lastRenderedPageBreak/>
              <w:t>депутатська комісія з соціальної та гуманітарної політики.</w:t>
            </w:r>
          </w:p>
        </w:tc>
      </w:tr>
      <w:tr w:rsidR="002C6DE9" w:rsidRPr="00375B14" w:rsidTr="00B20397">
        <w:tc>
          <w:tcPr>
            <w:tcW w:w="720" w:type="dxa"/>
          </w:tcPr>
          <w:p w:rsidR="002C6DE9" w:rsidRPr="00375B14" w:rsidRDefault="002C6DE9" w:rsidP="00B20397">
            <w:r>
              <w:rPr>
                <w:sz w:val="22"/>
                <w:szCs w:val="22"/>
              </w:rPr>
              <w:lastRenderedPageBreak/>
              <w:t>41.</w:t>
            </w:r>
          </w:p>
        </w:tc>
        <w:tc>
          <w:tcPr>
            <w:tcW w:w="6240" w:type="dxa"/>
          </w:tcPr>
          <w:p w:rsidR="002C6DE9" w:rsidRPr="00375B14" w:rsidRDefault="002C6DE9" w:rsidP="00B20397">
            <w:r w:rsidRPr="00375B14">
              <w:rPr>
                <w:bCs/>
                <w:sz w:val="22"/>
                <w:szCs w:val="22"/>
              </w:rPr>
              <w:t>Програм</w:t>
            </w:r>
            <w:r>
              <w:rPr>
                <w:bCs/>
                <w:sz w:val="22"/>
                <w:szCs w:val="22"/>
              </w:rPr>
              <w:t>а</w:t>
            </w:r>
            <w:r w:rsidRPr="00375B14">
              <w:rPr>
                <w:bCs/>
                <w:sz w:val="22"/>
                <w:szCs w:val="22"/>
              </w:rPr>
              <w:t xml:space="preserve"> організації громадських робіт в м.Лубни </w:t>
            </w:r>
            <w:r w:rsidRPr="00375B14">
              <w:rPr>
                <w:sz w:val="22"/>
                <w:szCs w:val="22"/>
              </w:rPr>
              <w:t>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r w:rsidRPr="00375B14">
              <w:rPr>
                <w:sz w:val="22"/>
                <w:szCs w:val="22"/>
              </w:rPr>
              <w:t>Заступник міського голови, постійна депутатська комісія з соціальної та гуманітарної політики.</w:t>
            </w:r>
          </w:p>
        </w:tc>
      </w:tr>
      <w:tr w:rsidR="002C6DE9" w:rsidRPr="00375B14" w:rsidTr="00B20397">
        <w:tc>
          <w:tcPr>
            <w:tcW w:w="720" w:type="dxa"/>
          </w:tcPr>
          <w:p w:rsidR="002C6DE9" w:rsidRPr="00375B14" w:rsidRDefault="002C6DE9" w:rsidP="00B20397">
            <w:r>
              <w:rPr>
                <w:sz w:val="22"/>
                <w:szCs w:val="22"/>
              </w:rPr>
              <w:t>42.</w:t>
            </w:r>
          </w:p>
        </w:tc>
        <w:tc>
          <w:tcPr>
            <w:tcW w:w="6240" w:type="dxa"/>
          </w:tcPr>
          <w:p w:rsidR="002C6DE9" w:rsidRPr="00375B14" w:rsidRDefault="002C6DE9" w:rsidP="00B20397">
            <w:pPr>
              <w:rPr>
                <w:bCs/>
              </w:rPr>
            </w:pPr>
            <w:r w:rsidRPr="00375B14">
              <w:rPr>
                <w:sz w:val="22"/>
                <w:szCs w:val="22"/>
              </w:rPr>
              <w:t>Програма забезпечення санаторно-курортним лікуванням ветеранів війни та осіб на яких поширюється дія Закону України «Про статус ветеранів війни, гарантії їх соціального захисту» у м.Лубни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r w:rsidRPr="00375B14">
              <w:rPr>
                <w:sz w:val="22"/>
                <w:szCs w:val="22"/>
              </w:rPr>
              <w:t>Заступник міського голови, постійна депутатська комісія з соціальної та гуманітарної політики.</w:t>
            </w:r>
          </w:p>
        </w:tc>
      </w:tr>
      <w:tr w:rsidR="002C6DE9" w:rsidRPr="00375B14" w:rsidTr="00B20397">
        <w:tc>
          <w:tcPr>
            <w:tcW w:w="720" w:type="dxa"/>
          </w:tcPr>
          <w:p w:rsidR="002C6DE9" w:rsidRPr="00375B14" w:rsidRDefault="002C6DE9" w:rsidP="00B20397">
            <w:r>
              <w:rPr>
                <w:sz w:val="22"/>
                <w:szCs w:val="22"/>
              </w:rPr>
              <w:t>43.</w:t>
            </w:r>
          </w:p>
        </w:tc>
        <w:tc>
          <w:tcPr>
            <w:tcW w:w="6240" w:type="dxa"/>
          </w:tcPr>
          <w:p w:rsidR="002C6DE9" w:rsidRPr="00375B14" w:rsidRDefault="002C6DE9" w:rsidP="00B20397">
            <w:r w:rsidRPr="00375B14">
              <w:rPr>
                <w:sz w:val="22"/>
                <w:szCs w:val="22"/>
              </w:rPr>
              <w:t>Програма забезпечення житлом учасників бойових дій (АТО, ООС) та членів їх сімей у м.Лубни на 2019-2020 роки</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r w:rsidRPr="00375B14">
              <w:rPr>
                <w:sz w:val="22"/>
                <w:szCs w:val="22"/>
              </w:rPr>
              <w:t>Заступник міського голови, постійна депутатська комісія з соціальної та гуманітарної політики.</w:t>
            </w:r>
          </w:p>
        </w:tc>
      </w:tr>
      <w:tr w:rsidR="002C6DE9" w:rsidRPr="00375B14" w:rsidTr="00B20397">
        <w:tc>
          <w:tcPr>
            <w:tcW w:w="720" w:type="dxa"/>
          </w:tcPr>
          <w:p w:rsidR="002C6DE9" w:rsidRPr="00375B14" w:rsidRDefault="002C6DE9" w:rsidP="00B20397">
            <w:r>
              <w:rPr>
                <w:sz w:val="22"/>
                <w:szCs w:val="22"/>
              </w:rPr>
              <w:t>44.</w:t>
            </w:r>
          </w:p>
        </w:tc>
        <w:tc>
          <w:tcPr>
            <w:tcW w:w="6240" w:type="dxa"/>
          </w:tcPr>
          <w:p w:rsidR="002C6DE9" w:rsidRPr="00375B14" w:rsidRDefault="002C6DE9" w:rsidP="00B20397">
            <w:r w:rsidRPr="00375B14">
              <w:rPr>
                <w:bCs/>
                <w:sz w:val="22"/>
                <w:szCs w:val="22"/>
              </w:rPr>
              <w:t>Програма відшкодування пільг з надання послуг зв’язку мешканцям м.Лубни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r w:rsidRPr="00375B14">
              <w:rPr>
                <w:sz w:val="22"/>
                <w:szCs w:val="22"/>
              </w:rPr>
              <w:t>Заступник міського голови, постійна депутатська комісія з соціальної та гуманітарної політики.</w:t>
            </w:r>
          </w:p>
        </w:tc>
      </w:tr>
      <w:tr w:rsidR="002C6DE9" w:rsidRPr="00375B14" w:rsidTr="00B20397">
        <w:tc>
          <w:tcPr>
            <w:tcW w:w="720" w:type="dxa"/>
          </w:tcPr>
          <w:p w:rsidR="002C6DE9" w:rsidRPr="00375B14" w:rsidRDefault="002C6DE9" w:rsidP="00B20397">
            <w:r>
              <w:rPr>
                <w:sz w:val="22"/>
                <w:szCs w:val="22"/>
              </w:rPr>
              <w:t>45.</w:t>
            </w:r>
          </w:p>
        </w:tc>
        <w:tc>
          <w:tcPr>
            <w:tcW w:w="6240" w:type="dxa"/>
          </w:tcPr>
          <w:p w:rsidR="002C6DE9" w:rsidRPr="00375B14" w:rsidRDefault="002C6DE9" w:rsidP="00B20397">
            <w:pPr>
              <w:rPr>
                <w:bCs/>
              </w:rPr>
            </w:pPr>
            <w:r w:rsidRPr="00375B14">
              <w:rPr>
                <w:bCs/>
                <w:sz w:val="22"/>
                <w:szCs w:val="22"/>
              </w:rPr>
              <w:t>Програма відшкодування компенсації за перевезення окремих пільгових категорій громадян у м.Лубни на 201</w:t>
            </w:r>
            <w:r w:rsidRPr="00375B14">
              <w:rPr>
                <w:bCs/>
                <w:sz w:val="22"/>
                <w:szCs w:val="22"/>
                <w:lang w:val="en-US"/>
              </w:rPr>
              <w:t>9</w:t>
            </w:r>
            <w:r w:rsidRPr="00375B14">
              <w:rPr>
                <w:bCs/>
                <w:sz w:val="22"/>
                <w:szCs w:val="22"/>
              </w:rPr>
              <w:t xml:space="preserve">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r w:rsidRPr="00375B14">
              <w:rPr>
                <w:sz w:val="22"/>
                <w:szCs w:val="22"/>
              </w:rPr>
              <w:t>Заступник міського голови, постійна депутатська комісія з соціальної та гуманітарної політики.</w:t>
            </w:r>
          </w:p>
        </w:tc>
      </w:tr>
      <w:tr w:rsidR="002C6DE9" w:rsidRPr="00375B14" w:rsidTr="00B20397">
        <w:tc>
          <w:tcPr>
            <w:tcW w:w="720" w:type="dxa"/>
          </w:tcPr>
          <w:p w:rsidR="002C6DE9" w:rsidRPr="00375B14" w:rsidRDefault="002C6DE9" w:rsidP="00B20397">
            <w:r>
              <w:rPr>
                <w:sz w:val="22"/>
                <w:szCs w:val="22"/>
              </w:rPr>
              <w:t>46.</w:t>
            </w:r>
          </w:p>
        </w:tc>
        <w:tc>
          <w:tcPr>
            <w:tcW w:w="6240" w:type="dxa"/>
          </w:tcPr>
          <w:p w:rsidR="002C6DE9" w:rsidRPr="00375B14" w:rsidRDefault="002C6DE9" w:rsidP="00B20397">
            <w:pPr>
              <w:rPr>
                <w:bCs/>
              </w:rPr>
            </w:pPr>
            <w:r w:rsidRPr="00375B14">
              <w:rPr>
                <w:bCs/>
                <w:sz w:val="22"/>
                <w:szCs w:val="22"/>
              </w:rPr>
              <w:t>Програму відшкодування компенсації за перевезення окремих пільгових категорій громадян залізничним транспортом приміського сполучення по станції Лубни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r w:rsidRPr="00375B14">
              <w:rPr>
                <w:sz w:val="22"/>
                <w:szCs w:val="22"/>
              </w:rPr>
              <w:t>Заступник міського голови, постійна депутатська комісія з соціальної та гуманітарної політики.</w:t>
            </w:r>
          </w:p>
        </w:tc>
      </w:tr>
      <w:tr w:rsidR="002C6DE9" w:rsidRPr="00375B14" w:rsidTr="00B20397">
        <w:tc>
          <w:tcPr>
            <w:tcW w:w="720" w:type="dxa"/>
          </w:tcPr>
          <w:p w:rsidR="002C6DE9" w:rsidRPr="00375B14" w:rsidRDefault="002C6DE9" w:rsidP="00B20397">
            <w:r>
              <w:rPr>
                <w:sz w:val="22"/>
                <w:szCs w:val="22"/>
              </w:rPr>
              <w:t>47.</w:t>
            </w:r>
          </w:p>
        </w:tc>
        <w:tc>
          <w:tcPr>
            <w:tcW w:w="6240" w:type="dxa"/>
          </w:tcPr>
          <w:p w:rsidR="002C6DE9" w:rsidRPr="00375B14" w:rsidRDefault="002C6DE9" w:rsidP="00B20397">
            <w:pPr>
              <w:rPr>
                <w:bCs/>
              </w:rPr>
            </w:pPr>
            <w:r w:rsidRPr="00375B14">
              <w:rPr>
                <w:sz w:val="22"/>
                <w:szCs w:val="22"/>
              </w:rPr>
              <w:t>Програму відшкодування громадянам вартості проїзду міжміським транспортом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r w:rsidRPr="00375B14">
              <w:rPr>
                <w:sz w:val="22"/>
                <w:szCs w:val="22"/>
              </w:rPr>
              <w:t>Заступник міського голови, постійна депутатська комісія з соціальної та гуманітарної політики.</w:t>
            </w:r>
          </w:p>
        </w:tc>
      </w:tr>
      <w:tr w:rsidR="002C6DE9" w:rsidRPr="00375B14" w:rsidTr="00B20397">
        <w:tc>
          <w:tcPr>
            <w:tcW w:w="720" w:type="dxa"/>
          </w:tcPr>
          <w:p w:rsidR="002C6DE9" w:rsidRPr="00375B14" w:rsidRDefault="002C6DE9" w:rsidP="00B20397">
            <w:r>
              <w:rPr>
                <w:sz w:val="22"/>
                <w:szCs w:val="22"/>
              </w:rPr>
              <w:t>48.</w:t>
            </w:r>
          </w:p>
        </w:tc>
        <w:tc>
          <w:tcPr>
            <w:tcW w:w="6240" w:type="dxa"/>
          </w:tcPr>
          <w:p w:rsidR="002C6DE9" w:rsidRPr="00375B14" w:rsidRDefault="002C6DE9" w:rsidP="00B20397">
            <w:r w:rsidRPr="00375B14">
              <w:rPr>
                <w:sz w:val="22"/>
                <w:szCs w:val="22"/>
              </w:rPr>
              <w:t>Програма з утримання та поточного ремонту мереж вуличного освітлення та засобів регулювання дорожнього руху м. Лубни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питань приватизації                                 </w:t>
            </w:r>
          </w:p>
        </w:tc>
      </w:tr>
      <w:tr w:rsidR="002C6DE9" w:rsidRPr="00375B14" w:rsidTr="00B20397">
        <w:tc>
          <w:tcPr>
            <w:tcW w:w="720" w:type="dxa"/>
          </w:tcPr>
          <w:p w:rsidR="002C6DE9" w:rsidRPr="00375B14" w:rsidRDefault="002C6DE9" w:rsidP="00B20397">
            <w:r>
              <w:rPr>
                <w:sz w:val="22"/>
                <w:szCs w:val="22"/>
              </w:rPr>
              <w:t>49.</w:t>
            </w:r>
          </w:p>
        </w:tc>
        <w:tc>
          <w:tcPr>
            <w:tcW w:w="6240" w:type="dxa"/>
          </w:tcPr>
          <w:p w:rsidR="002C6DE9" w:rsidRPr="00375B14" w:rsidRDefault="002C6DE9" w:rsidP="00B20397">
            <w:r w:rsidRPr="00375B14">
              <w:rPr>
                <w:sz w:val="22"/>
                <w:szCs w:val="22"/>
              </w:rPr>
              <w:t>Програма з утримання та  поточного ремонту кладовищ, пам’ятників, меморіальних дошок  та місць захоронення видатних діячів в         м. Лубни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питань приватизації                                 </w:t>
            </w:r>
          </w:p>
        </w:tc>
      </w:tr>
      <w:tr w:rsidR="002C6DE9" w:rsidRPr="00375B14" w:rsidTr="00B20397">
        <w:tc>
          <w:tcPr>
            <w:tcW w:w="720" w:type="dxa"/>
          </w:tcPr>
          <w:p w:rsidR="002C6DE9" w:rsidRPr="00375B14" w:rsidRDefault="002C6DE9" w:rsidP="00B20397">
            <w:r>
              <w:rPr>
                <w:sz w:val="22"/>
                <w:szCs w:val="22"/>
              </w:rPr>
              <w:t>50.</w:t>
            </w:r>
          </w:p>
        </w:tc>
        <w:tc>
          <w:tcPr>
            <w:tcW w:w="6240" w:type="dxa"/>
          </w:tcPr>
          <w:p w:rsidR="002C6DE9" w:rsidRPr="00375B14" w:rsidRDefault="002C6DE9" w:rsidP="00B20397">
            <w:r w:rsidRPr="00375B14">
              <w:rPr>
                <w:sz w:val="22"/>
                <w:szCs w:val="22"/>
              </w:rPr>
              <w:t>Програма з п</w:t>
            </w:r>
            <w:r w:rsidRPr="00375B14">
              <w:rPr>
                <w:bCs/>
                <w:sz w:val="22"/>
                <w:szCs w:val="22"/>
              </w:rPr>
              <w:t>оліпшення утримання та збереження зелених насаджень м. Лубен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w:t>
            </w:r>
            <w:r w:rsidRPr="00375B14">
              <w:rPr>
                <w:sz w:val="22"/>
                <w:szCs w:val="22"/>
              </w:rPr>
              <w:lastRenderedPageBreak/>
              <w:t xml:space="preserve">власності та екології, і постійну депутатську комісію з питань планування бюджету, фінансів  та питань приватизації                                 </w:t>
            </w:r>
          </w:p>
        </w:tc>
      </w:tr>
      <w:tr w:rsidR="002C6DE9" w:rsidRPr="00375B14" w:rsidTr="00B20397">
        <w:tc>
          <w:tcPr>
            <w:tcW w:w="720" w:type="dxa"/>
          </w:tcPr>
          <w:p w:rsidR="002C6DE9" w:rsidRPr="00375B14" w:rsidRDefault="002C6DE9" w:rsidP="00B20397">
            <w:r>
              <w:rPr>
                <w:sz w:val="22"/>
                <w:szCs w:val="22"/>
              </w:rPr>
              <w:lastRenderedPageBreak/>
              <w:t>51.</w:t>
            </w:r>
          </w:p>
        </w:tc>
        <w:tc>
          <w:tcPr>
            <w:tcW w:w="6240" w:type="dxa"/>
          </w:tcPr>
          <w:p w:rsidR="002C6DE9" w:rsidRPr="00375B14" w:rsidRDefault="002C6DE9" w:rsidP="00B20397">
            <w:r w:rsidRPr="00375B14">
              <w:rPr>
                <w:sz w:val="22"/>
                <w:szCs w:val="22"/>
              </w:rPr>
              <w:t>Програма з будівництва, реконструкції і ремонту автомобільних доріг та тротуарів міста Лубен на 2019-2020 роки</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питань приватизації                                 </w:t>
            </w:r>
          </w:p>
        </w:tc>
      </w:tr>
      <w:tr w:rsidR="002C6DE9" w:rsidRPr="00375B14" w:rsidTr="00B20397">
        <w:tc>
          <w:tcPr>
            <w:tcW w:w="720" w:type="dxa"/>
          </w:tcPr>
          <w:p w:rsidR="002C6DE9" w:rsidRPr="00375B14" w:rsidRDefault="002C6DE9" w:rsidP="00B20397">
            <w:r>
              <w:rPr>
                <w:sz w:val="22"/>
                <w:szCs w:val="22"/>
              </w:rPr>
              <w:t>52.</w:t>
            </w:r>
          </w:p>
        </w:tc>
        <w:tc>
          <w:tcPr>
            <w:tcW w:w="6240" w:type="dxa"/>
          </w:tcPr>
          <w:p w:rsidR="002C6DE9" w:rsidRPr="00375B14" w:rsidRDefault="002C6DE9" w:rsidP="00B20397">
            <w:r w:rsidRPr="00375B14">
              <w:rPr>
                <w:sz w:val="22"/>
                <w:szCs w:val="22"/>
              </w:rPr>
              <w:t>Програм</w:t>
            </w:r>
            <w:r>
              <w:rPr>
                <w:sz w:val="22"/>
                <w:szCs w:val="22"/>
              </w:rPr>
              <w:t>а</w:t>
            </w:r>
            <w:r w:rsidRPr="00375B14">
              <w:rPr>
                <w:sz w:val="22"/>
                <w:szCs w:val="22"/>
              </w:rPr>
              <w:t xml:space="preserve"> з утримання та ремонту доріг у м. Лубни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питань приватизації                                 </w:t>
            </w:r>
          </w:p>
        </w:tc>
      </w:tr>
      <w:tr w:rsidR="002C6DE9" w:rsidRPr="00375B14" w:rsidTr="00B20397">
        <w:tc>
          <w:tcPr>
            <w:tcW w:w="720" w:type="dxa"/>
          </w:tcPr>
          <w:p w:rsidR="002C6DE9" w:rsidRPr="00375B14" w:rsidRDefault="002C6DE9" w:rsidP="00B20397">
            <w:r>
              <w:rPr>
                <w:sz w:val="22"/>
                <w:szCs w:val="22"/>
              </w:rPr>
              <w:t>53.</w:t>
            </w:r>
          </w:p>
        </w:tc>
        <w:tc>
          <w:tcPr>
            <w:tcW w:w="6240" w:type="dxa"/>
          </w:tcPr>
          <w:p w:rsidR="002C6DE9" w:rsidRPr="00375B14" w:rsidRDefault="002C6DE9" w:rsidP="00B20397">
            <w:r w:rsidRPr="00375B14">
              <w:rPr>
                <w:sz w:val="22"/>
                <w:szCs w:val="22"/>
              </w:rPr>
              <w:t>Програма з благоустрою міста Лубни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питань приватизації                                 </w:t>
            </w:r>
          </w:p>
        </w:tc>
      </w:tr>
      <w:tr w:rsidR="002C6DE9" w:rsidRPr="00375B14" w:rsidTr="00B20397">
        <w:tc>
          <w:tcPr>
            <w:tcW w:w="720" w:type="dxa"/>
          </w:tcPr>
          <w:p w:rsidR="002C6DE9" w:rsidRPr="00375B14" w:rsidRDefault="002C6DE9" w:rsidP="00B20397">
            <w:r>
              <w:rPr>
                <w:sz w:val="22"/>
                <w:szCs w:val="22"/>
              </w:rPr>
              <w:t>54.</w:t>
            </w:r>
          </w:p>
        </w:tc>
        <w:tc>
          <w:tcPr>
            <w:tcW w:w="6240" w:type="dxa"/>
          </w:tcPr>
          <w:p w:rsidR="002C6DE9" w:rsidRPr="00375B14" w:rsidRDefault="002C6DE9" w:rsidP="00B20397">
            <w:r w:rsidRPr="00375B14">
              <w:rPr>
                <w:sz w:val="22"/>
                <w:szCs w:val="22"/>
              </w:rPr>
              <w:t>Програма поліпшення  екологічного  стану  річки  Сула  та  водоймищ  в  межах  міста  Лубни  на  2019-2020 роки</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питань приватизації                                 </w:t>
            </w:r>
          </w:p>
        </w:tc>
      </w:tr>
      <w:tr w:rsidR="002C6DE9" w:rsidRPr="00375B14" w:rsidTr="00B20397">
        <w:tc>
          <w:tcPr>
            <w:tcW w:w="720" w:type="dxa"/>
          </w:tcPr>
          <w:p w:rsidR="002C6DE9" w:rsidRPr="00375B14" w:rsidRDefault="002C6DE9" w:rsidP="00B20397">
            <w:r>
              <w:rPr>
                <w:sz w:val="22"/>
                <w:szCs w:val="22"/>
              </w:rPr>
              <w:t>55.</w:t>
            </w:r>
          </w:p>
        </w:tc>
        <w:tc>
          <w:tcPr>
            <w:tcW w:w="6240" w:type="dxa"/>
          </w:tcPr>
          <w:p w:rsidR="002C6DE9" w:rsidRPr="00375B14" w:rsidRDefault="002C6DE9" w:rsidP="00B20397">
            <w:r w:rsidRPr="00375B14">
              <w:rPr>
                <w:sz w:val="22"/>
                <w:szCs w:val="22"/>
              </w:rPr>
              <w:t>П</w:t>
            </w:r>
            <w:r>
              <w:rPr>
                <w:sz w:val="22"/>
                <w:szCs w:val="22"/>
              </w:rPr>
              <w:t>рограма</w:t>
            </w:r>
            <w:r w:rsidRPr="00375B14">
              <w:rPr>
                <w:sz w:val="22"/>
                <w:szCs w:val="22"/>
              </w:rPr>
              <w:t xml:space="preserve"> утримання фонтану в м. Лубни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питань приватизації                                 </w:t>
            </w:r>
          </w:p>
        </w:tc>
      </w:tr>
      <w:tr w:rsidR="002C6DE9" w:rsidRPr="00375B14" w:rsidTr="00B20397">
        <w:tc>
          <w:tcPr>
            <w:tcW w:w="720" w:type="dxa"/>
          </w:tcPr>
          <w:p w:rsidR="002C6DE9" w:rsidRPr="00375B14" w:rsidRDefault="002C6DE9" w:rsidP="00B20397">
            <w:r>
              <w:rPr>
                <w:sz w:val="22"/>
                <w:szCs w:val="22"/>
              </w:rPr>
              <w:t>56.</w:t>
            </w:r>
          </w:p>
        </w:tc>
        <w:tc>
          <w:tcPr>
            <w:tcW w:w="6240" w:type="dxa"/>
          </w:tcPr>
          <w:p w:rsidR="002C6DE9" w:rsidRPr="00375B14" w:rsidRDefault="002C6DE9" w:rsidP="00B20397">
            <w:r w:rsidRPr="00375B14">
              <w:rPr>
                <w:sz w:val="22"/>
                <w:szCs w:val="22"/>
              </w:rPr>
              <w:t xml:space="preserve">Програма  </w:t>
            </w:r>
            <w:r w:rsidRPr="00375B14">
              <w:rPr>
                <w:rStyle w:val="afa"/>
                <w:b w:val="0"/>
                <w:sz w:val="22"/>
                <w:szCs w:val="22"/>
              </w:rPr>
              <w:t>на придбання матеріалів для ремонту теплових   мереж та мереж гарячого водопостачання, що на даний час перебувають на балансі ЛК ЖЕУ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w:t>
            </w:r>
          </w:p>
        </w:tc>
      </w:tr>
      <w:tr w:rsidR="002C6DE9" w:rsidRPr="00375B14" w:rsidTr="00B20397">
        <w:tc>
          <w:tcPr>
            <w:tcW w:w="720" w:type="dxa"/>
          </w:tcPr>
          <w:p w:rsidR="002C6DE9" w:rsidRPr="00375B14" w:rsidRDefault="002C6DE9" w:rsidP="00B20397">
            <w:r>
              <w:rPr>
                <w:sz w:val="22"/>
                <w:szCs w:val="22"/>
              </w:rPr>
              <w:t>57.</w:t>
            </w:r>
          </w:p>
        </w:tc>
        <w:tc>
          <w:tcPr>
            <w:tcW w:w="6240" w:type="dxa"/>
          </w:tcPr>
          <w:p w:rsidR="002C6DE9" w:rsidRPr="00375B14" w:rsidRDefault="002C6DE9" w:rsidP="00B20397">
            <w:r w:rsidRPr="00375B14">
              <w:rPr>
                <w:sz w:val="22"/>
                <w:szCs w:val="22"/>
              </w:rPr>
              <w:t>Програма капітального ремонту автомобільного транспорту Лубенського комунального житлово-експлуатаційного управління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w:t>
            </w:r>
            <w:r w:rsidRPr="00375B14">
              <w:rPr>
                <w:sz w:val="22"/>
                <w:szCs w:val="22"/>
              </w:rPr>
              <w:lastRenderedPageBreak/>
              <w:t xml:space="preserve">власності та екології                                </w:t>
            </w:r>
          </w:p>
        </w:tc>
      </w:tr>
      <w:tr w:rsidR="002C6DE9" w:rsidRPr="00375B14" w:rsidTr="00B20397">
        <w:tc>
          <w:tcPr>
            <w:tcW w:w="720" w:type="dxa"/>
          </w:tcPr>
          <w:p w:rsidR="002C6DE9" w:rsidRPr="00375B14" w:rsidRDefault="002C6DE9" w:rsidP="00B20397">
            <w:r>
              <w:rPr>
                <w:sz w:val="22"/>
                <w:szCs w:val="22"/>
              </w:rPr>
              <w:lastRenderedPageBreak/>
              <w:t>58.</w:t>
            </w:r>
          </w:p>
        </w:tc>
        <w:tc>
          <w:tcPr>
            <w:tcW w:w="6240" w:type="dxa"/>
          </w:tcPr>
          <w:p w:rsidR="002C6DE9" w:rsidRPr="00375B14" w:rsidRDefault="002C6DE9" w:rsidP="00B20397">
            <w:r w:rsidRPr="00375B14">
              <w:rPr>
                <w:sz w:val="22"/>
                <w:szCs w:val="22"/>
              </w:rPr>
              <w:t xml:space="preserve">Програма </w:t>
            </w:r>
            <w:r w:rsidRPr="00375B14">
              <w:rPr>
                <w:bCs/>
                <w:sz w:val="22"/>
                <w:szCs w:val="22"/>
              </w:rPr>
              <w:t>підтримки об’єднань співвласників багатоквартирних будинків та житлово-будівельних кооперативів на 2019-2020 роки</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w:t>
            </w:r>
          </w:p>
        </w:tc>
      </w:tr>
      <w:tr w:rsidR="002C6DE9" w:rsidRPr="00375B14" w:rsidTr="00B20397">
        <w:tc>
          <w:tcPr>
            <w:tcW w:w="720" w:type="dxa"/>
          </w:tcPr>
          <w:p w:rsidR="002C6DE9" w:rsidRPr="00375B14" w:rsidRDefault="002C6DE9" w:rsidP="00B20397">
            <w:r>
              <w:rPr>
                <w:sz w:val="22"/>
                <w:szCs w:val="22"/>
              </w:rPr>
              <w:t>59.</w:t>
            </w:r>
          </w:p>
        </w:tc>
        <w:tc>
          <w:tcPr>
            <w:tcW w:w="6240" w:type="dxa"/>
          </w:tcPr>
          <w:p w:rsidR="002C6DE9" w:rsidRPr="00375B14" w:rsidRDefault="002C6DE9" w:rsidP="00B20397">
            <w:r w:rsidRPr="00375B14">
              <w:rPr>
                <w:sz w:val="22"/>
                <w:szCs w:val="22"/>
              </w:rPr>
              <w:t>Програма технічного переоснащення  на об’єктах та спорудах комунального підприємства «Лубни-водоканал» Лубенської міської ради Полтавської області на 2018-2019 роки</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w:t>
            </w:r>
          </w:p>
        </w:tc>
      </w:tr>
      <w:tr w:rsidR="002C6DE9" w:rsidRPr="00375B14" w:rsidTr="00B20397">
        <w:tc>
          <w:tcPr>
            <w:tcW w:w="720" w:type="dxa"/>
          </w:tcPr>
          <w:p w:rsidR="002C6DE9" w:rsidRPr="00375B14" w:rsidRDefault="002C6DE9" w:rsidP="00B20397">
            <w:r>
              <w:rPr>
                <w:sz w:val="22"/>
                <w:szCs w:val="22"/>
              </w:rPr>
              <w:t>60.</w:t>
            </w:r>
          </w:p>
        </w:tc>
        <w:tc>
          <w:tcPr>
            <w:tcW w:w="6240" w:type="dxa"/>
          </w:tcPr>
          <w:p w:rsidR="002C6DE9" w:rsidRPr="00375B14" w:rsidRDefault="002C6DE9" w:rsidP="00B20397">
            <w:r w:rsidRPr="00375B14">
              <w:rPr>
                <w:sz w:val="22"/>
                <w:szCs w:val="22"/>
              </w:rPr>
              <w:t>Програма розвитку комунального міського парку культури та відпочинку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jc w:val="both"/>
            </w:pPr>
            <w:r w:rsidRPr="00375B14">
              <w:rPr>
                <w:sz w:val="22"/>
                <w:szCs w:val="22"/>
              </w:rPr>
              <w:t xml:space="preserve">Заступник міського голови, постійна  депутатська комісія з питань житлово-комунального господарства, комунальної власності та екології, і постійну депутатську комісію з питань планування бюджету, фінансів  та питань приватизації                                 </w:t>
            </w:r>
          </w:p>
        </w:tc>
      </w:tr>
      <w:tr w:rsidR="002C6DE9" w:rsidRPr="00375B14" w:rsidTr="00B20397">
        <w:tc>
          <w:tcPr>
            <w:tcW w:w="720" w:type="dxa"/>
          </w:tcPr>
          <w:p w:rsidR="002C6DE9" w:rsidRPr="00375B14" w:rsidRDefault="002C6DE9" w:rsidP="00B20397">
            <w:r>
              <w:rPr>
                <w:sz w:val="22"/>
                <w:szCs w:val="22"/>
              </w:rPr>
              <w:t>61.</w:t>
            </w:r>
          </w:p>
        </w:tc>
        <w:tc>
          <w:tcPr>
            <w:tcW w:w="6240" w:type="dxa"/>
          </w:tcPr>
          <w:p w:rsidR="002C6DE9" w:rsidRPr="00375B14" w:rsidRDefault="002C6DE9" w:rsidP="00B20397">
            <w:r w:rsidRPr="00375B14">
              <w:rPr>
                <w:sz w:val="22"/>
                <w:szCs w:val="22"/>
              </w:rPr>
              <w:t>Програма розвитку Лубенської комунальної дирекції кінотеатру на 2019 рік</w:t>
            </w:r>
          </w:p>
        </w:tc>
        <w:tc>
          <w:tcPr>
            <w:tcW w:w="3720" w:type="dxa"/>
          </w:tcPr>
          <w:p w:rsidR="002C6DE9" w:rsidRPr="00375B14" w:rsidRDefault="002C6DE9" w:rsidP="00B20397">
            <w:pPr>
              <w:jc w:val="both"/>
            </w:pPr>
            <w:r w:rsidRPr="00375B14">
              <w:rPr>
                <w:sz w:val="22"/>
                <w:szCs w:val="22"/>
              </w:rPr>
              <w:t>Рішення тридцять дев’ятої сесії сьомого скликання від 22.11.2018 р.</w:t>
            </w:r>
          </w:p>
        </w:tc>
        <w:tc>
          <w:tcPr>
            <w:tcW w:w="4560" w:type="dxa"/>
          </w:tcPr>
          <w:p w:rsidR="002C6DE9" w:rsidRPr="00375B14" w:rsidRDefault="002C6DE9" w:rsidP="00B20397">
            <w:pPr>
              <w:shd w:val="clear" w:color="auto" w:fill="FFFFFF"/>
              <w:jc w:val="both"/>
            </w:pPr>
            <w:r w:rsidRPr="00375B14">
              <w:rPr>
                <w:sz w:val="22"/>
                <w:szCs w:val="22"/>
              </w:rPr>
              <w:t>Заступник міського голови, постійна  депутатська комісія з соціальної та гуманітарної політики, постійну депутатську комісію з питань планування бюджету, фінансів та з питань приватизації</w:t>
            </w:r>
          </w:p>
        </w:tc>
      </w:tr>
    </w:tbl>
    <w:p w:rsidR="002C6DE9" w:rsidRPr="00F35392" w:rsidRDefault="002C6DE9" w:rsidP="002C6DE9">
      <w:pPr>
        <w:spacing w:line="246" w:lineRule="auto"/>
        <w:ind w:right="1020"/>
        <w:rPr>
          <w:b/>
          <w:bCs/>
          <w:color w:val="FF0000"/>
          <w:sz w:val="27"/>
          <w:szCs w:val="27"/>
        </w:rPr>
      </w:pPr>
    </w:p>
    <w:p w:rsidR="002C6DE9" w:rsidRPr="00F35392" w:rsidRDefault="002C6DE9" w:rsidP="002C6DE9">
      <w:pPr>
        <w:spacing w:line="246" w:lineRule="auto"/>
        <w:ind w:right="1020"/>
        <w:rPr>
          <w:b/>
          <w:bCs/>
          <w:color w:val="FF0000"/>
          <w:sz w:val="27"/>
          <w:szCs w:val="27"/>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Default="002C6DE9" w:rsidP="002C6DE9">
      <w:pPr>
        <w:pStyle w:val="a3"/>
        <w:rPr>
          <w:rFonts w:ascii="Times New Roman" w:hAnsi="Times New Roman"/>
          <w:i w:val="0"/>
          <w:szCs w:val="28"/>
        </w:rPr>
      </w:pPr>
    </w:p>
    <w:p w:rsidR="002C6DE9" w:rsidRPr="00AA110A" w:rsidRDefault="002C6DE9" w:rsidP="002C6DE9">
      <w:pPr>
        <w:pStyle w:val="a3"/>
        <w:rPr>
          <w:rFonts w:ascii="Times New Roman" w:hAnsi="Times New Roman"/>
          <w:i w:val="0"/>
          <w:szCs w:val="28"/>
        </w:rPr>
      </w:pPr>
      <w:r w:rsidRPr="00AA110A">
        <w:rPr>
          <w:rFonts w:ascii="Times New Roman" w:hAnsi="Times New Roman"/>
          <w:i w:val="0"/>
          <w:szCs w:val="28"/>
        </w:rPr>
        <w:lastRenderedPageBreak/>
        <w:t xml:space="preserve">ПЕРЕЛІК </w:t>
      </w:r>
    </w:p>
    <w:p w:rsidR="002C6DE9" w:rsidRPr="00AA110A" w:rsidRDefault="002C6DE9" w:rsidP="002C6DE9">
      <w:pPr>
        <w:pStyle w:val="a3"/>
        <w:rPr>
          <w:rFonts w:ascii="Times New Roman" w:hAnsi="Times New Roman"/>
          <w:i w:val="0"/>
          <w:szCs w:val="28"/>
        </w:rPr>
      </w:pPr>
      <w:r>
        <w:rPr>
          <w:rFonts w:ascii="Times New Roman" w:hAnsi="Times New Roman"/>
          <w:i w:val="0"/>
          <w:szCs w:val="28"/>
        </w:rPr>
        <w:t xml:space="preserve">проектів розвитку </w:t>
      </w:r>
      <w:r w:rsidRPr="00AA110A">
        <w:rPr>
          <w:rFonts w:ascii="Times New Roman" w:hAnsi="Times New Roman"/>
          <w:i w:val="0"/>
          <w:szCs w:val="28"/>
        </w:rPr>
        <w:t>міста</w:t>
      </w:r>
      <w:r>
        <w:rPr>
          <w:rFonts w:ascii="Times New Roman" w:hAnsi="Times New Roman"/>
          <w:i w:val="0"/>
          <w:szCs w:val="28"/>
        </w:rPr>
        <w:t xml:space="preserve"> Лубни</w:t>
      </w:r>
      <w:r w:rsidRPr="00AA110A">
        <w:rPr>
          <w:rFonts w:ascii="Times New Roman" w:hAnsi="Times New Roman"/>
          <w:i w:val="0"/>
          <w:szCs w:val="28"/>
        </w:rPr>
        <w:t>, реалізація яких передбачається у 2019 році</w:t>
      </w:r>
    </w:p>
    <w:p w:rsidR="002C6DE9" w:rsidRPr="00AA110A" w:rsidRDefault="002C6DE9" w:rsidP="002C6DE9">
      <w:pPr>
        <w:pStyle w:val="aff8"/>
        <w:spacing w:before="0" w:after="0"/>
        <w:rPr>
          <w:rFonts w:ascii="Times New Roman" w:hAnsi="Times New Roman" w:cs="Times New Roman"/>
          <w:b/>
          <w:sz w:val="24"/>
          <w:szCs w:val="24"/>
        </w:rPr>
      </w:pPr>
    </w:p>
    <w:tbl>
      <w:tblPr>
        <w:tblW w:w="15447" w:type="dxa"/>
        <w:tblInd w:w="-30" w:type="dxa"/>
        <w:tblLayout w:type="fixed"/>
        <w:tblLook w:val="0000"/>
      </w:tblPr>
      <w:tblGrid>
        <w:gridCol w:w="30"/>
        <w:gridCol w:w="675"/>
        <w:gridCol w:w="2977"/>
        <w:gridCol w:w="992"/>
        <w:gridCol w:w="1560"/>
        <w:gridCol w:w="1417"/>
        <w:gridCol w:w="1276"/>
        <w:gridCol w:w="960"/>
        <w:gridCol w:w="457"/>
        <w:gridCol w:w="1276"/>
        <w:gridCol w:w="3196"/>
        <w:gridCol w:w="631"/>
      </w:tblGrid>
      <w:tr w:rsidR="002C6DE9" w:rsidRPr="00624793" w:rsidTr="00B20397">
        <w:trPr>
          <w:cantSplit/>
        </w:trPr>
        <w:tc>
          <w:tcPr>
            <w:tcW w:w="705" w:type="dxa"/>
            <w:gridSpan w:val="2"/>
            <w:vMerge w:val="restart"/>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624793">
              <w:rPr>
                <w:bCs/>
              </w:rPr>
              <w:t>№ з\п</w:t>
            </w:r>
          </w:p>
        </w:tc>
        <w:tc>
          <w:tcPr>
            <w:tcW w:w="3969" w:type="dxa"/>
            <w:gridSpan w:val="2"/>
            <w:vMerge w:val="restart"/>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624793">
              <w:rPr>
                <w:bCs/>
              </w:rPr>
              <w:t>Назва проекту</w:t>
            </w:r>
          </w:p>
        </w:tc>
        <w:tc>
          <w:tcPr>
            <w:tcW w:w="1560" w:type="dxa"/>
            <w:vMerge w:val="restart"/>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624793">
              <w:rPr>
                <w:bCs/>
              </w:rPr>
              <w:t>Загальний обсяг фінансуван</w:t>
            </w:r>
            <w:r w:rsidRPr="00624793">
              <w:rPr>
                <w:bCs/>
              </w:rPr>
              <w:softHyphen/>
              <w:t>ня у 201</w:t>
            </w:r>
            <w:r>
              <w:rPr>
                <w:bCs/>
              </w:rPr>
              <w:t>9</w:t>
            </w:r>
            <w:r w:rsidRPr="00624793">
              <w:rPr>
                <w:bCs/>
              </w:rPr>
              <w:t xml:space="preserve"> р.,</w:t>
            </w:r>
          </w:p>
          <w:p w:rsidR="002C6DE9" w:rsidRPr="00624793" w:rsidRDefault="002C6DE9" w:rsidP="00B20397">
            <w:pPr>
              <w:jc w:val="center"/>
              <w:rPr>
                <w:bCs/>
              </w:rPr>
            </w:pPr>
            <w:r w:rsidRPr="00624793">
              <w:rPr>
                <w:bCs/>
              </w:rPr>
              <w:t xml:space="preserve"> тис. грн.</w:t>
            </w:r>
          </w:p>
        </w:tc>
        <w:tc>
          <w:tcPr>
            <w:tcW w:w="5386" w:type="dxa"/>
            <w:gridSpan w:val="5"/>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sidRPr="00624793">
              <w:rPr>
                <w:bCs/>
              </w:rPr>
              <w:t>Джерела фінансування у 201</w:t>
            </w:r>
            <w:r>
              <w:rPr>
                <w:bCs/>
              </w:rPr>
              <w:t>9</w:t>
            </w:r>
            <w:r w:rsidRPr="00624793">
              <w:rPr>
                <w:bCs/>
              </w:rPr>
              <w:t xml:space="preserve"> році, тис. грн.</w:t>
            </w:r>
          </w:p>
        </w:tc>
        <w:tc>
          <w:tcPr>
            <w:tcW w:w="3827" w:type="dxa"/>
            <w:gridSpan w:val="2"/>
            <w:vMerge w:val="restart"/>
            <w:tcBorders>
              <w:top w:val="single" w:sz="4" w:space="0" w:color="000000"/>
              <w:left w:val="single" w:sz="4" w:space="0" w:color="000000"/>
              <w:right w:val="single" w:sz="4" w:space="0" w:color="000000"/>
            </w:tcBorders>
          </w:tcPr>
          <w:p w:rsidR="002C6DE9" w:rsidRPr="00624793" w:rsidRDefault="002C6DE9" w:rsidP="00B20397">
            <w:pPr>
              <w:snapToGrid w:val="0"/>
              <w:jc w:val="center"/>
              <w:rPr>
                <w:bCs/>
              </w:rPr>
            </w:pPr>
            <w:r w:rsidRPr="00624793">
              <w:rPr>
                <w:bCs/>
              </w:rPr>
              <w:t>Економічний (соціальний) ефект від реалізації проекту</w:t>
            </w:r>
          </w:p>
          <w:p w:rsidR="002C6DE9" w:rsidRPr="00624793" w:rsidRDefault="002C6DE9" w:rsidP="00B20397">
            <w:pPr>
              <w:snapToGrid w:val="0"/>
              <w:jc w:val="center"/>
              <w:rPr>
                <w:b/>
                <w:bCs/>
                <w:i/>
              </w:rPr>
            </w:pPr>
          </w:p>
        </w:tc>
      </w:tr>
      <w:tr w:rsidR="002C6DE9" w:rsidRPr="00624793" w:rsidTr="00B20397">
        <w:trPr>
          <w:cantSplit/>
        </w:trPr>
        <w:tc>
          <w:tcPr>
            <w:tcW w:w="705" w:type="dxa"/>
            <w:gridSpan w:val="2"/>
            <w:vMerge/>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p>
        </w:tc>
        <w:tc>
          <w:tcPr>
            <w:tcW w:w="3969" w:type="dxa"/>
            <w:gridSpan w:val="2"/>
            <w:vMerge/>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p>
        </w:tc>
        <w:tc>
          <w:tcPr>
            <w:tcW w:w="1560" w:type="dxa"/>
            <w:vMerge/>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p>
        </w:tc>
        <w:tc>
          <w:tcPr>
            <w:tcW w:w="1417"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624793">
              <w:rPr>
                <w:bCs/>
              </w:rPr>
              <w:t xml:space="preserve">Державний бюджет </w:t>
            </w:r>
          </w:p>
        </w:tc>
        <w:tc>
          <w:tcPr>
            <w:tcW w:w="1276"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624793">
              <w:rPr>
                <w:bCs/>
              </w:rPr>
              <w:t>Обласний бюджет</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sidRPr="00624793">
              <w:rPr>
                <w:bCs/>
              </w:rPr>
              <w:t>Бюджети міст, районів, селищ, сіл тощо</w:t>
            </w:r>
          </w:p>
        </w:tc>
        <w:tc>
          <w:tcPr>
            <w:tcW w:w="1276" w:type="dxa"/>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sidRPr="00624793">
              <w:rPr>
                <w:bCs/>
              </w:rPr>
              <w:t>Інші джерела</w:t>
            </w:r>
          </w:p>
        </w:tc>
        <w:tc>
          <w:tcPr>
            <w:tcW w:w="3827" w:type="dxa"/>
            <w:gridSpan w:val="2"/>
            <w:vMerge/>
            <w:tcBorders>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p>
        </w:tc>
      </w:tr>
      <w:tr w:rsidR="002C6DE9" w:rsidRPr="00624793" w:rsidTr="00B20397">
        <w:tc>
          <w:tcPr>
            <w:tcW w:w="705" w:type="dxa"/>
            <w:gridSpan w:val="2"/>
            <w:tcBorders>
              <w:top w:val="single" w:sz="4" w:space="0" w:color="000000"/>
              <w:left w:val="single" w:sz="4" w:space="0" w:color="000000"/>
              <w:bottom w:val="single" w:sz="4" w:space="0" w:color="000000"/>
            </w:tcBorders>
          </w:tcPr>
          <w:p w:rsidR="002C6DE9" w:rsidRPr="00624793" w:rsidRDefault="002C6DE9" w:rsidP="00B20397">
            <w:pPr>
              <w:snapToGrid w:val="0"/>
              <w:jc w:val="center"/>
            </w:pPr>
            <w:r w:rsidRPr="00624793">
              <w:t>1</w:t>
            </w:r>
          </w:p>
        </w:tc>
        <w:tc>
          <w:tcPr>
            <w:tcW w:w="3969" w:type="dxa"/>
            <w:gridSpan w:val="2"/>
            <w:tcBorders>
              <w:top w:val="single" w:sz="4" w:space="0" w:color="000000"/>
              <w:left w:val="single" w:sz="4" w:space="0" w:color="000000"/>
              <w:bottom w:val="single" w:sz="4" w:space="0" w:color="000000"/>
            </w:tcBorders>
          </w:tcPr>
          <w:p w:rsidR="002C6DE9" w:rsidRPr="00624793" w:rsidRDefault="002C6DE9" w:rsidP="00B20397">
            <w:pPr>
              <w:snapToGrid w:val="0"/>
              <w:jc w:val="center"/>
            </w:pPr>
            <w:r w:rsidRPr="00624793">
              <w:t>2</w:t>
            </w:r>
          </w:p>
        </w:tc>
        <w:tc>
          <w:tcPr>
            <w:tcW w:w="1560" w:type="dxa"/>
            <w:tcBorders>
              <w:top w:val="single" w:sz="4" w:space="0" w:color="000000"/>
              <w:left w:val="single" w:sz="4" w:space="0" w:color="000000"/>
              <w:bottom w:val="single" w:sz="4" w:space="0" w:color="000000"/>
            </w:tcBorders>
          </w:tcPr>
          <w:p w:rsidR="002C6DE9" w:rsidRPr="00624793" w:rsidRDefault="002C6DE9" w:rsidP="00B20397">
            <w:pPr>
              <w:snapToGrid w:val="0"/>
              <w:jc w:val="center"/>
            </w:pPr>
            <w:r w:rsidRPr="00624793">
              <w:t>3</w:t>
            </w:r>
          </w:p>
        </w:tc>
        <w:tc>
          <w:tcPr>
            <w:tcW w:w="1417" w:type="dxa"/>
            <w:tcBorders>
              <w:top w:val="single" w:sz="4" w:space="0" w:color="000000"/>
              <w:left w:val="single" w:sz="4" w:space="0" w:color="000000"/>
              <w:bottom w:val="single" w:sz="4" w:space="0" w:color="000000"/>
            </w:tcBorders>
          </w:tcPr>
          <w:p w:rsidR="002C6DE9" w:rsidRPr="00624793" w:rsidRDefault="002C6DE9" w:rsidP="00B20397">
            <w:pPr>
              <w:snapToGrid w:val="0"/>
              <w:jc w:val="center"/>
            </w:pPr>
            <w:r w:rsidRPr="00624793">
              <w:t>4</w:t>
            </w:r>
          </w:p>
        </w:tc>
        <w:tc>
          <w:tcPr>
            <w:tcW w:w="1276" w:type="dxa"/>
            <w:tcBorders>
              <w:top w:val="single" w:sz="4" w:space="0" w:color="000000"/>
              <w:left w:val="single" w:sz="4" w:space="0" w:color="000000"/>
              <w:bottom w:val="single" w:sz="4" w:space="0" w:color="000000"/>
            </w:tcBorders>
          </w:tcPr>
          <w:p w:rsidR="002C6DE9" w:rsidRPr="00624793" w:rsidRDefault="002C6DE9" w:rsidP="00B20397">
            <w:pPr>
              <w:snapToGrid w:val="0"/>
              <w:jc w:val="center"/>
            </w:pPr>
            <w:r w:rsidRPr="00624793">
              <w:t>5</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pPr>
            <w:r w:rsidRPr="00624793">
              <w:t>6</w:t>
            </w:r>
          </w:p>
        </w:tc>
        <w:tc>
          <w:tcPr>
            <w:tcW w:w="1276" w:type="dxa"/>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pPr>
            <w:r w:rsidRPr="00624793">
              <w:t>7</w:t>
            </w:r>
          </w:p>
        </w:tc>
        <w:tc>
          <w:tcPr>
            <w:tcW w:w="3827" w:type="dxa"/>
            <w:gridSpan w:val="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pPr>
            <w:r w:rsidRPr="00624793">
              <w:t>8</w:t>
            </w:r>
          </w:p>
        </w:tc>
      </w:tr>
      <w:tr w:rsidR="002C6DE9" w:rsidRPr="00624793" w:rsidTr="00B20397">
        <w:tc>
          <w:tcPr>
            <w:tcW w:w="15447" w:type="dxa"/>
            <w:gridSpan w:val="1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sidRPr="00624793">
              <w:t>1. Інвестиційні програми (проекти), що можуть реалізуватися за рахунок коштів Державного фонду регіонального розвитку</w:t>
            </w:r>
          </w:p>
        </w:tc>
      </w:tr>
      <w:tr w:rsidR="002C6DE9" w:rsidRPr="00624793" w:rsidTr="00B20397">
        <w:tc>
          <w:tcPr>
            <w:tcW w:w="705" w:type="dxa"/>
            <w:gridSpan w:val="2"/>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624793">
              <w:rPr>
                <w:bCs/>
              </w:rPr>
              <w:t>1.1</w:t>
            </w:r>
          </w:p>
        </w:tc>
        <w:tc>
          <w:tcPr>
            <w:tcW w:w="3969" w:type="dxa"/>
            <w:gridSpan w:val="2"/>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w:t>
            </w:r>
            <w:r w:rsidRPr="00874A83">
              <w:rPr>
                <w:bCs/>
              </w:rPr>
              <w:t>Реконст</w:t>
            </w:r>
            <w:r>
              <w:rPr>
                <w:bCs/>
              </w:rPr>
              <w:t>рукція Лубенської загальноосвіт</w:t>
            </w:r>
            <w:r w:rsidRPr="00874A83">
              <w:rPr>
                <w:bCs/>
              </w:rPr>
              <w:t>ньої школи І-ІІ</w:t>
            </w:r>
            <w:r>
              <w:rPr>
                <w:bCs/>
              </w:rPr>
              <w:t>І ступенів № 3 по вул. Олександрівській, 8/2 (колишня вулиця П. Слинька) в м. Лубни Полтавської області з термомодерні</w:t>
            </w:r>
            <w:r w:rsidRPr="00874A83">
              <w:rPr>
                <w:bCs/>
              </w:rPr>
              <w:t>зацією будівлі</w:t>
            </w:r>
            <w:r>
              <w:rPr>
                <w:bCs/>
              </w:rPr>
              <w:t>»</w:t>
            </w:r>
          </w:p>
        </w:tc>
        <w:tc>
          <w:tcPr>
            <w:tcW w:w="1560"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874A83">
              <w:rPr>
                <w:bCs/>
              </w:rPr>
              <w:t>5758,913</w:t>
            </w:r>
          </w:p>
        </w:tc>
        <w:tc>
          <w:tcPr>
            <w:tcW w:w="1417"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874A83">
              <w:rPr>
                <w:bCs/>
              </w:rPr>
              <w:t>5182,913</w:t>
            </w:r>
          </w:p>
        </w:tc>
        <w:tc>
          <w:tcPr>
            <w:tcW w:w="1276"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Pr>
                <w:bCs/>
              </w:rPr>
              <w:t>576,0</w:t>
            </w:r>
          </w:p>
        </w:tc>
        <w:tc>
          <w:tcPr>
            <w:tcW w:w="1276" w:type="dxa"/>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Pr>
                <w:bCs/>
              </w:rPr>
              <w:t>-</w:t>
            </w:r>
          </w:p>
        </w:tc>
        <w:tc>
          <w:tcPr>
            <w:tcW w:w="3827" w:type="dxa"/>
            <w:gridSpan w:val="2"/>
            <w:tcBorders>
              <w:top w:val="single" w:sz="4" w:space="0" w:color="000000"/>
              <w:left w:val="single" w:sz="4" w:space="0" w:color="000000"/>
              <w:bottom w:val="single" w:sz="4" w:space="0" w:color="000000"/>
              <w:right w:val="single" w:sz="4" w:space="0" w:color="000000"/>
            </w:tcBorders>
          </w:tcPr>
          <w:p w:rsidR="002C6DE9" w:rsidRPr="00DF798B" w:rsidRDefault="002C6DE9" w:rsidP="00B20397">
            <w:pPr>
              <w:pStyle w:val="aff0"/>
              <w:keepLines/>
              <w:widowControl w:val="0"/>
              <w:suppressLineNumbers/>
              <w:suppressAutoHyphens/>
              <w:spacing w:after="0" w:line="240" w:lineRule="auto"/>
              <w:ind w:left="0"/>
              <w:outlineLvl w:val="1"/>
              <w:rPr>
                <w:rFonts w:ascii="Times New Roman" w:hAnsi="Times New Roman"/>
                <w:sz w:val="24"/>
                <w:szCs w:val="24"/>
              </w:rPr>
            </w:pPr>
            <w:r w:rsidRPr="00DF798B">
              <w:rPr>
                <w:rFonts w:ascii="Times New Roman" w:hAnsi="Times New Roman"/>
                <w:sz w:val="24"/>
                <w:szCs w:val="24"/>
              </w:rPr>
              <w:t>Зменшення втрат теплової енергії через огороджуючі конструкції, зменшення споживання енергоносіїв, забезпечення відповідного санітарного режиму в закладі, покращення матеріально-технічної бази.</w:t>
            </w:r>
          </w:p>
        </w:tc>
      </w:tr>
      <w:tr w:rsidR="002C6DE9" w:rsidRPr="00624793" w:rsidTr="00B20397">
        <w:tc>
          <w:tcPr>
            <w:tcW w:w="705" w:type="dxa"/>
            <w:gridSpan w:val="2"/>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1.2</w:t>
            </w:r>
          </w:p>
        </w:tc>
        <w:tc>
          <w:tcPr>
            <w:tcW w:w="3969" w:type="dxa"/>
            <w:gridSpan w:val="2"/>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w:t>
            </w:r>
            <w:r w:rsidRPr="00874A83">
              <w:rPr>
                <w:bCs/>
              </w:rPr>
              <w:t>Реконструкція Лубенського дошкільного навчального заклад</w:t>
            </w:r>
            <w:r>
              <w:rPr>
                <w:bCs/>
              </w:rPr>
              <w:t>у № 9 «Берізка» по вул. Метеоро</w:t>
            </w:r>
            <w:r w:rsidRPr="00874A83">
              <w:rPr>
                <w:bCs/>
              </w:rPr>
              <w:t>логічній, 24/2 в м. Лубни Пол</w:t>
            </w:r>
            <w:r>
              <w:rPr>
                <w:bCs/>
              </w:rPr>
              <w:t>тавської області з термомодернізацією буді</w:t>
            </w:r>
            <w:r w:rsidRPr="00874A83">
              <w:rPr>
                <w:bCs/>
              </w:rPr>
              <w:t>вель</w:t>
            </w:r>
            <w:r>
              <w:rPr>
                <w:bCs/>
              </w:rPr>
              <w:t>»</w:t>
            </w:r>
          </w:p>
        </w:tc>
        <w:tc>
          <w:tcPr>
            <w:tcW w:w="1560"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874A83">
              <w:rPr>
                <w:bCs/>
              </w:rPr>
              <w:t>5646,331</w:t>
            </w:r>
          </w:p>
        </w:tc>
        <w:tc>
          <w:tcPr>
            <w:tcW w:w="1417"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140DFE">
              <w:rPr>
                <w:bCs/>
              </w:rPr>
              <w:t>5081,331</w:t>
            </w:r>
          </w:p>
        </w:tc>
        <w:tc>
          <w:tcPr>
            <w:tcW w:w="1276"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Pr>
                <w:bCs/>
              </w:rPr>
              <w:t>565,0</w:t>
            </w:r>
          </w:p>
        </w:tc>
        <w:tc>
          <w:tcPr>
            <w:tcW w:w="1276" w:type="dxa"/>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Pr>
                <w:bCs/>
              </w:rPr>
              <w:t>-</w:t>
            </w:r>
          </w:p>
        </w:tc>
        <w:tc>
          <w:tcPr>
            <w:tcW w:w="3827" w:type="dxa"/>
            <w:gridSpan w:val="2"/>
            <w:tcBorders>
              <w:top w:val="single" w:sz="4" w:space="0" w:color="000000"/>
              <w:left w:val="single" w:sz="4" w:space="0" w:color="000000"/>
              <w:bottom w:val="single" w:sz="4" w:space="0" w:color="000000"/>
              <w:right w:val="single" w:sz="4" w:space="0" w:color="000000"/>
            </w:tcBorders>
          </w:tcPr>
          <w:p w:rsidR="002C6DE9" w:rsidRPr="00DF798B" w:rsidRDefault="002C6DE9" w:rsidP="00B20397">
            <w:pPr>
              <w:widowControl w:val="0"/>
              <w:suppressLineNumbers/>
              <w:suppressAutoHyphens/>
              <w:rPr>
                <w:lang w:eastAsia="it-IT"/>
              </w:rPr>
            </w:pPr>
            <w:r w:rsidRPr="00DF798B">
              <w:rPr>
                <w:shd w:val="clear" w:color="auto" w:fill="FFFFFF"/>
              </w:rPr>
              <w:t xml:space="preserve">Зменшення теплових втрат через огороджуючі конструкції будівель, </w:t>
            </w:r>
            <w:r w:rsidRPr="00DF798B">
              <w:t>застосування енергоефективних заходів, що забезпечить значне скорочення енергоспоживання.</w:t>
            </w:r>
          </w:p>
        </w:tc>
      </w:tr>
      <w:tr w:rsidR="002C6DE9" w:rsidRPr="00624793" w:rsidTr="00B20397">
        <w:tc>
          <w:tcPr>
            <w:tcW w:w="705" w:type="dxa"/>
            <w:gridSpan w:val="2"/>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1.3</w:t>
            </w:r>
          </w:p>
        </w:tc>
        <w:tc>
          <w:tcPr>
            <w:tcW w:w="3969" w:type="dxa"/>
            <w:gridSpan w:val="2"/>
            <w:tcBorders>
              <w:top w:val="single" w:sz="4" w:space="0" w:color="000000"/>
              <w:left w:val="single" w:sz="4" w:space="0" w:color="000000"/>
              <w:bottom w:val="single" w:sz="4" w:space="0" w:color="000000"/>
            </w:tcBorders>
          </w:tcPr>
          <w:p w:rsidR="002C6DE9" w:rsidRPr="00874A83" w:rsidRDefault="002C6DE9" w:rsidP="00B20397">
            <w:pPr>
              <w:snapToGrid w:val="0"/>
              <w:jc w:val="center"/>
              <w:rPr>
                <w:bCs/>
              </w:rPr>
            </w:pPr>
            <w:r w:rsidRPr="00140DFE">
              <w:rPr>
                <w:bCs/>
              </w:rPr>
              <w:t>«Будівництво Лубенського дошкільного навчального закладу комбінованого типу для дітей з проблемами опорно-рухового апарату та вадами мовлення на 12 груп по вул. Ватутіна, 39 в м. Лубни Полтавської області»</w:t>
            </w:r>
          </w:p>
        </w:tc>
        <w:tc>
          <w:tcPr>
            <w:tcW w:w="1560" w:type="dxa"/>
            <w:tcBorders>
              <w:top w:val="single" w:sz="4" w:space="0" w:color="000000"/>
              <w:left w:val="single" w:sz="4" w:space="0" w:color="000000"/>
              <w:bottom w:val="single" w:sz="4" w:space="0" w:color="000000"/>
            </w:tcBorders>
          </w:tcPr>
          <w:p w:rsidR="002C6DE9" w:rsidRPr="00874A83" w:rsidRDefault="002C6DE9" w:rsidP="00B20397">
            <w:pPr>
              <w:snapToGrid w:val="0"/>
              <w:jc w:val="center"/>
              <w:rPr>
                <w:bCs/>
              </w:rPr>
            </w:pPr>
            <w:r w:rsidRPr="00140DFE">
              <w:rPr>
                <w:bCs/>
              </w:rPr>
              <w:t>24317,791</w:t>
            </w:r>
          </w:p>
        </w:tc>
        <w:tc>
          <w:tcPr>
            <w:tcW w:w="1417" w:type="dxa"/>
            <w:tcBorders>
              <w:top w:val="single" w:sz="4" w:space="0" w:color="000000"/>
              <w:left w:val="single" w:sz="4" w:space="0" w:color="000000"/>
              <w:bottom w:val="single" w:sz="4" w:space="0" w:color="000000"/>
            </w:tcBorders>
          </w:tcPr>
          <w:p w:rsidR="002C6DE9" w:rsidRPr="00140DFE" w:rsidRDefault="002C6DE9" w:rsidP="00B20397">
            <w:pPr>
              <w:snapToGrid w:val="0"/>
              <w:jc w:val="center"/>
              <w:rPr>
                <w:bCs/>
              </w:rPr>
            </w:pPr>
            <w:r w:rsidRPr="00140DFE">
              <w:rPr>
                <w:bCs/>
              </w:rPr>
              <w:t>19417,791</w:t>
            </w:r>
          </w:p>
        </w:tc>
        <w:tc>
          <w:tcPr>
            <w:tcW w:w="1276" w:type="dxa"/>
            <w:tcBorders>
              <w:top w:val="single" w:sz="4" w:space="0" w:color="000000"/>
              <w:left w:val="single" w:sz="4" w:space="0" w:color="000000"/>
              <w:bottom w:val="single" w:sz="4" w:space="0" w:color="000000"/>
            </w:tcBorders>
          </w:tcPr>
          <w:p w:rsidR="002C6DE9" w:rsidRDefault="002C6DE9" w:rsidP="00B20397">
            <w:pPr>
              <w:snapToGrid w:val="0"/>
              <w:jc w:val="center"/>
              <w:rPr>
                <w:bCs/>
              </w:rPr>
            </w:pPr>
            <w:r>
              <w:rPr>
                <w:bCs/>
              </w:rPr>
              <w:t>-</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Default="002C6DE9" w:rsidP="00B20397">
            <w:pPr>
              <w:snapToGrid w:val="0"/>
              <w:jc w:val="center"/>
              <w:rPr>
                <w:bCs/>
              </w:rPr>
            </w:pPr>
            <w:r>
              <w:rPr>
                <w:bCs/>
              </w:rPr>
              <w:t>4900,0</w:t>
            </w:r>
          </w:p>
        </w:tc>
        <w:tc>
          <w:tcPr>
            <w:tcW w:w="1276" w:type="dxa"/>
            <w:tcBorders>
              <w:top w:val="single" w:sz="4" w:space="0" w:color="000000"/>
              <w:left w:val="single" w:sz="4" w:space="0" w:color="000000"/>
              <w:bottom w:val="single" w:sz="4" w:space="0" w:color="000000"/>
              <w:right w:val="single" w:sz="4" w:space="0" w:color="000000"/>
            </w:tcBorders>
          </w:tcPr>
          <w:p w:rsidR="002C6DE9" w:rsidRDefault="002C6DE9" w:rsidP="00B20397">
            <w:pPr>
              <w:snapToGrid w:val="0"/>
              <w:jc w:val="center"/>
              <w:rPr>
                <w:bCs/>
              </w:rPr>
            </w:pPr>
            <w:r>
              <w:rPr>
                <w:bCs/>
              </w:rPr>
              <w:t>-</w:t>
            </w:r>
          </w:p>
        </w:tc>
        <w:tc>
          <w:tcPr>
            <w:tcW w:w="3827" w:type="dxa"/>
            <w:gridSpan w:val="2"/>
            <w:tcBorders>
              <w:top w:val="single" w:sz="4" w:space="0" w:color="000000"/>
              <w:left w:val="single" w:sz="4" w:space="0" w:color="000000"/>
              <w:bottom w:val="single" w:sz="4" w:space="0" w:color="000000"/>
              <w:right w:val="single" w:sz="4" w:space="0" w:color="000000"/>
            </w:tcBorders>
          </w:tcPr>
          <w:p w:rsidR="002C6DE9" w:rsidRDefault="002C6DE9" w:rsidP="00B20397">
            <w:pPr>
              <w:pStyle w:val="aff0"/>
              <w:widowControl w:val="0"/>
              <w:suppressLineNumbers/>
              <w:suppressAutoHyphens/>
              <w:spacing w:after="0" w:line="240" w:lineRule="auto"/>
              <w:ind w:left="0"/>
              <w:rPr>
                <w:rFonts w:ascii="Times New Roman" w:hAnsi="Times New Roman"/>
                <w:sz w:val="24"/>
                <w:szCs w:val="24"/>
              </w:rPr>
            </w:pPr>
            <w:r>
              <w:rPr>
                <w:rFonts w:ascii="Times New Roman" w:hAnsi="Times New Roman"/>
                <w:sz w:val="24"/>
                <w:szCs w:val="24"/>
              </w:rPr>
              <w:t>О</w:t>
            </w:r>
            <w:r w:rsidRPr="00700045">
              <w:rPr>
                <w:rFonts w:ascii="Times New Roman" w:hAnsi="Times New Roman"/>
                <w:sz w:val="24"/>
                <w:szCs w:val="24"/>
              </w:rPr>
              <w:t xml:space="preserve">хоплення здорових дітей дошкільною освітою та забезпечення перебування в соціумі дітей з проблемами опорно-рухового апарату та вадами мовлення, впровадження у життя основних методів корекційного виховання та навчання дітей, всебічний розвиток дитини у відповідності з її можливостями і максимальна адаптація до навколишньої </w:t>
            </w:r>
            <w:r w:rsidRPr="00700045">
              <w:rPr>
                <w:rFonts w:ascii="Times New Roman" w:hAnsi="Times New Roman"/>
                <w:sz w:val="24"/>
                <w:szCs w:val="24"/>
              </w:rPr>
              <w:lastRenderedPageBreak/>
              <w:t>дійсності з метою подальшого шкільного навчання.</w:t>
            </w:r>
          </w:p>
          <w:p w:rsidR="002C6DE9" w:rsidRPr="004C4B26" w:rsidRDefault="002C6DE9" w:rsidP="00B20397">
            <w:r>
              <w:t>*По завершенню реалізації проекту (у 2020 році) буде створене 81 нове робоче місце</w:t>
            </w:r>
          </w:p>
        </w:tc>
      </w:tr>
      <w:tr w:rsidR="002C6DE9" w:rsidRPr="00624793" w:rsidTr="00B20397">
        <w:tc>
          <w:tcPr>
            <w:tcW w:w="15447" w:type="dxa"/>
            <w:gridSpan w:val="1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sidRPr="00624793">
              <w:lastRenderedPageBreak/>
              <w:t>2. Проекти реалізація яких передбачається за рахунок залучення міжнародної технічної допомоги</w:t>
            </w:r>
          </w:p>
        </w:tc>
      </w:tr>
      <w:tr w:rsidR="002C6DE9" w:rsidRPr="00624793" w:rsidTr="00B20397">
        <w:tc>
          <w:tcPr>
            <w:tcW w:w="705" w:type="dxa"/>
            <w:gridSpan w:val="2"/>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624793">
              <w:rPr>
                <w:bCs/>
              </w:rPr>
              <w:t>2.1</w:t>
            </w:r>
          </w:p>
        </w:tc>
        <w:tc>
          <w:tcPr>
            <w:tcW w:w="3969" w:type="dxa"/>
            <w:gridSpan w:val="2"/>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«Забезпечення засобами реабілітації осіб з обмеженими можливостями»</w:t>
            </w:r>
          </w:p>
        </w:tc>
        <w:tc>
          <w:tcPr>
            <w:tcW w:w="1560"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3,5 тис. дол. США</w:t>
            </w:r>
          </w:p>
        </w:tc>
        <w:tc>
          <w:tcPr>
            <w:tcW w:w="1417"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w:t>
            </w:r>
          </w:p>
        </w:tc>
        <w:tc>
          <w:tcPr>
            <w:tcW w:w="1276"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Pr>
                <w:bCs/>
              </w:rPr>
              <w:t>-</w:t>
            </w:r>
          </w:p>
        </w:tc>
        <w:tc>
          <w:tcPr>
            <w:tcW w:w="1276" w:type="dxa"/>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Pr>
                <w:bCs/>
              </w:rPr>
              <w:t>3,5 тис. дол. США</w:t>
            </w:r>
          </w:p>
        </w:tc>
        <w:tc>
          <w:tcPr>
            <w:tcW w:w="3827" w:type="dxa"/>
            <w:gridSpan w:val="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rPr>
                <w:bCs/>
              </w:rPr>
            </w:pPr>
            <w:r>
              <w:rPr>
                <w:bCs/>
              </w:rPr>
              <w:t>Надання якісних та вчасних соціальних послуг, задоволення потреб населення, усунення обмежень життєдіяльності та підтримка соціальної незалежності громадян міста</w:t>
            </w:r>
          </w:p>
        </w:tc>
      </w:tr>
      <w:tr w:rsidR="002C6DE9" w:rsidRPr="00624793" w:rsidTr="00B20397">
        <w:tc>
          <w:tcPr>
            <w:tcW w:w="15447" w:type="dxa"/>
            <w:gridSpan w:val="1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jc w:val="center"/>
            </w:pPr>
            <w:r w:rsidRPr="00624793">
              <w:t>3. Проекти обласного конкурсу розвитку територіальних громад Полтавської області</w:t>
            </w:r>
          </w:p>
        </w:tc>
      </w:tr>
      <w:tr w:rsidR="002C6DE9" w:rsidRPr="00624793" w:rsidTr="00B20397">
        <w:tc>
          <w:tcPr>
            <w:tcW w:w="705" w:type="dxa"/>
            <w:gridSpan w:val="2"/>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sidRPr="00624793">
              <w:rPr>
                <w:bCs/>
              </w:rPr>
              <w:t>3.1</w:t>
            </w:r>
          </w:p>
        </w:tc>
        <w:tc>
          <w:tcPr>
            <w:tcW w:w="3969" w:type="dxa"/>
            <w:gridSpan w:val="2"/>
            <w:tcBorders>
              <w:top w:val="single" w:sz="4" w:space="0" w:color="000000"/>
              <w:left w:val="single" w:sz="4" w:space="0" w:color="000000"/>
              <w:bottom w:val="single" w:sz="4" w:space="0" w:color="000000"/>
            </w:tcBorders>
          </w:tcPr>
          <w:p w:rsidR="002C6DE9" w:rsidRPr="004764CC" w:rsidRDefault="002C6DE9" w:rsidP="00B20397">
            <w:pPr>
              <w:pStyle w:val="aa"/>
              <w:ind w:left="-108"/>
              <w:jc w:val="center"/>
              <w:rPr>
                <w:rFonts w:ascii="Times New Roman" w:hAnsi="Times New Roman"/>
                <w:sz w:val="24"/>
                <w:szCs w:val="24"/>
              </w:rPr>
            </w:pPr>
            <w:r>
              <w:rPr>
                <w:rFonts w:ascii="Times New Roman" w:hAnsi="Times New Roman"/>
                <w:sz w:val="24"/>
                <w:szCs w:val="24"/>
              </w:rPr>
              <w:t>«</w:t>
            </w:r>
            <w:r w:rsidRPr="002E2964">
              <w:rPr>
                <w:rFonts w:ascii="Times New Roman" w:hAnsi="Times New Roman"/>
                <w:sz w:val="24"/>
                <w:szCs w:val="24"/>
              </w:rPr>
              <w:t>Реконструкція системи теплопостачання ЗОШ № 3 в м. Лубни</w:t>
            </w:r>
            <w:r>
              <w:rPr>
                <w:rFonts w:ascii="Times New Roman" w:hAnsi="Times New Roman"/>
                <w:sz w:val="24"/>
                <w:szCs w:val="24"/>
              </w:rPr>
              <w:t>»</w:t>
            </w:r>
          </w:p>
        </w:tc>
        <w:tc>
          <w:tcPr>
            <w:tcW w:w="1560"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1660,0</w:t>
            </w:r>
          </w:p>
        </w:tc>
        <w:tc>
          <w:tcPr>
            <w:tcW w:w="1417"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w:t>
            </w:r>
          </w:p>
        </w:tc>
        <w:tc>
          <w:tcPr>
            <w:tcW w:w="1276" w:type="dxa"/>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t>600,0</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Pr>
                <w:bCs/>
              </w:rPr>
              <w:t>977,0</w:t>
            </w:r>
          </w:p>
        </w:tc>
        <w:tc>
          <w:tcPr>
            <w:tcW w:w="1276" w:type="dxa"/>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snapToGrid w:val="0"/>
              <w:jc w:val="center"/>
              <w:rPr>
                <w:bCs/>
              </w:rPr>
            </w:pPr>
            <w:r>
              <w:rPr>
                <w:bCs/>
              </w:rPr>
              <w:t>83,0</w:t>
            </w:r>
          </w:p>
        </w:tc>
        <w:tc>
          <w:tcPr>
            <w:tcW w:w="3827" w:type="dxa"/>
            <w:gridSpan w:val="2"/>
            <w:tcBorders>
              <w:top w:val="single" w:sz="4" w:space="0" w:color="000000"/>
              <w:left w:val="single" w:sz="4" w:space="0" w:color="000000"/>
              <w:bottom w:val="single" w:sz="4" w:space="0" w:color="000000"/>
              <w:right w:val="single" w:sz="4" w:space="0" w:color="000000"/>
            </w:tcBorders>
          </w:tcPr>
          <w:p w:rsidR="002C6DE9" w:rsidRPr="0045050D" w:rsidRDefault="002C6DE9" w:rsidP="00B20397">
            <w:pPr>
              <w:pStyle w:val="aa"/>
              <w:spacing w:before="1"/>
              <w:ind w:right="-108"/>
              <w:jc w:val="left"/>
              <w:rPr>
                <w:rFonts w:ascii="Times New Roman" w:hAnsi="Times New Roman"/>
                <w:sz w:val="24"/>
                <w:szCs w:val="24"/>
              </w:rPr>
            </w:pPr>
            <w:r>
              <w:rPr>
                <w:rFonts w:ascii="Times New Roman" w:hAnsi="Times New Roman"/>
                <w:sz w:val="24"/>
                <w:szCs w:val="24"/>
              </w:rPr>
              <w:t>П</w:t>
            </w:r>
            <w:r w:rsidRPr="0033259D">
              <w:rPr>
                <w:rFonts w:ascii="Times New Roman" w:hAnsi="Times New Roman"/>
                <w:sz w:val="24"/>
                <w:szCs w:val="24"/>
              </w:rPr>
              <w:t>окращення енергоефективності шляхом впроваджен</w:t>
            </w:r>
            <w:r>
              <w:rPr>
                <w:rFonts w:ascii="Times New Roman" w:hAnsi="Times New Roman"/>
                <w:sz w:val="24"/>
                <w:szCs w:val="24"/>
              </w:rPr>
              <w:t xml:space="preserve">ня енергозберігаючих технологій, </w:t>
            </w:r>
            <w:r w:rsidRPr="0033259D">
              <w:rPr>
                <w:rFonts w:ascii="Times New Roman" w:hAnsi="Times New Roman"/>
                <w:sz w:val="24"/>
                <w:szCs w:val="24"/>
              </w:rPr>
              <w:t>скорочення об’єму викидів парникових газів в</w:t>
            </w:r>
            <w:r w:rsidRPr="0033259D">
              <w:rPr>
                <w:rFonts w:ascii="Times New Roman" w:hAnsi="Times New Roman"/>
                <w:spacing w:val="-18"/>
                <w:sz w:val="24"/>
                <w:szCs w:val="24"/>
              </w:rPr>
              <w:t xml:space="preserve"> </w:t>
            </w:r>
            <w:r>
              <w:rPr>
                <w:rFonts w:ascii="Times New Roman" w:hAnsi="Times New Roman"/>
                <w:sz w:val="24"/>
                <w:szCs w:val="24"/>
              </w:rPr>
              <w:t xml:space="preserve">атмосферу, </w:t>
            </w:r>
            <w:r w:rsidRPr="0033259D">
              <w:rPr>
                <w:rFonts w:ascii="Times New Roman" w:hAnsi="Times New Roman"/>
                <w:sz w:val="24"/>
                <w:szCs w:val="24"/>
              </w:rPr>
              <w:t>можливість використання заощаджених коштів на інші нагальні потреби</w:t>
            </w:r>
            <w:r>
              <w:rPr>
                <w:rFonts w:ascii="Times New Roman" w:hAnsi="Times New Roman"/>
                <w:spacing w:val="-2"/>
                <w:sz w:val="24"/>
                <w:szCs w:val="24"/>
              </w:rPr>
              <w:t xml:space="preserve">, </w:t>
            </w:r>
            <w:r>
              <w:rPr>
                <w:rFonts w:ascii="Times New Roman" w:hAnsi="Times New Roman"/>
                <w:sz w:val="24"/>
                <w:szCs w:val="24"/>
              </w:rPr>
              <w:t xml:space="preserve">створення </w:t>
            </w:r>
            <w:r w:rsidRPr="0033259D">
              <w:rPr>
                <w:rFonts w:ascii="Times New Roman" w:hAnsi="Times New Roman"/>
                <w:sz w:val="24"/>
                <w:szCs w:val="24"/>
              </w:rPr>
              <w:t xml:space="preserve">гідних </w:t>
            </w:r>
            <w:r w:rsidRPr="0033259D">
              <w:rPr>
                <w:rFonts w:ascii="Times New Roman" w:hAnsi="Times New Roman"/>
                <w:spacing w:val="56"/>
                <w:sz w:val="24"/>
                <w:szCs w:val="24"/>
              </w:rPr>
              <w:t xml:space="preserve"> </w:t>
            </w:r>
            <w:r>
              <w:rPr>
                <w:rFonts w:ascii="Times New Roman" w:hAnsi="Times New Roman"/>
                <w:sz w:val="24"/>
                <w:szCs w:val="24"/>
              </w:rPr>
              <w:t xml:space="preserve">та комфортних умов навчання, </w:t>
            </w:r>
            <w:r w:rsidRPr="0033259D">
              <w:rPr>
                <w:rFonts w:ascii="Times New Roman" w:hAnsi="Times New Roman"/>
                <w:sz w:val="24"/>
                <w:szCs w:val="24"/>
              </w:rPr>
              <w:t>праці</w:t>
            </w:r>
            <w:r w:rsidRPr="0033259D">
              <w:rPr>
                <w:rFonts w:ascii="Times New Roman" w:hAnsi="Times New Roman"/>
                <w:sz w:val="24"/>
                <w:szCs w:val="24"/>
              </w:rPr>
              <w:tab/>
            </w:r>
            <w:r w:rsidRPr="0033259D">
              <w:rPr>
                <w:rFonts w:ascii="Times New Roman" w:hAnsi="Times New Roman"/>
                <w:spacing w:val="-9"/>
                <w:sz w:val="24"/>
                <w:szCs w:val="24"/>
              </w:rPr>
              <w:t xml:space="preserve">та </w:t>
            </w:r>
            <w:r w:rsidRPr="0033259D">
              <w:rPr>
                <w:rFonts w:ascii="Times New Roman" w:hAnsi="Times New Roman"/>
                <w:sz w:val="24"/>
                <w:szCs w:val="24"/>
              </w:rPr>
              <w:t>відпочинку учасникам учбового</w:t>
            </w:r>
            <w:r w:rsidRPr="0033259D">
              <w:rPr>
                <w:rFonts w:ascii="Times New Roman" w:hAnsi="Times New Roman"/>
                <w:spacing w:val="-2"/>
                <w:sz w:val="24"/>
                <w:szCs w:val="24"/>
              </w:rPr>
              <w:t xml:space="preserve"> </w:t>
            </w:r>
            <w:r>
              <w:rPr>
                <w:rFonts w:ascii="Times New Roman" w:hAnsi="Times New Roman"/>
                <w:sz w:val="24"/>
                <w:szCs w:val="24"/>
              </w:rPr>
              <w:t>процесу</w:t>
            </w:r>
          </w:p>
        </w:tc>
      </w:tr>
      <w:tr w:rsidR="002C6DE9" w:rsidRPr="00624793" w:rsidTr="00B20397">
        <w:tc>
          <w:tcPr>
            <w:tcW w:w="15447" w:type="dxa"/>
            <w:gridSpan w:val="12"/>
            <w:tcBorders>
              <w:top w:val="single" w:sz="4" w:space="0" w:color="000000"/>
              <w:left w:val="single" w:sz="4" w:space="0" w:color="000000"/>
              <w:bottom w:val="single" w:sz="4" w:space="0" w:color="000000"/>
              <w:right w:val="single" w:sz="4" w:space="0" w:color="000000"/>
            </w:tcBorders>
          </w:tcPr>
          <w:p w:rsidR="002C6DE9" w:rsidRPr="00624793" w:rsidRDefault="002C6DE9" w:rsidP="00B20397">
            <w:pPr>
              <w:jc w:val="center"/>
            </w:pPr>
            <w:r w:rsidRPr="00624793">
              <w:t xml:space="preserve">4. Інші проекти </w:t>
            </w:r>
          </w:p>
        </w:tc>
      </w:tr>
      <w:tr w:rsidR="002C6DE9" w:rsidRPr="0037231F" w:rsidTr="00B20397">
        <w:tc>
          <w:tcPr>
            <w:tcW w:w="705" w:type="dxa"/>
            <w:gridSpan w:val="2"/>
            <w:tcBorders>
              <w:top w:val="single" w:sz="4" w:space="0" w:color="000000"/>
              <w:left w:val="single" w:sz="4" w:space="0" w:color="000000"/>
              <w:bottom w:val="single" w:sz="4" w:space="0" w:color="000000"/>
            </w:tcBorders>
          </w:tcPr>
          <w:p w:rsidR="002C6DE9" w:rsidRPr="0037231F" w:rsidRDefault="002C6DE9" w:rsidP="00B20397">
            <w:pPr>
              <w:snapToGrid w:val="0"/>
              <w:jc w:val="center"/>
              <w:rPr>
                <w:bCs/>
              </w:rPr>
            </w:pPr>
            <w:r w:rsidRPr="0037231F">
              <w:rPr>
                <w:bCs/>
              </w:rPr>
              <w:t>4.1</w:t>
            </w:r>
          </w:p>
        </w:tc>
        <w:tc>
          <w:tcPr>
            <w:tcW w:w="3969" w:type="dxa"/>
            <w:gridSpan w:val="2"/>
            <w:tcBorders>
              <w:top w:val="single" w:sz="4" w:space="0" w:color="000000"/>
              <w:left w:val="single" w:sz="4" w:space="0" w:color="000000"/>
              <w:bottom w:val="single" w:sz="4" w:space="0" w:color="000000"/>
            </w:tcBorders>
          </w:tcPr>
          <w:p w:rsidR="002C6DE9" w:rsidRPr="0037231F" w:rsidRDefault="002C6DE9" w:rsidP="00B20397">
            <w:pPr>
              <w:snapToGrid w:val="0"/>
              <w:rPr>
                <w:lang w:eastAsia="it-IT"/>
              </w:rPr>
            </w:pPr>
            <w:r w:rsidRPr="0037231F">
              <w:rPr>
                <w:lang w:eastAsia="it-IT"/>
              </w:rPr>
              <w:t>Реконструкція трибун стадіону «Центральний»: Західна трибуна (сектор 1, 2) по вул. Ярослава Мудрого, 26 в м. Лубни</w:t>
            </w:r>
          </w:p>
        </w:tc>
        <w:tc>
          <w:tcPr>
            <w:tcW w:w="1560" w:type="dxa"/>
            <w:tcBorders>
              <w:top w:val="single" w:sz="4" w:space="0" w:color="000000"/>
              <w:left w:val="single" w:sz="4" w:space="0" w:color="000000"/>
              <w:bottom w:val="single" w:sz="4" w:space="0" w:color="000000"/>
            </w:tcBorders>
          </w:tcPr>
          <w:p w:rsidR="002C6DE9" w:rsidRPr="0037231F" w:rsidRDefault="002C6DE9" w:rsidP="00B20397">
            <w:pPr>
              <w:snapToGrid w:val="0"/>
              <w:jc w:val="center"/>
              <w:rPr>
                <w:bCs/>
              </w:rPr>
            </w:pPr>
            <w:r w:rsidRPr="0037231F">
              <w:rPr>
                <w:bCs/>
              </w:rPr>
              <w:t>3075,779 тис. грн.</w:t>
            </w:r>
          </w:p>
        </w:tc>
        <w:tc>
          <w:tcPr>
            <w:tcW w:w="1417" w:type="dxa"/>
            <w:tcBorders>
              <w:top w:val="single" w:sz="4" w:space="0" w:color="000000"/>
              <w:left w:val="single" w:sz="4" w:space="0" w:color="000000"/>
              <w:bottom w:val="single" w:sz="4" w:space="0" w:color="000000"/>
            </w:tcBorders>
          </w:tcPr>
          <w:p w:rsidR="002C6DE9" w:rsidRPr="0037231F" w:rsidRDefault="002C6DE9" w:rsidP="00B20397">
            <w:pPr>
              <w:snapToGrid w:val="0"/>
              <w:jc w:val="center"/>
              <w:rPr>
                <w:bCs/>
              </w:rPr>
            </w:pPr>
            <w:r>
              <w:rPr>
                <w:bCs/>
              </w:rPr>
              <w:t>-</w:t>
            </w:r>
          </w:p>
        </w:tc>
        <w:tc>
          <w:tcPr>
            <w:tcW w:w="1276" w:type="dxa"/>
            <w:tcBorders>
              <w:top w:val="single" w:sz="4" w:space="0" w:color="000000"/>
              <w:left w:val="single" w:sz="4" w:space="0" w:color="000000"/>
              <w:bottom w:val="single" w:sz="4" w:space="0" w:color="000000"/>
            </w:tcBorders>
          </w:tcPr>
          <w:p w:rsidR="002C6DE9" w:rsidRPr="0037231F" w:rsidRDefault="002C6DE9" w:rsidP="00B20397">
            <w:pPr>
              <w:snapToGrid w:val="0"/>
              <w:jc w:val="center"/>
              <w:rPr>
                <w:bCs/>
              </w:rPr>
            </w:pPr>
            <w:r w:rsidRPr="0037231F">
              <w:rPr>
                <w:bCs/>
              </w:rPr>
              <w:t>-</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Pr="0037231F" w:rsidRDefault="002C6DE9" w:rsidP="00B20397">
            <w:pPr>
              <w:snapToGrid w:val="0"/>
              <w:jc w:val="center"/>
              <w:rPr>
                <w:bCs/>
              </w:rPr>
            </w:pPr>
            <w:r w:rsidRPr="0037231F">
              <w:rPr>
                <w:bCs/>
              </w:rPr>
              <w:t>1000,0</w:t>
            </w:r>
          </w:p>
          <w:p w:rsidR="002C6DE9" w:rsidRPr="0037231F" w:rsidRDefault="002C6DE9" w:rsidP="00B20397">
            <w:pPr>
              <w:snapToGrid w:val="0"/>
              <w:jc w:val="center"/>
              <w:rPr>
                <w:bCs/>
              </w:rPr>
            </w:pPr>
            <w:r w:rsidRPr="0037231F">
              <w:rPr>
                <w:bCs/>
              </w:rPr>
              <w:t xml:space="preserve"> тис. грн.</w:t>
            </w:r>
          </w:p>
        </w:tc>
        <w:tc>
          <w:tcPr>
            <w:tcW w:w="1276" w:type="dxa"/>
            <w:tcBorders>
              <w:top w:val="single" w:sz="4" w:space="0" w:color="000000"/>
              <w:left w:val="single" w:sz="4" w:space="0" w:color="000000"/>
              <w:bottom w:val="single" w:sz="4" w:space="0" w:color="000000"/>
              <w:right w:val="single" w:sz="4" w:space="0" w:color="000000"/>
            </w:tcBorders>
          </w:tcPr>
          <w:p w:rsidR="002C6DE9" w:rsidRPr="0037231F" w:rsidRDefault="002C6DE9" w:rsidP="00B20397">
            <w:pPr>
              <w:snapToGrid w:val="0"/>
              <w:jc w:val="center"/>
              <w:rPr>
                <w:bCs/>
              </w:rPr>
            </w:pPr>
            <w:r w:rsidRPr="0037231F">
              <w:rPr>
                <w:bCs/>
              </w:rPr>
              <w:t>2075,779 тис. грн.</w:t>
            </w:r>
          </w:p>
        </w:tc>
        <w:tc>
          <w:tcPr>
            <w:tcW w:w="3827" w:type="dxa"/>
            <w:gridSpan w:val="2"/>
            <w:tcBorders>
              <w:top w:val="single" w:sz="4" w:space="0" w:color="000000"/>
              <w:left w:val="single" w:sz="4" w:space="0" w:color="000000"/>
              <w:bottom w:val="single" w:sz="4" w:space="0" w:color="000000"/>
              <w:right w:val="single" w:sz="4" w:space="0" w:color="000000"/>
            </w:tcBorders>
          </w:tcPr>
          <w:p w:rsidR="002C6DE9" w:rsidRPr="0037231F" w:rsidRDefault="002C6DE9" w:rsidP="00B20397">
            <w:pPr>
              <w:widowControl w:val="0"/>
              <w:suppressLineNumbers/>
              <w:suppressAutoHyphens/>
              <w:rPr>
                <w:iCs/>
              </w:rPr>
            </w:pPr>
            <w:r w:rsidRPr="0037231F">
              <w:t xml:space="preserve">Покращення умов для занять фізичною культурою і спортом населення, </w:t>
            </w:r>
            <w:r w:rsidRPr="0037231F">
              <w:rPr>
                <w:iCs/>
              </w:rPr>
              <w:t>створення належних умов для проведення спортивних змагань та культурно-видовищних заходів.</w:t>
            </w:r>
          </w:p>
          <w:p w:rsidR="002C6DE9" w:rsidRPr="0037231F" w:rsidRDefault="002C6DE9" w:rsidP="00B20397">
            <w:pPr>
              <w:widowControl w:val="0"/>
              <w:suppressLineNumbers/>
              <w:suppressAutoHyphens/>
              <w:rPr>
                <w:lang w:eastAsia="it-IT"/>
              </w:rPr>
            </w:pPr>
            <w:r w:rsidRPr="0037231F">
              <w:rPr>
                <w:lang w:eastAsia="it-IT"/>
              </w:rPr>
              <w:t>Створення 5 нових робочих місць.</w:t>
            </w:r>
          </w:p>
        </w:tc>
      </w:tr>
      <w:tr w:rsidR="002C6DE9" w:rsidRPr="00F96E06" w:rsidTr="00B20397">
        <w:tc>
          <w:tcPr>
            <w:tcW w:w="705" w:type="dxa"/>
            <w:gridSpan w:val="2"/>
            <w:tcBorders>
              <w:top w:val="single" w:sz="4" w:space="0" w:color="000000"/>
              <w:left w:val="single" w:sz="4" w:space="0" w:color="000000"/>
              <w:bottom w:val="single" w:sz="4" w:space="0" w:color="000000"/>
            </w:tcBorders>
          </w:tcPr>
          <w:p w:rsidR="002C6DE9" w:rsidRPr="00F96E06" w:rsidRDefault="002C6DE9" w:rsidP="00B20397">
            <w:pPr>
              <w:snapToGrid w:val="0"/>
              <w:jc w:val="center"/>
              <w:rPr>
                <w:bCs/>
              </w:rPr>
            </w:pPr>
            <w:r w:rsidRPr="00F96E06">
              <w:rPr>
                <w:bCs/>
              </w:rPr>
              <w:t>4.2.</w:t>
            </w:r>
          </w:p>
        </w:tc>
        <w:tc>
          <w:tcPr>
            <w:tcW w:w="3969" w:type="dxa"/>
            <w:gridSpan w:val="2"/>
            <w:tcBorders>
              <w:top w:val="single" w:sz="4" w:space="0" w:color="000000"/>
              <w:left w:val="single" w:sz="4" w:space="0" w:color="000000"/>
              <w:bottom w:val="single" w:sz="4" w:space="0" w:color="000000"/>
            </w:tcBorders>
          </w:tcPr>
          <w:p w:rsidR="002C6DE9" w:rsidRPr="00F96E06" w:rsidRDefault="002C6DE9" w:rsidP="00B20397">
            <w:pPr>
              <w:snapToGrid w:val="0"/>
              <w:rPr>
                <w:lang w:eastAsia="it-IT"/>
              </w:rPr>
            </w:pPr>
            <w:r w:rsidRPr="00F96E06">
              <w:t xml:space="preserve">«Капітальний ремонт спортивного міні-майданчику зі штучним покриттям комунального стадіону «Центральний» по вул. Ярослава </w:t>
            </w:r>
            <w:r w:rsidRPr="00F96E06">
              <w:lastRenderedPageBreak/>
              <w:t>Мудрого, 26 в м. Лубни Полтавської області</w:t>
            </w:r>
            <w:r w:rsidRPr="00F96E06">
              <w:rPr>
                <w:iCs/>
                <w:lang w:eastAsia="it-IT"/>
              </w:rPr>
              <w:t>»</w:t>
            </w:r>
          </w:p>
        </w:tc>
        <w:tc>
          <w:tcPr>
            <w:tcW w:w="1560" w:type="dxa"/>
            <w:tcBorders>
              <w:top w:val="single" w:sz="4" w:space="0" w:color="000000"/>
              <w:left w:val="single" w:sz="4" w:space="0" w:color="000000"/>
              <w:bottom w:val="single" w:sz="4" w:space="0" w:color="000000"/>
            </w:tcBorders>
          </w:tcPr>
          <w:p w:rsidR="002C6DE9" w:rsidRPr="00F96E06" w:rsidRDefault="002C6DE9" w:rsidP="00B20397">
            <w:pPr>
              <w:snapToGrid w:val="0"/>
              <w:jc w:val="center"/>
              <w:rPr>
                <w:bCs/>
              </w:rPr>
            </w:pPr>
            <w:r>
              <w:rPr>
                <w:bCs/>
              </w:rPr>
              <w:lastRenderedPageBreak/>
              <w:t>1716,581</w:t>
            </w:r>
            <w:r w:rsidRPr="0037231F">
              <w:rPr>
                <w:bCs/>
              </w:rPr>
              <w:t xml:space="preserve"> тис. грн.</w:t>
            </w:r>
          </w:p>
        </w:tc>
        <w:tc>
          <w:tcPr>
            <w:tcW w:w="1417" w:type="dxa"/>
            <w:tcBorders>
              <w:top w:val="single" w:sz="4" w:space="0" w:color="000000"/>
              <w:left w:val="single" w:sz="4" w:space="0" w:color="000000"/>
              <w:bottom w:val="single" w:sz="4" w:space="0" w:color="000000"/>
            </w:tcBorders>
          </w:tcPr>
          <w:p w:rsidR="002C6DE9" w:rsidRPr="00F96E06" w:rsidRDefault="002C6DE9" w:rsidP="00B20397">
            <w:pPr>
              <w:snapToGrid w:val="0"/>
              <w:jc w:val="center"/>
              <w:rPr>
                <w:bCs/>
              </w:rPr>
            </w:pPr>
            <w:r>
              <w:rPr>
                <w:bCs/>
              </w:rPr>
              <w:t>-</w:t>
            </w:r>
          </w:p>
        </w:tc>
        <w:tc>
          <w:tcPr>
            <w:tcW w:w="1276" w:type="dxa"/>
            <w:tcBorders>
              <w:top w:val="single" w:sz="4" w:space="0" w:color="000000"/>
              <w:left w:val="single" w:sz="4" w:space="0" w:color="000000"/>
              <w:bottom w:val="single" w:sz="4" w:space="0" w:color="000000"/>
            </w:tcBorders>
          </w:tcPr>
          <w:p w:rsidR="002C6DE9" w:rsidRPr="00F96E06" w:rsidRDefault="002C6DE9" w:rsidP="00B20397">
            <w:pPr>
              <w:snapToGrid w:val="0"/>
              <w:jc w:val="center"/>
              <w:rPr>
                <w:bCs/>
              </w:rPr>
            </w:pPr>
            <w:r>
              <w:rPr>
                <w:bCs/>
              </w:rPr>
              <w:t>-</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Pr="00F96E06" w:rsidRDefault="002C6DE9" w:rsidP="00B20397">
            <w:pPr>
              <w:snapToGrid w:val="0"/>
              <w:jc w:val="center"/>
              <w:rPr>
                <w:bCs/>
              </w:rPr>
            </w:pPr>
            <w:r>
              <w:rPr>
                <w:bCs/>
              </w:rPr>
              <w:t>1716,581</w:t>
            </w:r>
            <w:r w:rsidRPr="0037231F">
              <w:rPr>
                <w:bCs/>
              </w:rPr>
              <w:t xml:space="preserve"> тис. грн.</w:t>
            </w:r>
          </w:p>
        </w:tc>
        <w:tc>
          <w:tcPr>
            <w:tcW w:w="1276" w:type="dxa"/>
            <w:tcBorders>
              <w:top w:val="single" w:sz="4" w:space="0" w:color="000000"/>
              <w:left w:val="single" w:sz="4" w:space="0" w:color="000000"/>
              <w:bottom w:val="single" w:sz="4" w:space="0" w:color="000000"/>
              <w:right w:val="single" w:sz="4" w:space="0" w:color="000000"/>
            </w:tcBorders>
          </w:tcPr>
          <w:p w:rsidR="002C6DE9" w:rsidRPr="00F96E06" w:rsidRDefault="002C6DE9" w:rsidP="00B20397">
            <w:pPr>
              <w:snapToGrid w:val="0"/>
              <w:jc w:val="center"/>
              <w:rPr>
                <w:bCs/>
              </w:rPr>
            </w:pPr>
            <w:r>
              <w:rPr>
                <w:bCs/>
              </w:rPr>
              <w:t>-</w:t>
            </w:r>
          </w:p>
        </w:tc>
        <w:tc>
          <w:tcPr>
            <w:tcW w:w="3827" w:type="dxa"/>
            <w:gridSpan w:val="2"/>
            <w:tcBorders>
              <w:top w:val="single" w:sz="4" w:space="0" w:color="000000"/>
              <w:left w:val="single" w:sz="4" w:space="0" w:color="000000"/>
              <w:bottom w:val="single" w:sz="4" w:space="0" w:color="000000"/>
              <w:right w:val="single" w:sz="4" w:space="0" w:color="000000"/>
            </w:tcBorders>
          </w:tcPr>
          <w:p w:rsidR="002C6DE9" w:rsidRDefault="002C6DE9" w:rsidP="00B20397">
            <w:pPr>
              <w:widowControl w:val="0"/>
              <w:suppressLineNumbers/>
              <w:suppressAutoHyphens/>
              <w:rPr>
                <w:iCs/>
              </w:rPr>
            </w:pPr>
            <w:r>
              <w:t>П</w:t>
            </w:r>
            <w:r w:rsidRPr="00D246A3">
              <w:t xml:space="preserve">окращення умов для занять фізичною культурою і спортом населення, збільшення кількості бажаючих займатися фізичною </w:t>
            </w:r>
            <w:r w:rsidRPr="00D246A3">
              <w:lastRenderedPageBreak/>
              <w:t>культурою і спортом, поліпшення матеріально-технічної бази стадіону «Центральний»</w:t>
            </w:r>
            <w:r>
              <w:t>,</w:t>
            </w:r>
            <w:r w:rsidRPr="00D246A3">
              <w:t xml:space="preserve"> </w:t>
            </w:r>
            <w:r w:rsidRPr="00D246A3">
              <w:rPr>
                <w:iCs/>
              </w:rPr>
              <w:t>створення належних умов для проведення спортивних змагань та культурно-видовищних</w:t>
            </w:r>
            <w:r>
              <w:rPr>
                <w:iCs/>
              </w:rPr>
              <w:t xml:space="preserve"> заходів.</w:t>
            </w:r>
          </w:p>
          <w:p w:rsidR="002C6DE9" w:rsidRPr="00F96E06" w:rsidRDefault="002C6DE9" w:rsidP="00B20397">
            <w:pPr>
              <w:widowControl w:val="0"/>
              <w:suppressLineNumbers/>
              <w:suppressAutoHyphens/>
            </w:pPr>
            <w:r w:rsidRPr="0072324E">
              <w:rPr>
                <w:lang w:eastAsia="it-IT"/>
              </w:rPr>
              <w:t xml:space="preserve">Створення </w:t>
            </w:r>
            <w:r>
              <w:rPr>
                <w:lang w:eastAsia="it-IT"/>
              </w:rPr>
              <w:t>3</w:t>
            </w:r>
            <w:r w:rsidRPr="0072324E">
              <w:rPr>
                <w:lang w:eastAsia="it-IT"/>
              </w:rPr>
              <w:t xml:space="preserve"> нових робочих місць.</w:t>
            </w:r>
          </w:p>
        </w:tc>
      </w:tr>
      <w:tr w:rsidR="002C6DE9" w:rsidRPr="00624793" w:rsidTr="00B20397">
        <w:tc>
          <w:tcPr>
            <w:tcW w:w="705" w:type="dxa"/>
            <w:gridSpan w:val="2"/>
            <w:tcBorders>
              <w:top w:val="single" w:sz="4" w:space="0" w:color="000000"/>
              <w:left w:val="single" w:sz="4" w:space="0" w:color="000000"/>
              <w:bottom w:val="single" w:sz="4" w:space="0" w:color="000000"/>
            </w:tcBorders>
          </w:tcPr>
          <w:p w:rsidR="002C6DE9" w:rsidRPr="00624793" w:rsidRDefault="002C6DE9" w:rsidP="00B20397">
            <w:pPr>
              <w:snapToGrid w:val="0"/>
              <w:jc w:val="center"/>
              <w:rPr>
                <w:bCs/>
              </w:rPr>
            </w:pPr>
            <w:r>
              <w:rPr>
                <w:bCs/>
              </w:rPr>
              <w:lastRenderedPageBreak/>
              <w:t>4.3.</w:t>
            </w:r>
          </w:p>
        </w:tc>
        <w:tc>
          <w:tcPr>
            <w:tcW w:w="3969" w:type="dxa"/>
            <w:gridSpan w:val="2"/>
            <w:tcBorders>
              <w:top w:val="single" w:sz="4" w:space="0" w:color="000000"/>
              <w:left w:val="single" w:sz="4" w:space="0" w:color="000000"/>
              <w:bottom w:val="single" w:sz="4" w:space="0" w:color="000000"/>
            </w:tcBorders>
          </w:tcPr>
          <w:p w:rsidR="002C6DE9" w:rsidRPr="000A1468" w:rsidRDefault="002C6DE9" w:rsidP="00B20397">
            <w:pPr>
              <w:rPr>
                <w:bCs/>
              </w:rPr>
            </w:pPr>
            <w:r>
              <w:t>«</w:t>
            </w:r>
            <w:r w:rsidRPr="000A1468">
              <w:t>Створення</w:t>
            </w:r>
            <w:r>
              <w:t xml:space="preserve"> туристично-інформаційного центру (ТІЦ) у м. Лубни»</w:t>
            </w:r>
          </w:p>
          <w:p w:rsidR="002C6DE9" w:rsidRPr="000A1468" w:rsidRDefault="002C6DE9" w:rsidP="00B20397">
            <w:pPr>
              <w:snapToGrid w:val="0"/>
              <w:jc w:val="center"/>
              <w:rPr>
                <w:bCs/>
              </w:rPr>
            </w:pPr>
          </w:p>
        </w:tc>
        <w:tc>
          <w:tcPr>
            <w:tcW w:w="1560" w:type="dxa"/>
            <w:tcBorders>
              <w:top w:val="single" w:sz="4" w:space="0" w:color="000000"/>
              <w:left w:val="single" w:sz="4" w:space="0" w:color="000000"/>
              <w:bottom w:val="single" w:sz="4" w:space="0" w:color="000000"/>
            </w:tcBorders>
          </w:tcPr>
          <w:p w:rsidR="002C6DE9" w:rsidRPr="0037231F" w:rsidRDefault="002C6DE9" w:rsidP="00B20397">
            <w:pPr>
              <w:snapToGrid w:val="0"/>
              <w:jc w:val="center"/>
              <w:rPr>
                <w:bCs/>
              </w:rPr>
            </w:pPr>
            <w:r>
              <w:rPr>
                <w:bCs/>
              </w:rPr>
              <w:t>220,0</w:t>
            </w:r>
          </w:p>
          <w:p w:rsidR="002C6DE9" w:rsidRPr="0037231F" w:rsidRDefault="002C6DE9" w:rsidP="00B20397">
            <w:pPr>
              <w:snapToGrid w:val="0"/>
              <w:jc w:val="center"/>
              <w:rPr>
                <w:bCs/>
              </w:rPr>
            </w:pPr>
            <w:r w:rsidRPr="0037231F">
              <w:rPr>
                <w:bCs/>
              </w:rPr>
              <w:t>тис. грн.</w:t>
            </w:r>
          </w:p>
        </w:tc>
        <w:tc>
          <w:tcPr>
            <w:tcW w:w="1417" w:type="dxa"/>
            <w:tcBorders>
              <w:top w:val="single" w:sz="4" w:space="0" w:color="000000"/>
              <w:left w:val="single" w:sz="4" w:space="0" w:color="000000"/>
              <w:bottom w:val="single" w:sz="4" w:space="0" w:color="000000"/>
            </w:tcBorders>
          </w:tcPr>
          <w:p w:rsidR="002C6DE9" w:rsidRPr="0037231F" w:rsidRDefault="002C6DE9" w:rsidP="00B20397">
            <w:pPr>
              <w:snapToGrid w:val="0"/>
              <w:jc w:val="center"/>
              <w:rPr>
                <w:bCs/>
              </w:rPr>
            </w:pPr>
            <w:r w:rsidRPr="0037231F">
              <w:rPr>
                <w:bCs/>
              </w:rPr>
              <w:t>-</w:t>
            </w:r>
          </w:p>
        </w:tc>
        <w:tc>
          <w:tcPr>
            <w:tcW w:w="1276" w:type="dxa"/>
            <w:tcBorders>
              <w:top w:val="single" w:sz="4" w:space="0" w:color="000000"/>
              <w:left w:val="single" w:sz="4" w:space="0" w:color="000000"/>
              <w:bottom w:val="single" w:sz="4" w:space="0" w:color="000000"/>
            </w:tcBorders>
          </w:tcPr>
          <w:p w:rsidR="002C6DE9" w:rsidRPr="0037231F" w:rsidRDefault="002C6DE9" w:rsidP="00B20397">
            <w:pPr>
              <w:snapToGrid w:val="0"/>
              <w:jc w:val="center"/>
              <w:rPr>
                <w:bCs/>
              </w:rPr>
            </w:pPr>
            <w:r>
              <w:rPr>
                <w:bCs/>
              </w:rPr>
              <w:t>40,0</w:t>
            </w:r>
          </w:p>
          <w:p w:rsidR="002C6DE9" w:rsidRPr="0037231F" w:rsidRDefault="002C6DE9" w:rsidP="00B20397">
            <w:pPr>
              <w:snapToGrid w:val="0"/>
              <w:jc w:val="center"/>
              <w:rPr>
                <w:bCs/>
              </w:rPr>
            </w:pPr>
            <w:r w:rsidRPr="0037231F">
              <w:rPr>
                <w:bCs/>
              </w:rPr>
              <w:t>тис. грн.</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Pr="0037231F" w:rsidRDefault="002C6DE9" w:rsidP="00B20397">
            <w:pPr>
              <w:snapToGrid w:val="0"/>
              <w:jc w:val="center"/>
              <w:rPr>
                <w:bCs/>
              </w:rPr>
            </w:pPr>
            <w:r>
              <w:rPr>
                <w:bCs/>
              </w:rPr>
              <w:t>-</w:t>
            </w:r>
          </w:p>
        </w:tc>
        <w:tc>
          <w:tcPr>
            <w:tcW w:w="1276" w:type="dxa"/>
            <w:tcBorders>
              <w:top w:val="single" w:sz="4" w:space="0" w:color="000000"/>
              <w:left w:val="single" w:sz="4" w:space="0" w:color="000000"/>
              <w:bottom w:val="single" w:sz="4" w:space="0" w:color="000000"/>
              <w:right w:val="single" w:sz="4" w:space="0" w:color="000000"/>
            </w:tcBorders>
          </w:tcPr>
          <w:p w:rsidR="002C6DE9" w:rsidRPr="0037231F" w:rsidRDefault="002C6DE9" w:rsidP="00B20397">
            <w:pPr>
              <w:snapToGrid w:val="0"/>
              <w:jc w:val="center"/>
              <w:rPr>
                <w:bCs/>
              </w:rPr>
            </w:pPr>
            <w:r>
              <w:rPr>
                <w:bCs/>
              </w:rPr>
              <w:t>180,0</w:t>
            </w:r>
          </w:p>
          <w:p w:rsidR="002C6DE9" w:rsidRPr="0037231F" w:rsidRDefault="002C6DE9" w:rsidP="00B20397">
            <w:pPr>
              <w:snapToGrid w:val="0"/>
              <w:jc w:val="center"/>
              <w:rPr>
                <w:bCs/>
              </w:rPr>
            </w:pPr>
            <w:r w:rsidRPr="0037231F">
              <w:rPr>
                <w:bCs/>
              </w:rPr>
              <w:t>тис. грн.</w:t>
            </w:r>
          </w:p>
        </w:tc>
        <w:tc>
          <w:tcPr>
            <w:tcW w:w="3827" w:type="dxa"/>
            <w:gridSpan w:val="2"/>
            <w:tcBorders>
              <w:top w:val="single" w:sz="4" w:space="0" w:color="000000"/>
              <w:left w:val="single" w:sz="4" w:space="0" w:color="000000"/>
              <w:bottom w:val="single" w:sz="4" w:space="0" w:color="000000"/>
              <w:right w:val="single" w:sz="4" w:space="0" w:color="000000"/>
            </w:tcBorders>
          </w:tcPr>
          <w:p w:rsidR="002C6DE9" w:rsidRPr="004E0C32" w:rsidRDefault="002C6DE9" w:rsidP="00B20397">
            <w:r w:rsidRPr="004E0C32">
              <w:t xml:space="preserve">Розвиток туристичної привабливості </w:t>
            </w:r>
            <w:r>
              <w:t>м. Лубен</w:t>
            </w:r>
            <w:r w:rsidRPr="004E0C32">
              <w:t xml:space="preserve"> та формування національної свідомості, любові до свого народу, його історії, культурних та історичних цінностей, гордості за минуле і сучасне та поваги до державної символіки.</w:t>
            </w:r>
          </w:p>
          <w:p w:rsidR="002C6DE9" w:rsidRPr="0072324E" w:rsidRDefault="002C6DE9" w:rsidP="00B20397">
            <w:pPr>
              <w:snapToGrid w:val="0"/>
              <w:rPr>
                <w:bCs/>
              </w:rPr>
            </w:pPr>
            <w:r w:rsidRPr="0072324E">
              <w:rPr>
                <w:lang w:eastAsia="it-IT"/>
              </w:rPr>
              <w:t xml:space="preserve">Створення </w:t>
            </w:r>
            <w:r>
              <w:rPr>
                <w:lang w:eastAsia="it-IT"/>
              </w:rPr>
              <w:t>3</w:t>
            </w:r>
            <w:r w:rsidRPr="0072324E">
              <w:rPr>
                <w:lang w:eastAsia="it-IT"/>
              </w:rPr>
              <w:t xml:space="preserve"> нових робочих місць.</w:t>
            </w:r>
          </w:p>
        </w:tc>
      </w:tr>
      <w:tr w:rsidR="002C6DE9" w:rsidRPr="00624793" w:rsidTr="00B20397">
        <w:tc>
          <w:tcPr>
            <w:tcW w:w="705" w:type="dxa"/>
            <w:gridSpan w:val="2"/>
            <w:tcBorders>
              <w:top w:val="single" w:sz="4" w:space="0" w:color="000000"/>
              <w:left w:val="single" w:sz="4" w:space="0" w:color="000000"/>
              <w:bottom w:val="single" w:sz="4" w:space="0" w:color="000000"/>
            </w:tcBorders>
          </w:tcPr>
          <w:p w:rsidR="002C6DE9" w:rsidRDefault="002C6DE9" w:rsidP="00B20397">
            <w:pPr>
              <w:snapToGrid w:val="0"/>
              <w:jc w:val="center"/>
              <w:rPr>
                <w:bCs/>
              </w:rPr>
            </w:pPr>
            <w:r>
              <w:rPr>
                <w:bCs/>
              </w:rPr>
              <w:t>4.4</w:t>
            </w:r>
          </w:p>
        </w:tc>
        <w:tc>
          <w:tcPr>
            <w:tcW w:w="3969" w:type="dxa"/>
            <w:gridSpan w:val="2"/>
            <w:tcBorders>
              <w:top w:val="single" w:sz="4" w:space="0" w:color="000000"/>
              <w:left w:val="single" w:sz="4" w:space="0" w:color="000000"/>
              <w:bottom w:val="single" w:sz="4" w:space="0" w:color="000000"/>
            </w:tcBorders>
          </w:tcPr>
          <w:p w:rsidR="002C6DE9" w:rsidRDefault="002C6DE9" w:rsidP="00B20397">
            <w:r>
              <w:t>«Будівництво спортивно-розважального комплексу з басейном»</w:t>
            </w:r>
          </w:p>
        </w:tc>
        <w:tc>
          <w:tcPr>
            <w:tcW w:w="1560" w:type="dxa"/>
            <w:tcBorders>
              <w:top w:val="single" w:sz="4" w:space="0" w:color="000000"/>
              <w:left w:val="single" w:sz="4" w:space="0" w:color="000000"/>
              <w:bottom w:val="single" w:sz="4" w:space="0" w:color="000000"/>
            </w:tcBorders>
          </w:tcPr>
          <w:p w:rsidR="002C6DE9" w:rsidRDefault="002C6DE9" w:rsidP="00B20397">
            <w:pPr>
              <w:snapToGrid w:val="0"/>
              <w:jc w:val="center"/>
              <w:rPr>
                <w:bCs/>
              </w:rPr>
            </w:pPr>
            <w:r>
              <w:rPr>
                <w:bCs/>
              </w:rPr>
              <w:t>44595,75</w:t>
            </w:r>
          </w:p>
          <w:p w:rsidR="002C6DE9" w:rsidRDefault="002C6DE9" w:rsidP="00B20397">
            <w:pPr>
              <w:snapToGrid w:val="0"/>
              <w:jc w:val="center"/>
              <w:rPr>
                <w:bCs/>
              </w:rPr>
            </w:pPr>
            <w:r>
              <w:rPr>
                <w:bCs/>
              </w:rPr>
              <w:t>тис. грн.</w:t>
            </w:r>
          </w:p>
        </w:tc>
        <w:tc>
          <w:tcPr>
            <w:tcW w:w="1417" w:type="dxa"/>
            <w:tcBorders>
              <w:top w:val="single" w:sz="4" w:space="0" w:color="000000"/>
              <w:left w:val="single" w:sz="4" w:space="0" w:color="000000"/>
              <w:bottom w:val="single" w:sz="4" w:space="0" w:color="000000"/>
            </w:tcBorders>
          </w:tcPr>
          <w:p w:rsidR="002C6DE9" w:rsidRPr="0037231F" w:rsidRDefault="002C6DE9" w:rsidP="00B20397">
            <w:pPr>
              <w:snapToGrid w:val="0"/>
              <w:jc w:val="center"/>
              <w:rPr>
                <w:bCs/>
              </w:rPr>
            </w:pPr>
            <w:r>
              <w:rPr>
                <w:bCs/>
              </w:rPr>
              <w:t>-</w:t>
            </w:r>
          </w:p>
        </w:tc>
        <w:tc>
          <w:tcPr>
            <w:tcW w:w="1276" w:type="dxa"/>
            <w:tcBorders>
              <w:top w:val="single" w:sz="4" w:space="0" w:color="000000"/>
              <w:left w:val="single" w:sz="4" w:space="0" w:color="000000"/>
              <w:bottom w:val="single" w:sz="4" w:space="0" w:color="000000"/>
            </w:tcBorders>
          </w:tcPr>
          <w:p w:rsidR="002C6DE9" w:rsidRDefault="002C6DE9" w:rsidP="00B20397">
            <w:pPr>
              <w:snapToGrid w:val="0"/>
              <w:jc w:val="center"/>
              <w:rPr>
                <w:bCs/>
              </w:rPr>
            </w:pPr>
            <w:r>
              <w:rPr>
                <w:bCs/>
              </w:rPr>
              <w:t>-</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Default="002C6DE9" w:rsidP="00B20397">
            <w:pPr>
              <w:snapToGrid w:val="0"/>
              <w:jc w:val="center"/>
              <w:rPr>
                <w:bCs/>
              </w:rPr>
            </w:pPr>
            <w:r>
              <w:rPr>
                <w:bCs/>
              </w:rPr>
              <w:t>-</w:t>
            </w:r>
          </w:p>
        </w:tc>
        <w:tc>
          <w:tcPr>
            <w:tcW w:w="1276" w:type="dxa"/>
            <w:tcBorders>
              <w:top w:val="single" w:sz="4" w:space="0" w:color="000000"/>
              <w:left w:val="single" w:sz="4" w:space="0" w:color="000000"/>
              <w:bottom w:val="single" w:sz="4" w:space="0" w:color="000000"/>
              <w:right w:val="single" w:sz="4" w:space="0" w:color="000000"/>
            </w:tcBorders>
          </w:tcPr>
          <w:p w:rsidR="002C6DE9" w:rsidRDefault="002C6DE9" w:rsidP="00B20397">
            <w:pPr>
              <w:snapToGrid w:val="0"/>
              <w:jc w:val="center"/>
              <w:rPr>
                <w:bCs/>
              </w:rPr>
            </w:pPr>
            <w:r>
              <w:rPr>
                <w:bCs/>
              </w:rPr>
              <w:t>44595,75</w:t>
            </w:r>
          </w:p>
          <w:p w:rsidR="002C6DE9" w:rsidRDefault="002C6DE9" w:rsidP="00B20397">
            <w:pPr>
              <w:snapToGrid w:val="0"/>
              <w:jc w:val="center"/>
              <w:rPr>
                <w:bCs/>
              </w:rPr>
            </w:pPr>
            <w:r>
              <w:rPr>
                <w:bCs/>
              </w:rPr>
              <w:t>тис. грн.</w:t>
            </w:r>
          </w:p>
        </w:tc>
        <w:tc>
          <w:tcPr>
            <w:tcW w:w="3827" w:type="dxa"/>
            <w:gridSpan w:val="2"/>
            <w:tcBorders>
              <w:top w:val="single" w:sz="4" w:space="0" w:color="000000"/>
              <w:left w:val="single" w:sz="4" w:space="0" w:color="000000"/>
              <w:bottom w:val="single" w:sz="4" w:space="0" w:color="000000"/>
              <w:right w:val="single" w:sz="4" w:space="0" w:color="000000"/>
            </w:tcBorders>
          </w:tcPr>
          <w:p w:rsidR="002C6DE9" w:rsidRDefault="002C6DE9" w:rsidP="00B20397">
            <w:pPr>
              <w:rPr>
                <w:lang w:eastAsia="it-IT"/>
              </w:rPr>
            </w:pPr>
            <w:r>
              <w:rPr>
                <w:lang w:eastAsia="it-IT"/>
              </w:rPr>
              <w:t>Стимулювання розвитку малого підприємництва, розвиток рекреаційно-оздоровчого потенціалу, надання якісних оздоровчих послуг мешканцям та гостям міста.</w:t>
            </w:r>
          </w:p>
          <w:p w:rsidR="002C6DE9" w:rsidRPr="004E0C32" w:rsidRDefault="002C6DE9" w:rsidP="00B20397">
            <w:r w:rsidRPr="0072324E">
              <w:rPr>
                <w:lang w:eastAsia="it-IT"/>
              </w:rPr>
              <w:t xml:space="preserve">Створення </w:t>
            </w:r>
            <w:r>
              <w:rPr>
                <w:lang w:eastAsia="it-IT"/>
              </w:rPr>
              <w:t>56</w:t>
            </w:r>
            <w:r w:rsidRPr="0072324E">
              <w:rPr>
                <w:lang w:eastAsia="it-IT"/>
              </w:rPr>
              <w:t xml:space="preserve"> нових робочих місць.</w:t>
            </w:r>
          </w:p>
        </w:tc>
      </w:tr>
      <w:tr w:rsidR="002C6DE9" w:rsidRPr="00624793" w:rsidTr="00B20397">
        <w:tc>
          <w:tcPr>
            <w:tcW w:w="4674" w:type="dxa"/>
            <w:gridSpan w:val="4"/>
            <w:tcBorders>
              <w:top w:val="single" w:sz="4" w:space="0" w:color="000000"/>
              <w:left w:val="single" w:sz="4" w:space="0" w:color="000000"/>
              <w:bottom w:val="single" w:sz="4" w:space="0" w:color="000000"/>
            </w:tcBorders>
          </w:tcPr>
          <w:p w:rsidR="002C6DE9" w:rsidRDefault="002C6DE9" w:rsidP="00B20397">
            <w:r>
              <w:t>Всього:</w:t>
            </w:r>
          </w:p>
        </w:tc>
        <w:tc>
          <w:tcPr>
            <w:tcW w:w="1560" w:type="dxa"/>
            <w:tcBorders>
              <w:top w:val="single" w:sz="4" w:space="0" w:color="000000"/>
              <w:left w:val="single" w:sz="4" w:space="0" w:color="000000"/>
              <w:bottom w:val="single" w:sz="4" w:space="0" w:color="000000"/>
            </w:tcBorders>
          </w:tcPr>
          <w:p w:rsidR="002C6DE9" w:rsidRDefault="002C6DE9" w:rsidP="00B20397">
            <w:pPr>
              <w:snapToGrid w:val="0"/>
              <w:jc w:val="center"/>
              <w:rPr>
                <w:bCs/>
              </w:rPr>
            </w:pPr>
            <w:r>
              <w:rPr>
                <w:bCs/>
              </w:rPr>
              <w:t>86991,145</w:t>
            </w:r>
          </w:p>
          <w:p w:rsidR="002C6DE9" w:rsidRDefault="002C6DE9" w:rsidP="00B20397">
            <w:pPr>
              <w:snapToGrid w:val="0"/>
              <w:jc w:val="center"/>
              <w:rPr>
                <w:bCs/>
              </w:rPr>
            </w:pPr>
            <w:r>
              <w:rPr>
                <w:bCs/>
              </w:rPr>
              <w:t>тис. грн.</w:t>
            </w:r>
          </w:p>
          <w:p w:rsidR="002C6DE9" w:rsidRDefault="002C6DE9" w:rsidP="00B20397">
            <w:pPr>
              <w:snapToGrid w:val="0"/>
              <w:jc w:val="center"/>
              <w:rPr>
                <w:bCs/>
              </w:rPr>
            </w:pPr>
            <w:r>
              <w:rPr>
                <w:bCs/>
              </w:rPr>
              <w:t>3,5 тис. дол. США</w:t>
            </w:r>
          </w:p>
        </w:tc>
        <w:tc>
          <w:tcPr>
            <w:tcW w:w="1417" w:type="dxa"/>
            <w:tcBorders>
              <w:top w:val="single" w:sz="4" w:space="0" w:color="000000"/>
              <w:left w:val="single" w:sz="4" w:space="0" w:color="000000"/>
              <w:bottom w:val="single" w:sz="4" w:space="0" w:color="000000"/>
            </w:tcBorders>
          </w:tcPr>
          <w:p w:rsidR="002C6DE9" w:rsidRDefault="002C6DE9" w:rsidP="00B20397">
            <w:pPr>
              <w:snapToGrid w:val="0"/>
              <w:jc w:val="center"/>
              <w:rPr>
                <w:bCs/>
              </w:rPr>
            </w:pPr>
            <w:r>
              <w:rPr>
                <w:bCs/>
              </w:rPr>
              <w:t>29682,035</w:t>
            </w:r>
          </w:p>
          <w:p w:rsidR="002C6DE9" w:rsidRDefault="002C6DE9" w:rsidP="00B20397">
            <w:pPr>
              <w:snapToGrid w:val="0"/>
              <w:jc w:val="center"/>
              <w:rPr>
                <w:bCs/>
              </w:rPr>
            </w:pPr>
            <w:r>
              <w:rPr>
                <w:bCs/>
              </w:rPr>
              <w:t>тис. грн.</w:t>
            </w:r>
          </w:p>
        </w:tc>
        <w:tc>
          <w:tcPr>
            <w:tcW w:w="1276" w:type="dxa"/>
            <w:tcBorders>
              <w:top w:val="single" w:sz="4" w:space="0" w:color="000000"/>
              <w:left w:val="single" w:sz="4" w:space="0" w:color="000000"/>
              <w:bottom w:val="single" w:sz="4" w:space="0" w:color="000000"/>
            </w:tcBorders>
          </w:tcPr>
          <w:p w:rsidR="002C6DE9" w:rsidRDefault="002C6DE9" w:rsidP="00B20397">
            <w:pPr>
              <w:snapToGrid w:val="0"/>
              <w:jc w:val="center"/>
              <w:rPr>
                <w:bCs/>
              </w:rPr>
            </w:pPr>
            <w:r>
              <w:rPr>
                <w:bCs/>
              </w:rPr>
              <w:t>640,0</w:t>
            </w:r>
          </w:p>
          <w:p w:rsidR="002C6DE9" w:rsidRDefault="002C6DE9" w:rsidP="00B20397">
            <w:pPr>
              <w:snapToGrid w:val="0"/>
              <w:jc w:val="center"/>
              <w:rPr>
                <w:bCs/>
              </w:rPr>
            </w:pPr>
            <w:r>
              <w:rPr>
                <w:bCs/>
              </w:rPr>
              <w:t>тис. грн.</w:t>
            </w:r>
          </w:p>
        </w:tc>
        <w:tc>
          <w:tcPr>
            <w:tcW w:w="1417" w:type="dxa"/>
            <w:gridSpan w:val="2"/>
            <w:tcBorders>
              <w:top w:val="single" w:sz="4" w:space="0" w:color="000000"/>
              <w:left w:val="single" w:sz="4" w:space="0" w:color="000000"/>
              <w:bottom w:val="single" w:sz="4" w:space="0" w:color="000000"/>
              <w:right w:val="single" w:sz="4" w:space="0" w:color="000000"/>
            </w:tcBorders>
          </w:tcPr>
          <w:p w:rsidR="002C6DE9" w:rsidRDefault="002C6DE9" w:rsidP="00B20397">
            <w:pPr>
              <w:snapToGrid w:val="0"/>
              <w:jc w:val="center"/>
              <w:rPr>
                <w:bCs/>
              </w:rPr>
            </w:pPr>
            <w:r>
              <w:rPr>
                <w:bCs/>
              </w:rPr>
              <w:t>9734,581</w:t>
            </w:r>
          </w:p>
          <w:p w:rsidR="002C6DE9" w:rsidRDefault="002C6DE9" w:rsidP="00B20397">
            <w:pPr>
              <w:snapToGrid w:val="0"/>
              <w:jc w:val="center"/>
              <w:rPr>
                <w:bCs/>
              </w:rPr>
            </w:pPr>
            <w:r>
              <w:rPr>
                <w:bCs/>
              </w:rPr>
              <w:t>тис. грн.</w:t>
            </w:r>
          </w:p>
        </w:tc>
        <w:tc>
          <w:tcPr>
            <w:tcW w:w="1276" w:type="dxa"/>
            <w:tcBorders>
              <w:top w:val="single" w:sz="4" w:space="0" w:color="000000"/>
              <w:left w:val="single" w:sz="4" w:space="0" w:color="000000"/>
              <w:bottom w:val="single" w:sz="4" w:space="0" w:color="000000"/>
              <w:right w:val="single" w:sz="4" w:space="0" w:color="000000"/>
            </w:tcBorders>
          </w:tcPr>
          <w:p w:rsidR="002C6DE9" w:rsidRDefault="002C6DE9" w:rsidP="00B20397">
            <w:pPr>
              <w:snapToGrid w:val="0"/>
              <w:jc w:val="center"/>
              <w:rPr>
                <w:bCs/>
              </w:rPr>
            </w:pPr>
            <w:r>
              <w:rPr>
                <w:bCs/>
              </w:rPr>
              <w:t>46934,529</w:t>
            </w:r>
          </w:p>
          <w:p w:rsidR="002C6DE9" w:rsidRDefault="002C6DE9" w:rsidP="00B20397">
            <w:pPr>
              <w:snapToGrid w:val="0"/>
              <w:jc w:val="center"/>
              <w:rPr>
                <w:bCs/>
              </w:rPr>
            </w:pPr>
            <w:r>
              <w:rPr>
                <w:bCs/>
              </w:rPr>
              <w:t>тис. грн.</w:t>
            </w:r>
          </w:p>
          <w:p w:rsidR="002C6DE9" w:rsidRDefault="002C6DE9" w:rsidP="00B20397">
            <w:pPr>
              <w:snapToGrid w:val="0"/>
              <w:jc w:val="center"/>
              <w:rPr>
                <w:bCs/>
              </w:rPr>
            </w:pPr>
            <w:r>
              <w:rPr>
                <w:bCs/>
              </w:rPr>
              <w:t>3,5 тис. дол. США</w:t>
            </w:r>
          </w:p>
        </w:tc>
        <w:tc>
          <w:tcPr>
            <w:tcW w:w="3827" w:type="dxa"/>
            <w:gridSpan w:val="2"/>
            <w:tcBorders>
              <w:top w:val="single" w:sz="4" w:space="0" w:color="000000"/>
              <w:left w:val="single" w:sz="4" w:space="0" w:color="000000"/>
              <w:bottom w:val="single" w:sz="4" w:space="0" w:color="000000"/>
              <w:right w:val="single" w:sz="4" w:space="0" w:color="000000"/>
            </w:tcBorders>
          </w:tcPr>
          <w:p w:rsidR="002C6DE9" w:rsidRDefault="002C6DE9" w:rsidP="00B20397">
            <w:pPr>
              <w:rPr>
                <w:lang w:eastAsia="it-IT"/>
              </w:rPr>
            </w:pPr>
            <w:r w:rsidRPr="0072324E">
              <w:rPr>
                <w:lang w:eastAsia="it-IT"/>
              </w:rPr>
              <w:t xml:space="preserve">Створення </w:t>
            </w:r>
            <w:r>
              <w:rPr>
                <w:lang w:eastAsia="it-IT"/>
              </w:rPr>
              <w:t xml:space="preserve"> у 2019 році 67</w:t>
            </w:r>
            <w:r w:rsidRPr="0072324E">
              <w:rPr>
                <w:lang w:eastAsia="it-IT"/>
              </w:rPr>
              <w:t xml:space="preserve"> нових робочих місць</w:t>
            </w:r>
            <w:r>
              <w:rPr>
                <w:lang w:eastAsia="it-IT"/>
              </w:rPr>
              <w:t>.</w:t>
            </w:r>
          </w:p>
        </w:tc>
      </w:tr>
      <w:tr w:rsidR="002C6DE9" w:rsidRPr="00B82D77" w:rsidTr="00B20397">
        <w:tblPrEx>
          <w:tblLook w:val="04A0"/>
        </w:tblPrEx>
        <w:trPr>
          <w:gridBefore w:val="1"/>
          <w:gridAfter w:val="1"/>
          <w:wBefore w:w="30" w:type="dxa"/>
          <w:wAfter w:w="631" w:type="dxa"/>
        </w:trPr>
        <w:tc>
          <w:tcPr>
            <w:tcW w:w="3652" w:type="dxa"/>
            <w:gridSpan w:val="2"/>
          </w:tcPr>
          <w:p w:rsidR="002C6DE9" w:rsidRPr="00B82D77" w:rsidRDefault="002C6DE9" w:rsidP="00B20397">
            <w:pPr>
              <w:jc w:val="both"/>
              <w:rPr>
                <w:b/>
                <w:sz w:val="28"/>
                <w:szCs w:val="28"/>
              </w:rPr>
            </w:pPr>
          </w:p>
          <w:p w:rsidR="002C6DE9" w:rsidRPr="00B82D77" w:rsidRDefault="002C6DE9" w:rsidP="00B20397">
            <w:pPr>
              <w:jc w:val="both"/>
              <w:rPr>
                <w:b/>
                <w:sz w:val="28"/>
                <w:szCs w:val="28"/>
              </w:rPr>
            </w:pPr>
          </w:p>
          <w:p w:rsidR="002C6DE9" w:rsidRPr="00B82D77" w:rsidRDefault="002C6DE9" w:rsidP="00B20397">
            <w:pPr>
              <w:jc w:val="both"/>
              <w:rPr>
                <w:sz w:val="28"/>
                <w:szCs w:val="28"/>
              </w:rPr>
            </w:pPr>
            <w:r w:rsidRPr="00B82D77">
              <w:rPr>
                <w:b/>
                <w:sz w:val="28"/>
                <w:szCs w:val="28"/>
              </w:rPr>
              <w:t>Секретар міської ради</w:t>
            </w:r>
          </w:p>
        </w:tc>
        <w:tc>
          <w:tcPr>
            <w:tcW w:w="6205" w:type="dxa"/>
            <w:gridSpan w:val="5"/>
          </w:tcPr>
          <w:p w:rsidR="002C6DE9" w:rsidRPr="00B82D77" w:rsidRDefault="002C6DE9" w:rsidP="00B20397">
            <w:pPr>
              <w:jc w:val="both"/>
              <w:rPr>
                <w:sz w:val="28"/>
                <w:szCs w:val="28"/>
              </w:rPr>
            </w:pPr>
          </w:p>
        </w:tc>
        <w:tc>
          <w:tcPr>
            <w:tcW w:w="4929" w:type="dxa"/>
            <w:gridSpan w:val="3"/>
          </w:tcPr>
          <w:p w:rsidR="002C6DE9" w:rsidRPr="00B82D77" w:rsidRDefault="002C6DE9" w:rsidP="00B20397">
            <w:pPr>
              <w:jc w:val="both"/>
              <w:rPr>
                <w:b/>
                <w:sz w:val="28"/>
                <w:szCs w:val="28"/>
              </w:rPr>
            </w:pPr>
          </w:p>
          <w:p w:rsidR="002C6DE9" w:rsidRPr="00B82D77" w:rsidRDefault="002C6DE9" w:rsidP="00B20397">
            <w:pPr>
              <w:jc w:val="both"/>
              <w:rPr>
                <w:b/>
                <w:sz w:val="28"/>
                <w:szCs w:val="28"/>
              </w:rPr>
            </w:pPr>
          </w:p>
          <w:p w:rsidR="002C6DE9" w:rsidRPr="00B82D77" w:rsidRDefault="002C6DE9" w:rsidP="00B20397">
            <w:pPr>
              <w:jc w:val="both"/>
              <w:rPr>
                <w:sz w:val="28"/>
                <w:szCs w:val="28"/>
              </w:rPr>
            </w:pPr>
            <w:r w:rsidRPr="00B82D77">
              <w:rPr>
                <w:b/>
                <w:sz w:val="28"/>
                <w:szCs w:val="28"/>
              </w:rPr>
              <w:t>О.В. Карпець</w:t>
            </w:r>
            <w:r w:rsidRPr="00B82D77">
              <w:rPr>
                <w:sz w:val="28"/>
                <w:szCs w:val="28"/>
              </w:rPr>
              <w:tab/>
            </w:r>
          </w:p>
        </w:tc>
      </w:tr>
    </w:tbl>
    <w:p w:rsidR="002C6DE9" w:rsidRPr="00F35392" w:rsidRDefault="002C6DE9" w:rsidP="002C6DE9">
      <w:pPr>
        <w:jc w:val="both"/>
        <w:rPr>
          <w:color w:val="FF0000"/>
          <w:sz w:val="28"/>
          <w:szCs w:val="28"/>
        </w:rPr>
      </w:pPr>
      <w:r w:rsidRPr="00F35392">
        <w:rPr>
          <w:color w:val="FF0000"/>
          <w:sz w:val="28"/>
          <w:szCs w:val="28"/>
        </w:rPr>
        <w:tab/>
      </w:r>
    </w:p>
    <w:p w:rsidR="00E47340" w:rsidRDefault="00E47340"/>
    <w:sectPr w:rsidR="00E47340" w:rsidSect="00B20397">
      <w:pgSz w:w="16838" w:h="11906" w:orient="landscape"/>
      <w:pgMar w:top="709" w:right="1134" w:bottom="28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58D" w:rsidRDefault="008B558D" w:rsidP="00467211">
      <w:r>
        <w:separator/>
      </w:r>
    </w:p>
  </w:endnote>
  <w:endnote w:type="continuationSeparator" w:id="0">
    <w:p w:rsidR="008B558D" w:rsidRDefault="008B558D" w:rsidP="004672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etersburg Cyr">
    <w:altName w:val="Courier New"/>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Ukrainian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imesNewRomanPSMT">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5C5" w:rsidRDefault="005E45C5" w:rsidP="00B2039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E45C5" w:rsidRDefault="005E45C5" w:rsidP="00B2039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5C5" w:rsidRDefault="005E45C5" w:rsidP="00B2039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4F37E7">
      <w:rPr>
        <w:rStyle w:val="a9"/>
        <w:noProof/>
      </w:rPr>
      <w:t>3</w:t>
    </w:r>
    <w:r>
      <w:rPr>
        <w:rStyle w:val="a9"/>
      </w:rPr>
      <w:fldChar w:fldCharType="end"/>
    </w:r>
  </w:p>
  <w:p w:rsidR="005E45C5" w:rsidRDefault="005E45C5" w:rsidP="00B20397">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58D" w:rsidRDefault="008B558D" w:rsidP="00467211">
      <w:r>
        <w:separator/>
      </w:r>
    </w:p>
  </w:footnote>
  <w:footnote w:type="continuationSeparator" w:id="0">
    <w:p w:rsidR="008B558D" w:rsidRDefault="008B558D" w:rsidP="004672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0E1C70"/>
    <w:lvl w:ilvl="0">
      <w:numFmt w:val="bullet"/>
      <w:lvlText w:val="*"/>
      <w:lvlJc w:val="left"/>
    </w:lvl>
  </w:abstractNum>
  <w:abstractNum w:abstractNumId="1">
    <w:nsid w:val="01373E6A"/>
    <w:multiLevelType w:val="hybridMultilevel"/>
    <w:tmpl w:val="547699D4"/>
    <w:lvl w:ilvl="0" w:tplc="0950BC30">
      <w:numFmt w:val="bullet"/>
      <w:lvlText w:val=""/>
      <w:lvlJc w:val="left"/>
      <w:pPr>
        <w:ind w:left="272" w:hanging="425"/>
      </w:pPr>
      <w:rPr>
        <w:rFonts w:ascii="Symbol" w:eastAsia="Symbol" w:hAnsi="Symbol" w:cs="Symbol" w:hint="default"/>
        <w:w w:val="100"/>
        <w:sz w:val="28"/>
        <w:szCs w:val="28"/>
      </w:rPr>
    </w:lvl>
    <w:lvl w:ilvl="1" w:tplc="10EC8234">
      <w:numFmt w:val="bullet"/>
      <w:lvlText w:val="•"/>
      <w:lvlJc w:val="left"/>
      <w:pPr>
        <w:ind w:left="1310" w:hanging="425"/>
      </w:pPr>
      <w:rPr>
        <w:rFonts w:hint="default"/>
      </w:rPr>
    </w:lvl>
    <w:lvl w:ilvl="2" w:tplc="A3242E54">
      <w:numFmt w:val="bullet"/>
      <w:lvlText w:val="•"/>
      <w:lvlJc w:val="left"/>
      <w:pPr>
        <w:ind w:left="2341" w:hanging="425"/>
      </w:pPr>
      <w:rPr>
        <w:rFonts w:hint="default"/>
      </w:rPr>
    </w:lvl>
    <w:lvl w:ilvl="3" w:tplc="995A76B8">
      <w:numFmt w:val="bullet"/>
      <w:lvlText w:val="•"/>
      <w:lvlJc w:val="left"/>
      <w:pPr>
        <w:ind w:left="3371" w:hanging="425"/>
      </w:pPr>
      <w:rPr>
        <w:rFonts w:hint="default"/>
      </w:rPr>
    </w:lvl>
    <w:lvl w:ilvl="4" w:tplc="D9A41340">
      <w:numFmt w:val="bullet"/>
      <w:lvlText w:val="•"/>
      <w:lvlJc w:val="left"/>
      <w:pPr>
        <w:ind w:left="4402" w:hanging="425"/>
      </w:pPr>
      <w:rPr>
        <w:rFonts w:hint="default"/>
      </w:rPr>
    </w:lvl>
    <w:lvl w:ilvl="5" w:tplc="DB3C25AC">
      <w:numFmt w:val="bullet"/>
      <w:lvlText w:val="•"/>
      <w:lvlJc w:val="left"/>
      <w:pPr>
        <w:ind w:left="5433" w:hanging="425"/>
      </w:pPr>
      <w:rPr>
        <w:rFonts w:hint="default"/>
      </w:rPr>
    </w:lvl>
    <w:lvl w:ilvl="6" w:tplc="C2E69F5C">
      <w:numFmt w:val="bullet"/>
      <w:lvlText w:val="•"/>
      <w:lvlJc w:val="left"/>
      <w:pPr>
        <w:ind w:left="6463" w:hanging="425"/>
      </w:pPr>
      <w:rPr>
        <w:rFonts w:hint="default"/>
      </w:rPr>
    </w:lvl>
    <w:lvl w:ilvl="7" w:tplc="39861B72">
      <w:numFmt w:val="bullet"/>
      <w:lvlText w:val="•"/>
      <w:lvlJc w:val="left"/>
      <w:pPr>
        <w:ind w:left="7494" w:hanging="425"/>
      </w:pPr>
      <w:rPr>
        <w:rFonts w:hint="default"/>
      </w:rPr>
    </w:lvl>
    <w:lvl w:ilvl="8" w:tplc="5E02066E">
      <w:numFmt w:val="bullet"/>
      <w:lvlText w:val="•"/>
      <w:lvlJc w:val="left"/>
      <w:pPr>
        <w:ind w:left="8525" w:hanging="425"/>
      </w:pPr>
      <w:rPr>
        <w:rFonts w:hint="default"/>
      </w:rPr>
    </w:lvl>
  </w:abstractNum>
  <w:abstractNum w:abstractNumId="2">
    <w:nsid w:val="02F23CDE"/>
    <w:multiLevelType w:val="hybridMultilevel"/>
    <w:tmpl w:val="90BE5196"/>
    <w:name w:val="WW8Num6"/>
    <w:lvl w:ilvl="0" w:tplc="D7768B5C">
      <w:start w:val="1"/>
      <w:numFmt w:val="bullet"/>
      <w:lvlText w:val=""/>
      <w:lvlJc w:val="left"/>
      <w:pPr>
        <w:ind w:left="1286" w:hanging="360"/>
      </w:pPr>
      <w:rPr>
        <w:rFonts w:ascii="Wingdings" w:hAnsi="Wingdings" w:hint="default"/>
      </w:rPr>
    </w:lvl>
    <w:lvl w:ilvl="1" w:tplc="D0DE81D4" w:tentative="1">
      <w:start w:val="1"/>
      <w:numFmt w:val="bullet"/>
      <w:lvlText w:val="o"/>
      <w:lvlJc w:val="left"/>
      <w:pPr>
        <w:ind w:left="2006" w:hanging="360"/>
      </w:pPr>
      <w:rPr>
        <w:rFonts w:ascii="Courier New" w:hAnsi="Courier New" w:cs="Courier New" w:hint="default"/>
      </w:rPr>
    </w:lvl>
    <w:lvl w:ilvl="2" w:tplc="46DA7F56" w:tentative="1">
      <w:start w:val="1"/>
      <w:numFmt w:val="bullet"/>
      <w:lvlText w:val=""/>
      <w:lvlJc w:val="left"/>
      <w:pPr>
        <w:ind w:left="2726" w:hanging="360"/>
      </w:pPr>
      <w:rPr>
        <w:rFonts w:ascii="Wingdings" w:hAnsi="Wingdings" w:hint="default"/>
      </w:rPr>
    </w:lvl>
    <w:lvl w:ilvl="3" w:tplc="64962626" w:tentative="1">
      <w:start w:val="1"/>
      <w:numFmt w:val="bullet"/>
      <w:lvlText w:val=""/>
      <w:lvlJc w:val="left"/>
      <w:pPr>
        <w:ind w:left="3446" w:hanging="360"/>
      </w:pPr>
      <w:rPr>
        <w:rFonts w:ascii="Symbol" w:hAnsi="Symbol" w:hint="default"/>
      </w:rPr>
    </w:lvl>
    <w:lvl w:ilvl="4" w:tplc="C98CB43C" w:tentative="1">
      <w:start w:val="1"/>
      <w:numFmt w:val="bullet"/>
      <w:lvlText w:val="o"/>
      <w:lvlJc w:val="left"/>
      <w:pPr>
        <w:ind w:left="4166" w:hanging="360"/>
      </w:pPr>
      <w:rPr>
        <w:rFonts w:ascii="Courier New" w:hAnsi="Courier New" w:cs="Courier New" w:hint="default"/>
      </w:rPr>
    </w:lvl>
    <w:lvl w:ilvl="5" w:tplc="0100AECE" w:tentative="1">
      <w:start w:val="1"/>
      <w:numFmt w:val="bullet"/>
      <w:lvlText w:val=""/>
      <w:lvlJc w:val="left"/>
      <w:pPr>
        <w:ind w:left="4886" w:hanging="360"/>
      </w:pPr>
      <w:rPr>
        <w:rFonts w:ascii="Wingdings" w:hAnsi="Wingdings" w:hint="default"/>
      </w:rPr>
    </w:lvl>
    <w:lvl w:ilvl="6" w:tplc="CB66AED2" w:tentative="1">
      <w:start w:val="1"/>
      <w:numFmt w:val="bullet"/>
      <w:lvlText w:val=""/>
      <w:lvlJc w:val="left"/>
      <w:pPr>
        <w:ind w:left="5606" w:hanging="360"/>
      </w:pPr>
      <w:rPr>
        <w:rFonts w:ascii="Symbol" w:hAnsi="Symbol" w:hint="default"/>
      </w:rPr>
    </w:lvl>
    <w:lvl w:ilvl="7" w:tplc="243C629C" w:tentative="1">
      <w:start w:val="1"/>
      <w:numFmt w:val="bullet"/>
      <w:lvlText w:val="o"/>
      <w:lvlJc w:val="left"/>
      <w:pPr>
        <w:ind w:left="6326" w:hanging="360"/>
      </w:pPr>
      <w:rPr>
        <w:rFonts w:ascii="Courier New" w:hAnsi="Courier New" w:cs="Courier New" w:hint="default"/>
      </w:rPr>
    </w:lvl>
    <w:lvl w:ilvl="8" w:tplc="5B36A7E8" w:tentative="1">
      <w:start w:val="1"/>
      <w:numFmt w:val="bullet"/>
      <w:lvlText w:val=""/>
      <w:lvlJc w:val="left"/>
      <w:pPr>
        <w:ind w:left="7046" w:hanging="360"/>
      </w:pPr>
      <w:rPr>
        <w:rFonts w:ascii="Wingdings" w:hAnsi="Wingdings" w:hint="default"/>
      </w:rPr>
    </w:lvl>
  </w:abstractNum>
  <w:abstractNum w:abstractNumId="3">
    <w:nsid w:val="04D8740E"/>
    <w:multiLevelType w:val="multilevel"/>
    <w:tmpl w:val="2F064F9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FC64B1D"/>
    <w:multiLevelType w:val="multilevel"/>
    <w:tmpl w:val="B4E0803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16A37BA"/>
    <w:multiLevelType w:val="hybridMultilevel"/>
    <w:tmpl w:val="4EFCA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C0318B"/>
    <w:multiLevelType w:val="hybridMultilevel"/>
    <w:tmpl w:val="D3A03250"/>
    <w:lvl w:ilvl="0" w:tplc="B15A56BE">
      <w:start w:val="1"/>
      <w:numFmt w:val="bullet"/>
      <w:lvlText w:val="‒"/>
      <w:lvlJc w:val="left"/>
      <w:pPr>
        <w:ind w:left="928" w:hanging="360"/>
      </w:pPr>
      <w:rPr>
        <w:rFonts w:ascii="Times New Roman" w:hAnsi="Times New Roman" w:cs="Times New Roman" w:hint="default"/>
      </w:rPr>
    </w:lvl>
    <w:lvl w:ilvl="1" w:tplc="22A09838" w:tentative="1">
      <w:start w:val="1"/>
      <w:numFmt w:val="bullet"/>
      <w:lvlText w:val="o"/>
      <w:lvlJc w:val="left"/>
      <w:pPr>
        <w:ind w:left="1440" w:hanging="360"/>
      </w:pPr>
      <w:rPr>
        <w:rFonts w:ascii="Courier New" w:hAnsi="Courier New" w:cs="Courier New" w:hint="default"/>
      </w:rPr>
    </w:lvl>
    <w:lvl w:ilvl="2" w:tplc="2D22C936" w:tentative="1">
      <w:start w:val="1"/>
      <w:numFmt w:val="bullet"/>
      <w:lvlText w:val=""/>
      <w:lvlJc w:val="left"/>
      <w:pPr>
        <w:ind w:left="2160" w:hanging="360"/>
      </w:pPr>
      <w:rPr>
        <w:rFonts w:ascii="Wingdings" w:hAnsi="Wingdings" w:hint="default"/>
      </w:rPr>
    </w:lvl>
    <w:lvl w:ilvl="3" w:tplc="D8F260AE" w:tentative="1">
      <w:start w:val="1"/>
      <w:numFmt w:val="bullet"/>
      <w:lvlText w:val=""/>
      <w:lvlJc w:val="left"/>
      <w:pPr>
        <w:ind w:left="2880" w:hanging="360"/>
      </w:pPr>
      <w:rPr>
        <w:rFonts w:ascii="Symbol" w:hAnsi="Symbol" w:hint="default"/>
      </w:rPr>
    </w:lvl>
    <w:lvl w:ilvl="4" w:tplc="6684635A" w:tentative="1">
      <w:start w:val="1"/>
      <w:numFmt w:val="bullet"/>
      <w:lvlText w:val="o"/>
      <w:lvlJc w:val="left"/>
      <w:pPr>
        <w:ind w:left="3600" w:hanging="360"/>
      </w:pPr>
      <w:rPr>
        <w:rFonts w:ascii="Courier New" w:hAnsi="Courier New" w:cs="Courier New" w:hint="default"/>
      </w:rPr>
    </w:lvl>
    <w:lvl w:ilvl="5" w:tplc="DFA09386" w:tentative="1">
      <w:start w:val="1"/>
      <w:numFmt w:val="bullet"/>
      <w:lvlText w:val=""/>
      <w:lvlJc w:val="left"/>
      <w:pPr>
        <w:ind w:left="4320" w:hanging="360"/>
      </w:pPr>
      <w:rPr>
        <w:rFonts w:ascii="Wingdings" w:hAnsi="Wingdings" w:hint="default"/>
      </w:rPr>
    </w:lvl>
    <w:lvl w:ilvl="6" w:tplc="DEF2AE34" w:tentative="1">
      <w:start w:val="1"/>
      <w:numFmt w:val="bullet"/>
      <w:lvlText w:val=""/>
      <w:lvlJc w:val="left"/>
      <w:pPr>
        <w:ind w:left="5040" w:hanging="360"/>
      </w:pPr>
      <w:rPr>
        <w:rFonts w:ascii="Symbol" w:hAnsi="Symbol" w:hint="default"/>
      </w:rPr>
    </w:lvl>
    <w:lvl w:ilvl="7" w:tplc="A51A3E28" w:tentative="1">
      <w:start w:val="1"/>
      <w:numFmt w:val="bullet"/>
      <w:lvlText w:val="o"/>
      <w:lvlJc w:val="left"/>
      <w:pPr>
        <w:ind w:left="5760" w:hanging="360"/>
      </w:pPr>
      <w:rPr>
        <w:rFonts w:ascii="Courier New" w:hAnsi="Courier New" w:cs="Courier New" w:hint="default"/>
      </w:rPr>
    </w:lvl>
    <w:lvl w:ilvl="8" w:tplc="F97220C2" w:tentative="1">
      <w:start w:val="1"/>
      <w:numFmt w:val="bullet"/>
      <w:lvlText w:val=""/>
      <w:lvlJc w:val="left"/>
      <w:pPr>
        <w:ind w:left="6480" w:hanging="360"/>
      </w:pPr>
      <w:rPr>
        <w:rFonts w:ascii="Wingdings" w:hAnsi="Wingdings" w:hint="default"/>
      </w:rPr>
    </w:lvl>
  </w:abstractNum>
  <w:abstractNum w:abstractNumId="7">
    <w:nsid w:val="15BF7673"/>
    <w:multiLevelType w:val="multilevel"/>
    <w:tmpl w:val="C206D8D0"/>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5E77970"/>
    <w:multiLevelType w:val="singleLevel"/>
    <w:tmpl w:val="76FAC19C"/>
    <w:lvl w:ilvl="0">
      <w:start w:val="1"/>
      <w:numFmt w:val="bullet"/>
      <w:pStyle w:val="BulletIndent"/>
      <w:lvlText w:val=""/>
      <w:lvlJc w:val="left"/>
      <w:pPr>
        <w:tabs>
          <w:tab w:val="num" w:pos="360"/>
        </w:tabs>
        <w:ind w:left="360" w:hanging="360"/>
      </w:pPr>
      <w:rPr>
        <w:rFonts w:ascii="Symbol" w:hAnsi="Symbol" w:hint="default"/>
      </w:rPr>
    </w:lvl>
  </w:abstractNum>
  <w:abstractNum w:abstractNumId="9">
    <w:nsid w:val="19260127"/>
    <w:multiLevelType w:val="hybridMultilevel"/>
    <w:tmpl w:val="B5F02DF0"/>
    <w:lvl w:ilvl="0" w:tplc="400EE90A">
      <w:start w:val="1"/>
      <w:numFmt w:val="bullet"/>
      <w:lvlText w:val=""/>
      <w:lvlJc w:val="left"/>
      <w:pPr>
        <w:tabs>
          <w:tab w:val="num" w:pos="720"/>
        </w:tabs>
        <w:ind w:left="720" w:hanging="360"/>
      </w:pPr>
      <w:rPr>
        <w:rFonts w:ascii="Symbol" w:hAnsi="Symbol" w:hint="default"/>
      </w:rPr>
    </w:lvl>
    <w:lvl w:ilvl="1" w:tplc="E9B6758E" w:tentative="1">
      <w:start w:val="1"/>
      <w:numFmt w:val="bullet"/>
      <w:lvlText w:val="o"/>
      <w:lvlJc w:val="left"/>
      <w:pPr>
        <w:tabs>
          <w:tab w:val="num" w:pos="1440"/>
        </w:tabs>
        <w:ind w:left="1440" w:hanging="360"/>
      </w:pPr>
      <w:rPr>
        <w:rFonts w:ascii="Courier New" w:hAnsi="Courier New" w:cs="Courier New" w:hint="default"/>
      </w:rPr>
    </w:lvl>
    <w:lvl w:ilvl="2" w:tplc="3A30D228" w:tentative="1">
      <w:start w:val="1"/>
      <w:numFmt w:val="bullet"/>
      <w:lvlText w:val=""/>
      <w:lvlJc w:val="left"/>
      <w:pPr>
        <w:tabs>
          <w:tab w:val="num" w:pos="2160"/>
        </w:tabs>
        <w:ind w:left="2160" w:hanging="360"/>
      </w:pPr>
      <w:rPr>
        <w:rFonts w:ascii="Wingdings" w:hAnsi="Wingdings" w:hint="default"/>
      </w:rPr>
    </w:lvl>
    <w:lvl w:ilvl="3" w:tplc="C6AAF646" w:tentative="1">
      <w:start w:val="1"/>
      <w:numFmt w:val="bullet"/>
      <w:lvlText w:val=""/>
      <w:lvlJc w:val="left"/>
      <w:pPr>
        <w:tabs>
          <w:tab w:val="num" w:pos="2880"/>
        </w:tabs>
        <w:ind w:left="2880" w:hanging="360"/>
      </w:pPr>
      <w:rPr>
        <w:rFonts w:ascii="Symbol" w:hAnsi="Symbol" w:hint="default"/>
      </w:rPr>
    </w:lvl>
    <w:lvl w:ilvl="4" w:tplc="6D5CFEC8" w:tentative="1">
      <w:start w:val="1"/>
      <w:numFmt w:val="bullet"/>
      <w:lvlText w:val="o"/>
      <w:lvlJc w:val="left"/>
      <w:pPr>
        <w:tabs>
          <w:tab w:val="num" w:pos="3600"/>
        </w:tabs>
        <w:ind w:left="3600" w:hanging="360"/>
      </w:pPr>
      <w:rPr>
        <w:rFonts w:ascii="Courier New" w:hAnsi="Courier New" w:cs="Courier New" w:hint="default"/>
      </w:rPr>
    </w:lvl>
    <w:lvl w:ilvl="5" w:tplc="0B6A24BC" w:tentative="1">
      <w:start w:val="1"/>
      <w:numFmt w:val="bullet"/>
      <w:lvlText w:val=""/>
      <w:lvlJc w:val="left"/>
      <w:pPr>
        <w:tabs>
          <w:tab w:val="num" w:pos="4320"/>
        </w:tabs>
        <w:ind w:left="4320" w:hanging="360"/>
      </w:pPr>
      <w:rPr>
        <w:rFonts w:ascii="Wingdings" w:hAnsi="Wingdings" w:hint="default"/>
      </w:rPr>
    </w:lvl>
    <w:lvl w:ilvl="6" w:tplc="9134149C" w:tentative="1">
      <w:start w:val="1"/>
      <w:numFmt w:val="bullet"/>
      <w:lvlText w:val=""/>
      <w:lvlJc w:val="left"/>
      <w:pPr>
        <w:tabs>
          <w:tab w:val="num" w:pos="5040"/>
        </w:tabs>
        <w:ind w:left="5040" w:hanging="360"/>
      </w:pPr>
      <w:rPr>
        <w:rFonts w:ascii="Symbol" w:hAnsi="Symbol" w:hint="default"/>
      </w:rPr>
    </w:lvl>
    <w:lvl w:ilvl="7" w:tplc="2A846FA8" w:tentative="1">
      <w:start w:val="1"/>
      <w:numFmt w:val="bullet"/>
      <w:lvlText w:val="o"/>
      <w:lvlJc w:val="left"/>
      <w:pPr>
        <w:tabs>
          <w:tab w:val="num" w:pos="5760"/>
        </w:tabs>
        <w:ind w:left="5760" w:hanging="360"/>
      </w:pPr>
      <w:rPr>
        <w:rFonts w:ascii="Courier New" w:hAnsi="Courier New" w:cs="Courier New" w:hint="default"/>
      </w:rPr>
    </w:lvl>
    <w:lvl w:ilvl="8" w:tplc="EA822232" w:tentative="1">
      <w:start w:val="1"/>
      <w:numFmt w:val="bullet"/>
      <w:lvlText w:val=""/>
      <w:lvlJc w:val="left"/>
      <w:pPr>
        <w:tabs>
          <w:tab w:val="num" w:pos="6480"/>
        </w:tabs>
        <w:ind w:left="6480" w:hanging="360"/>
      </w:pPr>
      <w:rPr>
        <w:rFonts w:ascii="Wingdings" w:hAnsi="Wingdings" w:hint="default"/>
      </w:rPr>
    </w:lvl>
  </w:abstractNum>
  <w:abstractNum w:abstractNumId="10">
    <w:nsid w:val="19976EC1"/>
    <w:multiLevelType w:val="hybridMultilevel"/>
    <w:tmpl w:val="7090E3B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nsid w:val="1E031450"/>
    <w:multiLevelType w:val="hybridMultilevel"/>
    <w:tmpl w:val="DAFC8E1C"/>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2">
    <w:nsid w:val="1FA23BB0"/>
    <w:multiLevelType w:val="hybridMultilevel"/>
    <w:tmpl w:val="32CE4FB6"/>
    <w:lvl w:ilvl="0" w:tplc="208CE95C">
      <w:start w:val="536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3">
    <w:nsid w:val="2283260B"/>
    <w:multiLevelType w:val="hybridMultilevel"/>
    <w:tmpl w:val="D79611AA"/>
    <w:lvl w:ilvl="0" w:tplc="04190001">
      <w:start w:val="1"/>
      <w:numFmt w:val="bullet"/>
      <w:lvlText w:val=""/>
      <w:lvlJc w:val="left"/>
      <w:pPr>
        <w:tabs>
          <w:tab w:val="num" w:pos="1542"/>
        </w:tabs>
        <w:ind w:left="1542" w:hanging="360"/>
      </w:pPr>
      <w:rPr>
        <w:rFonts w:ascii="Symbol" w:hAnsi="Symbol" w:hint="default"/>
      </w:rPr>
    </w:lvl>
    <w:lvl w:ilvl="1" w:tplc="04190003">
      <w:start w:val="3"/>
      <w:numFmt w:val="bullet"/>
      <w:lvlText w:val="-"/>
      <w:lvlJc w:val="left"/>
      <w:pPr>
        <w:tabs>
          <w:tab w:val="num" w:pos="2262"/>
        </w:tabs>
        <w:ind w:left="2262" w:hanging="360"/>
      </w:pPr>
      <w:rPr>
        <w:rFonts w:ascii="Times New Roman" w:eastAsia="Times New Roman" w:hAnsi="Times New Roman" w:cs="Times New Roman"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14">
    <w:nsid w:val="24B62361"/>
    <w:multiLevelType w:val="hybridMultilevel"/>
    <w:tmpl w:val="104EC560"/>
    <w:lvl w:ilvl="0" w:tplc="04190001">
      <w:start w:val="1"/>
      <w:numFmt w:val="bullet"/>
      <w:lvlText w:val=""/>
      <w:lvlJc w:val="left"/>
      <w:pPr>
        <w:ind w:left="1440" w:hanging="360"/>
      </w:pPr>
      <w:rPr>
        <w:rFonts w:ascii="Symbol" w:hAnsi="Symbol" w:hint="default"/>
      </w:rPr>
    </w:lvl>
    <w:lvl w:ilvl="1" w:tplc="E55204FA"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71E761F"/>
    <w:multiLevelType w:val="hybridMultilevel"/>
    <w:tmpl w:val="C41041FE"/>
    <w:lvl w:ilvl="0" w:tplc="04220001">
      <w:start w:val="1"/>
      <w:numFmt w:val="bullet"/>
      <w:lvlText w:val=""/>
      <w:lvlJc w:val="left"/>
      <w:pPr>
        <w:tabs>
          <w:tab w:val="num" w:pos="1287"/>
        </w:tabs>
        <w:ind w:left="1287" w:hanging="360"/>
      </w:pPr>
      <w:rPr>
        <w:rFonts w:ascii="Symbol" w:hAnsi="Symbol" w:hint="default"/>
      </w:rPr>
    </w:lvl>
    <w:lvl w:ilvl="1" w:tplc="04220003" w:tentative="1">
      <w:start w:val="1"/>
      <w:numFmt w:val="bullet"/>
      <w:lvlText w:val="o"/>
      <w:lvlJc w:val="left"/>
      <w:pPr>
        <w:tabs>
          <w:tab w:val="num" w:pos="2007"/>
        </w:tabs>
        <w:ind w:left="2007" w:hanging="360"/>
      </w:pPr>
      <w:rPr>
        <w:rFonts w:ascii="Courier New" w:hAnsi="Courier New" w:cs="Courier New" w:hint="default"/>
      </w:rPr>
    </w:lvl>
    <w:lvl w:ilvl="2" w:tplc="04220005" w:tentative="1">
      <w:start w:val="1"/>
      <w:numFmt w:val="bullet"/>
      <w:lvlText w:val=""/>
      <w:lvlJc w:val="left"/>
      <w:pPr>
        <w:tabs>
          <w:tab w:val="num" w:pos="2727"/>
        </w:tabs>
        <w:ind w:left="2727" w:hanging="360"/>
      </w:pPr>
      <w:rPr>
        <w:rFonts w:ascii="Wingdings" w:hAnsi="Wingdings" w:hint="default"/>
      </w:rPr>
    </w:lvl>
    <w:lvl w:ilvl="3" w:tplc="04220001" w:tentative="1">
      <w:start w:val="1"/>
      <w:numFmt w:val="bullet"/>
      <w:lvlText w:val=""/>
      <w:lvlJc w:val="left"/>
      <w:pPr>
        <w:tabs>
          <w:tab w:val="num" w:pos="3447"/>
        </w:tabs>
        <w:ind w:left="3447" w:hanging="360"/>
      </w:pPr>
      <w:rPr>
        <w:rFonts w:ascii="Symbol" w:hAnsi="Symbol" w:hint="default"/>
      </w:rPr>
    </w:lvl>
    <w:lvl w:ilvl="4" w:tplc="04220003" w:tentative="1">
      <w:start w:val="1"/>
      <w:numFmt w:val="bullet"/>
      <w:lvlText w:val="o"/>
      <w:lvlJc w:val="left"/>
      <w:pPr>
        <w:tabs>
          <w:tab w:val="num" w:pos="4167"/>
        </w:tabs>
        <w:ind w:left="4167" w:hanging="360"/>
      </w:pPr>
      <w:rPr>
        <w:rFonts w:ascii="Courier New" w:hAnsi="Courier New" w:cs="Courier New" w:hint="default"/>
      </w:rPr>
    </w:lvl>
    <w:lvl w:ilvl="5" w:tplc="04220005" w:tentative="1">
      <w:start w:val="1"/>
      <w:numFmt w:val="bullet"/>
      <w:lvlText w:val=""/>
      <w:lvlJc w:val="left"/>
      <w:pPr>
        <w:tabs>
          <w:tab w:val="num" w:pos="4887"/>
        </w:tabs>
        <w:ind w:left="4887" w:hanging="360"/>
      </w:pPr>
      <w:rPr>
        <w:rFonts w:ascii="Wingdings" w:hAnsi="Wingdings" w:hint="default"/>
      </w:rPr>
    </w:lvl>
    <w:lvl w:ilvl="6" w:tplc="04220001" w:tentative="1">
      <w:start w:val="1"/>
      <w:numFmt w:val="bullet"/>
      <w:lvlText w:val=""/>
      <w:lvlJc w:val="left"/>
      <w:pPr>
        <w:tabs>
          <w:tab w:val="num" w:pos="5607"/>
        </w:tabs>
        <w:ind w:left="5607" w:hanging="360"/>
      </w:pPr>
      <w:rPr>
        <w:rFonts w:ascii="Symbol" w:hAnsi="Symbol" w:hint="default"/>
      </w:rPr>
    </w:lvl>
    <w:lvl w:ilvl="7" w:tplc="04220003" w:tentative="1">
      <w:start w:val="1"/>
      <w:numFmt w:val="bullet"/>
      <w:lvlText w:val="o"/>
      <w:lvlJc w:val="left"/>
      <w:pPr>
        <w:tabs>
          <w:tab w:val="num" w:pos="6327"/>
        </w:tabs>
        <w:ind w:left="6327" w:hanging="360"/>
      </w:pPr>
      <w:rPr>
        <w:rFonts w:ascii="Courier New" w:hAnsi="Courier New" w:cs="Courier New" w:hint="default"/>
      </w:rPr>
    </w:lvl>
    <w:lvl w:ilvl="8" w:tplc="04220005" w:tentative="1">
      <w:start w:val="1"/>
      <w:numFmt w:val="bullet"/>
      <w:lvlText w:val=""/>
      <w:lvlJc w:val="left"/>
      <w:pPr>
        <w:tabs>
          <w:tab w:val="num" w:pos="7047"/>
        </w:tabs>
        <w:ind w:left="7047" w:hanging="360"/>
      </w:pPr>
      <w:rPr>
        <w:rFonts w:ascii="Wingdings" w:hAnsi="Wingdings" w:hint="default"/>
      </w:rPr>
    </w:lvl>
  </w:abstractNum>
  <w:abstractNum w:abstractNumId="16">
    <w:nsid w:val="27E52774"/>
    <w:multiLevelType w:val="multilevel"/>
    <w:tmpl w:val="EC74C0C6"/>
    <w:lvl w:ilvl="0">
      <w:start w:val="1"/>
      <w:numFmt w:val="decimal"/>
      <w:pStyle w:val="OutlineHeader"/>
      <w:lvlText w:val="%1."/>
      <w:legacy w:legacy="1" w:legacySpace="216" w:legacyIndent="360"/>
      <w:lvlJc w:val="left"/>
      <w:pPr>
        <w:ind w:left="360" w:hanging="360"/>
      </w:pPr>
    </w:lvl>
    <w:lvl w:ilvl="1">
      <w:start w:val="1"/>
      <w:numFmt w:val="upperLetter"/>
      <w:lvlText w:val="%2."/>
      <w:legacy w:legacy="1" w:legacySpace="216" w:legacyIndent="360"/>
      <w:lvlJc w:val="left"/>
      <w:pPr>
        <w:ind w:left="720" w:hanging="360"/>
      </w:pPr>
    </w:lvl>
    <w:lvl w:ilvl="2">
      <w:start w:val="1"/>
      <w:numFmt w:val="decimal"/>
      <w:lvlText w:val="%3)"/>
      <w:legacy w:legacy="1" w:legacySpace="216" w:legacyIndent="360"/>
      <w:lvlJc w:val="left"/>
      <w:pPr>
        <w:ind w:left="1080" w:hanging="360"/>
      </w:pPr>
    </w:lvl>
    <w:lvl w:ilvl="3">
      <w:start w:val="1"/>
      <w:numFmt w:val="lowerLetter"/>
      <w:lvlText w:val="%4)"/>
      <w:legacy w:legacy="1" w:legacySpace="216" w:legacyIndent="360"/>
      <w:lvlJc w:val="left"/>
      <w:pPr>
        <w:ind w:left="1440" w:hanging="360"/>
      </w:pPr>
    </w:lvl>
    <w:lvl w:ilvl="4">
      <w:start w:val="1"/>
      <w:numFmt w:val="lowerRoman"/>
      <w:lvlText w:val="%5)"/>
      <w:legacy w:legacy="1" w:legacySpace="216" w:legacyIndent="360"/>
      <w:lvlJc w:val="left"/>
      <w:pPr>
        <w:ind w:left="1800" w:hanging="360"/>
      </w:pPr>
    </w:lvl>
    <w:lvl w:ilvl="5">
      <w:start w:val="1"/>
      <w:numFmt w:val="decimal"/>
      <w:lvlText w:val="(%6)"/>
      <w:legacy w:legacy="1" w:legacySpace="216" w:legacyIndent="360"/>
      <w:lvlJc w:val="left"/>
      <w:pPr>
        <w:ind w:left="2160" w:hanging="360"/>
      </w:pPr>
    </w:lvl>
    <w:lvl w:ilvl="6">
      <w:start w:val="1"/>
      <w:numFmt w:val="lowerLetter"/>
      <w:lvlText w:val="(%7)"/>
      <w:legacy w:legacy="1" w:legacySpace="216" w:legacyIndent="360"/>
      <w:lvlJc w:val="left"/>
      <w:pPr>
        <w:ind w:left="2520" w:hanging="360"/>
      </w:pPr>
    </w:lvl>
    <w:lvl w:ilvl="7">
      <w:start w:val="1"/>
      <w:numFmt w:val="lowerRoman"/>
      <w:lvlText w:val="(%8)"/>
      <w:legacy w:legacy="1" w:legacySpace="216" w:legacyIndent="360"/>
      <w:lvlJc w:val="left"/>
      <w:pPr>
        <w:ind w:left="2880" w:hanging="360"/>
      </w:pPr>
    </w:lvl>
    <w:lvl w:ilvl="8">
      <w:start w:val="1"/>
      <w:numFmt w:val="lowerLetter"/>
      <w:lvlText w:val="(%9)"/>
      <w:legacy w:legacy="1" w:legacySpace="216" w:legacyIndent="360"/>
      <w:lvlJc w:val="left"/>
      <w:pPr>
        <w:ind w:left="3240" w:hanging="360"/>
      </w:pPr>
    </w:lvl>
  </w:abstractNum>
  <w:abstractNum w:abstractNumId="17">
    <w:nsid w:val="280624BE"/>
    <w:multiLevelType w:val="multilevel"/>
    <w:tmpl w:val="A5986B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285D33E5"/>
    <w:multiLevelType w:val="hybridMultilevel"/>
    <w:tmpl w:val="361084A8"/>
    <w:lvl w:ilvl="0" w:tplc="8C24E0E0">
      <w:start w:val="1"/>
      <w:numFmt w:val="bullet"/>
      <w:lvlText w:val=""/>
      <w:lvlJc w:val="left"/>
      <w:pPr>
        <w:tabs>
          <w:tab w:val="num" w:pos="720"/>
        </w:tabs>
        <w:ind w:left="720" w:hanging="360"/>
      </w:pPr>
      <w:rPr>
        <w:rFonts w:ascii="Symbol" w:hAnsi="Symbol" w:hint="default"/>
      </w:rPr>
    </w:lvl>
    <w:lvl w:ilvl="1" w:tplc="8D580526" w:tentative="1">
      <w:start w:val="1"/>
      <w:numFmt w:val="bullet"/>
      <w:lvlText w:val="o"/>
      <w:lvlJc w:val="left"/>
      <w:pPr>
        <w:tabs>
          <w:tab w:val="num" w:pos="1440"/>
        </w:tabs>
        <w:ind w:left="1440" w:hanging="360"/>
      </w:pPr>
      <w:rPr>
        <w:rFonts w:ascii="Courier New" w:hAnsi="Courier New" w:cs="Courier New" w:hint="default"/>
      </w:rPr>
    </w:lvl>
    <w:lvl w:ilvl="2" w:tplc="EDC64D04" w:tentative="1">
      <w:start w:val="1"/>
      <w:numFmt w:val="bullet"/>
      <w:lvlText w:val=""/>
      <w:lvlJc w:val="left"/>
      <w:pPr>
        <w:tabs>
          <w:tab w:val="num" w:pos="2160"/>
        </w:tabs>
        <w:ind w:left="2160" w:hanging="360"/>
      </w:pPr>
      <w:rPr>
        <w:rFonts w:ascii="Wingdings" w:hAnsi="Wingdings" w:hint="default"/>
      </w:rPr>
    </w:lvl>
    <w:lvl w:ilvl="3" w:tplc="1BA8579A" w:tentative="1">
      <w:start w:val="1"/>
      <w:numFmt w:val="bullet"/>
      <w:lvlText w:val=""/>
      <w:lvlJc w:val="left"/>
      <w:pPr>
        <w:tabs>
          <w:tab w:val="num" w:pos="2880"/>
        </w:tabs>
        <w:ind w:left="2880" w:hanging="360"/>
      </w:pPr>
      <w:rPr>
        <w:rFonts w:ascii="Symbol" w:hAnsi="Symbol" w:hint="default"/>
      </w:rPr>
    </w:lvl>
    <w:lvl w:ilvl="4" w:tplc="26DACCC0" w:tentative="1">
      <w:start w:val="1"/>
      <w:numFmt w:val="bullet"/>
      <w:lvlText w:val="o"/>
      <w:lvlJc w:val="left"/>
      <w:pPr>
        <w:tabs>
          <w:tab w:val="num" w:pos="3600"/>
        </w:tabs>
        <w:ind w:left="3600" w:hanging="360"/>
      </w:pPr>
      <w:rPr>
        <w:rFonts w:ascii="Courier New" w:hAnsi="Courier New" w:cs="Courier New" w:hint="default"/>
      </w:rPr>
    </w:lvl>
    <w:lvl w:ilvl="5" w:tplc="6F707950" w:tentative="1">
      <w:start w:val="1"/>
      <w:numFmt w:val="bullet"/>
      <w:lvlText w:val=""/>
      <w:lvlJc w:val="left"/>
      <w:pPr>
        <w:tabs>
          <w:tab w:val="num" w:pos="4320"/>
        </w:tabs>
        <w:ind w:left="4320" w:hanging="360"/>
      </w:pPr>
      <w:rPr>
        <w:rFonts w:ascii="Wingdings" w:hAnsi="Wingdings" w:hint="default"/>
      </w:rPr>
    </w:lvl>
    <w:lvl w:ilvl="6" w:tplc="55724BE2" w:tentative="1">
      <w:start w:val="1"/>
      <w:numFmt w:val="bullet"/>
      <w:lvlText w:val=""/>
      <w:lvlJc w:val="left"/>
      <w:pPr>
        <w:tabs>
          <w:tab w:val="num" w:pos="5040"/>
        </w:tabs>
        <w:ind w:left="5040" w:hanging="360"/>
      </w:pPr>
      <w:rPr>
        <w:rFonts w:ascii="Symbol" w:hAnsi="Symbol" w:hint="default"/>
      </w:rPr>
    </w:lvl>
    <w:lvl w:ilvl="7" w:tplc="8FAE7652" w:tentative="1">
      <w:start w:val="1"/>
      <w:numFmt w:val="bullet"/>
      <w:lvlText w:val="o"/>
      <w:lvlJc w:val="left"/>
      <w:pPr>
        <w:tabs>
          <w:tab w:val="num" w:pos="5760"/>
        </w:tabs>
        <w:ind w:left="5760" w:hanging="360"/>
      </w:pPr>
      <w:rPr>
        <w:rFonts w:ascii="Courier New" w:hAnsi="Courier New" w:cs="Courier New" w:hint="default"/>
      </w:rPr>
    </w:lvl>
    <w:lvl w:ilvl="8" w:tplc="A142CD52" w:tentative="1">
      <w:start w:val="1"/>
      <w:numFmt w:val="bullet"/>
      <w:lvlText w:val=""/>
      <w:lvlJc w:val="left"/>
      <w:pPr>
        <w:tabs>
          <w:tab w:val="num" w:pos="6480"/>
        </w:tabs>
        <w:ind w:left="6480" w:hanging="360"/>
      </w:pPr>
      <w:rPr>
        <w:rFonts w:ascii="Wingdings" w:hAnsi="Wingdings" w:hint="default"/>
      </w:rPr>
    </w:lvl>
  </w:abstractNum>
  <w:abstractNum w:abstractNumId="19">
    <w:nsid w:val="2D781F56"/>
    <w:multiLevelType w:val="hybridMultilevel"/>
    <w:tmpl w:val="2C88DD1A"/>
    <w:lvl w:ilvl="0" w:tplc="04190001">
      <w:start w:val="1"/>
      <w:numFmt w:val="bullet"/>
      <w:lvlText w:val=""/>
      <w:lvlJc w:val="left"/>
      <w:pPr>
        <w:tabs>
          <w:tab w:val="num" w:pos="1353"/>
        </w:tabs>
        <w:ind w:left="1353" w:hanging="360"/>
      </w:pPr>
      <w:rPr>
        <w:rFonts w:ascii="Symbol" w:hAnsi="Symbol" w:hint="default"/>
      </w:rPr>
    </w:lvl>
    <w:lvl w:ilvl="1" w:tplc="04190003">
      <w:start w:val="1"/>
      <w:numFmt w:val="decimal"/>
      <w:lvlText w:val="%2."/>
      <w:lvlJc w:val="left"/>
      <w:pPr>
        <w:tabs>
          <w:tab w:val="num" w:pos="1515"/>
        </w:tabs>
        <w:ind w:left="1515" w:hanging="360"/>
      </w:pPr>
      <w:rPr>
        <w:rFonts w:hint="default"/>
      </w:rPr>
    </w:lvl>
    <w:lvl w:ilvl="2" w:tplc="04190005">
      <w:numFmt w:val="bullet"/>
      <w:lvlText w:val="-"/>
      <w:lvlJc w:val="left"/>
      <w:pPr>
        <w:tabs>
          <w:tab w:val="num" w:pos="2235"/>
        </w:tabs>
        <w:ind w:left="2235" w:hanging="360"/>
      </w:pPr>
      <w:rPr>
        <w:rFonts w:ascii="Times New Roman" w:eastAsia="Times New Roman" w:hAnsi="Times New Roman" w:cs="Times New Roman"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0">
    <w:nsid w:val="370C051C"/>
    <w:multiLevelType w:val="hybridMultilevel"/>
    <w:tmpl w:val="DB9C7648"/>
    <w:lvl w:ilvl="0" w:tplc="04190001">
      <w:start w:val="1"/>
      <w:numFmt w:val="bullet"/>
      <w:lvlText w:val=""/>
      <w:lvlJc w:val="left"/>
      <w:pPr>
        <w:tabs>
          <w:tab w:val="num" w:pos="720"/>
        </w:tabs>
        <w:ind w:left="720" w:hanging="360"/>
      </w:pPr>
      <w:rPr>
        <w:rFonts w:ascii="Symbol" w:hAnsi="Symbol" w:hint="default"/>
      </w:rPr>
    </w:lvl>
    <w:lvl w:ilvl="1" w:tplc="04190003">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8641E62"/>
    <w:multiLevelType w:val="hybridMultilevel"/>
    <w:tmpl w:val="475E7782"/>
    <w:lvl w:ilvl="0" w:tplc="04190001">
      <w:start w:val="1"/>
      <w:numFmt w:val="decimal"/>
      <w:lvlText w:val="%1."/>
      <w:lvlJc w:val="left"/>
      <w:pPr>
        <w:ind w:left="720" w:hanging="360"/>
      </w:pPr>
      <w:rPr>
        <w:rFonts w:cs="Times New Roman" w:hint="default"/>
      </w:rPr>
    </w:lvl>
    <w:lvl w:ilvl="1" w:tplc="3502E2E8"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nsid w:val="41C972A7"/>
    <w:multiLevelType w:val="multilevel"/>
    <w:tmpl w:val="6628830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5B16985"/>
    <w:multiLevelType w:val="multilevel"/>
    <w:tmpl w:val="D3BED8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472F2C62"/>
    <w:multiLevelType w:val="multilevel"/>
    <w:tmpl w:val="DB8626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E362D1"/>
    <w:multiLevelType w:val="multilevel"/>
    <w:tmpl w:val="514A0FA8"/>
    <w:lvl w:ilvl="0">
      <w:start w:val="1"/>
      <w:numFmt w:val="bullet"/>
      <w:lvlText w:val=""/>
      <w:lvlJc w:val="left"/>
      <w:pPr>
        <w:tabs>
          <w:tab w:val="num" w:pos="786"/>
        </w:tabs>
        <w:ind w:left="786"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494523C1"/>
    <w:multiLevelType w:val="hybridMultilevel"/>
    <w:tmpl w:val="D736DB64"/>
    <w:lvl w:ilvl="0" w:tplc="CDF24A10">
      <w:start w:val="1"/>
      <w:numFmt w:val="bullet"/>
      <w:lvlText w:val=""/>
      <w:lvlJc w:val="left"/>
      <w:pPr>
        <w:tabs>
          <w:tab w:val="num" w:pos="720"/>
        </w:tabs>
        <w:ind w:left="720" w:hanging="360"/>
      </w:pPr>
      <w:rPr>
        <w:rFonts w:ascii="Symbol" w:hAnsi="Symbol" w:hint="default"/>
      </w:rPr>
    </w:lvl>
    <w:lvl w:ilvl="1" w:tplc="9FBEA6D4" w:tentative="1">
      <w:start w:val="1"/>
      <w:numFmt w:val="bullet"/>
      <w:lvlText w:val="o"/>
      <w:lvlJc w:val="left"/>
      <w:pPr>
        <w:tabs>
          <w:tab w:val="num" w:pos="1440"/>
        </w:tabs>
        <w:ind w:left="1440" w:hanging="360"/>
      </w:pPr>
      <w:rPr>
        <w:rFonts w:ascii="Courier New" w:hAnsi="Courier New" w:cs="Courier New" w:hint="default"/>
      </w:rPr>
    </w:lvl>
    <w:lvl w:ilvl="2" w:tplc="8BAA891A" w:tentative="1">
      <w:start w:val="1"/>
      <w:numFmt w:val="bullet"/>
      <w:lvlText w:val=""/>
      <w:lvlJc w:val="left"/>
      <w:pPr>
        <w:tabs>
          <w:tab w:val="num" w:pos="2160"/>
        </w:tabs>
        <w:ind w:left="2160" w:hanging="360"/>
      </w:pPr>
      <w:rPr>
        <w:rFonts w:ascii="Wingdings" w:hAnsi="Wingdings" w:hint="default"/>
      </w:rPr>
    </w:lvl>
    <w:lvl w:ilvl="3" w:tplc="44A26B98" w:tentative="1">
      <w:start w:val="1"/>
      <w:numFmt w:val="bullet"/>
      <w:lvlText w:val=""/>
      <w:lvlJc w:val="left"/>
      <w:pPr>
        <w:tabs>
          <w:tab w:val="num" w:pos="2880"/>
        </w:tabs>
        <w:ind w:left="2880" w:hanging="360"/>
      </w:pPr>
      <w:rPr>
        <w:rFonts w:ascii="Symbol" w:hAnsi="Symbol" w:hint="default"/>
      </w:rPr>
    </w:lvl>
    <w:lvl w:ilvl="4" w:tplc="2E3AC93C" w:tentative="1">
      <w:start w:val="1"/>
      <w:numFmt w:val="bullet"/>
      <w:lvlText w:val="o"/>
      <w:lvlJc w:val="left"/>
      <w:pPr>
        <w:tabs>
          <w:tab w:val="num" w:pos="3600"/>
        </w:tabs>
        <w:ind w:left="3600" w:hanging="360"/>
      </w:pPr>
      <w:rPr>
        <w:rFonts w:ascii="Courier New" w:hAnsi="Courier New" w:cs="Courier New" w:hint="default"/>
      </w:rPr>
    </w:lvl>
    <w:lvl w:ilvl="5" w:tplc="AEC8C288" w:tentative="1">
      <w:start w:val="1"/>
      <w:numFmt w:val="bullet"/>
      <w:lvlText w:val=""/>
      <w:lvlJc w:val="left"/>
      <w:pPr>
        <w:tabs>
          <w:tab w:val="num" w:pos="4320"/>
        </w:tabs>
        <w:ind w:left="4320" w:hanging="360"/>
      </w:pPr>
      <w:rPr>
        <w:rFonts w:ascii="Wingdings" w:hAnsi="Wingdings" w:hint="default"/>
      </w:rPr>
    </w:lvl>
    <w:lvl w:ilvl="6" w:tplc="5B2866DE" w:tentative="1">
      <w:start w:val="1"/>
      <w:numFmt w:val="bullet"/>
      <w:lvlText w:val=""/>
      <w:lvlJc w:val="left"/>
      <w:pPr>
        <w:tabs>
          <w:tab w:val="num" w:pos="5040"/>
        </w:tabs>
        <w:ind w:left="5040" w:hanging="360"/>
      </w:pPr>
      <w:rPr>
        <w:rFonts w:ascii="Symbol" w:hAnsi="Symbol" w:hint="default"/>
      </w:rPr>
    </w:lvl>
    <w:lvl w:ilvl="7" w:tplc="B7B8C5C4" w:tentative="1">
      <w:start w:val="1"/>
      <w:numFmt w:val="bullet"/>
      <w:lvlText w:val="o"/>
      <w:lvlJc w:val="left"/>
      <w:pPr>
        <w:tabs>
          <w:tab w:val="num" w:pos="5760"/>
        </w:tabs>
        <w:ind w:left="5760" w:hanging="360"/>
      </w:pPr>
      <w:rPr>
        <w:rFonts w:ascii="Courier New" w:hAnsi="Courier New" w:cs="Courier New" w:hint="default"/>
      </w:rPr>
    </w:lvl>
    <w:lvl w:ilvl="8" w:tplc="9A08BC74" w:tentative="1">
      <w:start w:val="1"/>
      <w:numFmt w:val="bullet"/>
      <w:lvlText w:val=""/>
      <w:lvlJc w:val="left"/>
      <w:pPr>
        <w:tabs>
          <w:tab w:val="num" w:pos="6480"/>
        </w:tabs>
        <w:ind w:left="6480" w:hanging="360"/>
      </w:pPr>
      <w:rPr>
        <w:rFonts w:ascii="Wingdings" w:hAnsi="Wingdings" w:hint="default"/>
      </w:rPr>
    </w:lvl>
  </w:abstractNum>
  <w:abstractNum w:abstractNumId="27">
    <w:nsid w:val="4A683EB8"/>
    <w:multiLevelType w:val="hybridMultilevel"/>
    <w:tmpl w:val="906614B0"/>
    <w:lvl w:ilvl="0" w:tplc="04190001">
      <w:start w:val="2"/>
      <w:numFmt w:val="bullet"/>
      <w:lvlText w:val="-"/>
      <w:lvlJc w:val="left"/>
      <w:pPr>
        <w:tabs>
          <w:tab w:val="num" w:pos="1296"/>
        </w:tabs>
        <w:ind w:left="1296" w:hanging="870"/>
      </w:pPr>
      <w:rPr>
        <w:rFonts w:ascii="Times New Roman" w:eastAsia="Times New Roman" w:hAnsi="Times New Roman" w:cs="Times New Roman" w:hint="default"/>
        <w:sz w:val="24"/>
        <w:szCs w:val="24"/>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8">
    <w:nsid w:val="4BC16974"/>
    <w:multiLevelType w:val="multilevel"/>
    <w:tmpl w:val="8D7AF6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BF9496D"/>
    <w:multiLevelType w:val="hybridMultilevel"/>
    <w:tmpl w:val="5F80472C"/>
    <w:lvl w:ilvl="0" w:tplc="694A9F96">
      <w:start w:val="1"/>
      <w:numFmt w:val="bullet"/>
      <w:lvlText w:val=""/>
      <w:lvlJc w:val="left"/>
      <w:pPr>
        <w:tabs>
          <w:tab w:val="num" w:pos="1260"/>
        </w:tabs>
        <w:ind w:left="1260" w:hanging="360"/>
      </w:pPr>
      <w:rPr>
        <w:rFonts w:ascii="Symbol" w:hAnsi="Symbol" w:hint="default"/>
      </w:rPr>
    </w:lvl>
    <w:lvl w:ilvl="1" w:tplc="AD726B9C" w:tentative="1">
      <w:start w:val="1"/>
      <w:numFmt w:val="bullet"/>
      <w:lvlText w:val="o"/>
      <w:lvlJc w:val="left"/>
      <w:pPr>
        <w:tabs>
          <w:tab w:val="num" w:pos="1980"/>
        </w:tabs>
        <w:ind w:left="1980" w:hanging="360"/>
      </w:pPr>
      <w:rPr>
        <w:rFonts w:ascii="Courier New" w:hAnsi="Courier New" w:cs="Courier New" w:hint="default"/>
      </w:rPr>
    </w:lvl>
    <w:lvl w:ilvl="2" w:tplc="BA4A5324" w:tentative="1">
      <w:start w:val="1"/>
      <w:numFmt w:val="bullet"/>
      <w:lvlText w:val=""/>
      <w:lvlJc w:val="left"/>
      <w:pPr>
        <w:tabs>
          <w:tab w:val="num" w:pos="2700"/>
        </w:tabs>
        <w:ind w:left="2700" w:hanging="360"/>
      </w:pPr>
      <w:rPr>
        <w:rFonts w:ascii="Wingdings" w:hAnsi="Wingdings" w:hint="default"/>
      </w:rPr>
    </w:lvl>
    <w:lvl w:ilvl="3" w:tplc="F3BAB4E2" w:tentative="1">
      <w:start w:val="1"/>
      <w:numFmt w:val="bullet"/>
      <w:lvlText w:val=""/>
      <w:lvlJc w:val="left"/>
      <w:pPr>
        <w:tabs>
          <w:tab w:val="num" w:pos="3420"/>
        </w:tabs>
        <w:ind w:left="3420" w:hanging="360"/>
      </w:pPr>
      <w:rPr>
        <w:rFonts w:ascii="Symbol" w:hAnsi="Symbol" w:hint="default"/>
      </w:rPr>
    </w:lvl>
    <w:lvl w:ilvl="4" w:tplc="B10E188C" w:tentative="1">
      <w:start w:val="1"/>
      <w:numFmt w:val="bullet"/>
      <w:lvlText w:val="o"/>
      <w:lvlJc w:val="left"/>
      <w:pPr>
        <w:tabs>
          <w:tab w:val="num" w:pos="4140"/>
        </w:tabs>
        <w:ind w:left="4140" w:hanging="360"/>
      </w:pPr>
      <w:rPr>
        <w:rFonts w:ascii="Courier New" w:hAnsi="Courier New" w:cs="Courier New" w:hint="default"/>
      </w:rPr>
    </w:lvl>
    <w:lvl w:ilvl="5" w:tplc="224C1E42" w:tentative="1">
      <w:start w:val="1"/>
      <w:numFmt w:val="bullet"/>
      <w:lvlText w:val=""/>
      <w:lvlJc w:val="left"/>
      <w:pPr>
        <w:tabs>
          <w:tab w:val="num" w:pos="4860"/>
        </w:tabs>
        <w:ind w:left="4860" w:hanging="360"/>
      </w:pPr>
      <w:rPr>
        <w:rFonts w:ascii="Wingdings" w:hAnsi="Wingdings" w:hint="default"/>
      </w:rPr>
    </w:lvl>
    <w:lvl w:ilvl="6" w:tplc="1918160A" w:tentative="1">
      <w:start w:val="1"/>
      <w:numFmt w:val="bullet"/>
      <w:lvlText w:val=""/>
      <w:lvlJc w:val="left"/>
      <w:pPr>
        <w:tabs>
          <w:tab w:val="num" w:pos="5580"/>
        </w:tabs>
        <w:ind w:left="5580" w:hanging="360"/>
      </w:pPr>
      <w:rPr>
        <w:rFonts w:ascii="Symbol" w:hAnsi="Symbol" w:hint="default"/>
      </w:rPr>
    </w:lvl>
    <w:lvl w:ilvl="7" w:tplc="CE4844F0" w:tentative="1">
      <w:start w:val="1"/>
      <w:numFmt w:val="bullet"/>
      <w:lvlText w:val="o"/>
      <w:lvlJc w:val="left"/>
      <w:pPr>
        <w:tabs>
          <w:tab w:val="num" w:pos="6300"/>
        </w:tabs>
        <w:ind w:left="6300" w:hanging="360"/>
      </w:pPr>
      <w:rPr>
        <w:rFonts w:ascii="Courier New" w:hAnsi="Courier New" w:cs="Courier New" w:hint="default"/>
      </w:rPr>
    </w:lvl>
    <w:lvl w:ilvl="8" w:tplc="031EF648" w:tentative="1">
      <w:start w:val="1"/>
      <w:numFmt w:val="bullet"/>
      <w:lvlText w:val=""/>
      <w:lvlJc w:val="left"/>
      <w:pPr>
        <w:tabs>
          <w:tab w:val="num" w:pos="7020"/>
        </w:tabs>
        <w:ind w:left="7020" w:hanging="360"/>
      </w:pPr>
      <w:rPr>
        <w:rFonts w:ascii="Wingdings" w:hAnsi="Wingdings" w:hint="default"/>
      </w:rPr>
    </w:lvl>
  </w:abstractNum>
  <w:abstractNum w:abstractNumId="30">
    <w:nsid w:val="562A54A6"/>
    <w:multiLevelType w:val="hybridMultilevel"/>
    <w:tmpl w:val="637ABAC4"/>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7D2F10E"/>
    <w:multiLevelType w:val="hybridMultilevel"/>
    <w:tmpl w:val="F85A293C"/>
    <w:lvl w:ilvl="0" w:tplc="04190001">
      <w:start w:val="1"/>
      <w:numFmt w:val="bullet"/>
      <w:lvlText w:val=""/>
      <w:lvlJc w:val="left"/>
      <w:rPr>
        <w:rFonts w:ascii="Symbol" w:hAnsi="Symbol" w:hint="default"/>
      </w:rPr>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2">
    <w:nsid w:val="5BA76E7B"/>
    <w:multiLevelType w:val="hybridMultilevel"/>
    <w:tmpl w:val="A8AA1F2E"/>
    <w:lvl w:ilvl="0" w:tplc="79DC5552">
      <w:start w:val="12"/>
      <w:numFmt w:val="bullet"/>
      <w:lvlText w:val="-"/>
      <w:lvlJc w:val="left"/>
      <w:pPr>
        <w:tabs>
          <w:tab w:val="num" w:pos="720"/>
        </w:tabs>
        <w:ind w:left="720" w:hanging="360"/>
      </w:pPr>
      <w:rPr>
        <w:rFonts w:ascii="Times New Roman" w:eastAsia="Times New Roman" w:hAnsi="Times New Roman" w:cs="Times New Roman" w:hint="default"/>
      </w:rPr>
    </w:lvl>
    <w:lvl w:ilvl="1" w:tplc="04220019">
      <w:start w:val="1"/>
      <w:numFmt w:val="bullet"/>
      <w:lvlText w:val="o"/>
      <w:lvlJc w:val="left"/>
      <w:pPr>
        <w:tabs>
          <w:tab w:val="num" w:pos="1440"/>
        </w:tabs>
        <w:ind w:left="1440" w:hanging="360"/>
      </w:pPr>
      <w:rPr>
        <w:rFonts w:ascii="Courier New" w:hAnsi="Courier New" w:cs="Courier New" w:hint="default"/>
      </w:rPr>
    </w:lvl>
    <w:lvl w:ilvl="2" w:tplc="0422001B" w:tentative="1">
      <w:start w:val="1"/>
      <w:numFmt w:val="bullet"/>
      <w:lvlText w:val=""/>
      <w:lvlJc w:val="left"/>
      <w:pPr>
        <w:tabs>
          <w:tab w:val="num" w:pos="2160"/>
        </w:tabs>
        <w:ind w:left="2160" w:hanging="360"/>
      </w:pPr>
      <w:rPr>
        <w:rFonts w:ascii="Wingdings" w:hAnsi="Wingdings" w:hint="default"/>
      </w:rPr>
    </w:lvl>
    <w:lvl w:ilvl="3" w:tplc="0422000F" w:tentative="1">
      <w:start w:val="1"/>
      <w:numFmt w:val="bullet"/>
      <w:lvlText w:val=""/>
      <w:lvlJc w:val="left"/>
      <w:pPr>
        <w:tabs>
          <w:tab w:val="num" w:pos="2880"/>
        </w:tabs>
        <w:ind w:left="2880" w:hanging="360"/>
      </w:pPr>
      <w:rPr>
        <w:rFonts w:ascii="Symbol" w:hAnsi="Symbol" w:hint="default"/>
      </w:rPr>
    </w:lvl>
    <w:lvl w:ilvl="4" w:tplc="04220019" w:tentative="1">
      <w:start w:val="1"/>
      <w:numFmt w:val="bullet"/>
      <w:lvlText w:val="o"/>
      <w:lvlJc w:val="left"/>
      <w:pPr>
        <w:tabs>
          <w:tab w:val="num" w:pos="3600"/>
        </w:tabs>
        <w:ind w:left="3600" w:hanging="360"/>
      </w:pPr>
      <w:rPr>
        <w:rFonts w:ascii="Courier New" w:hAnsi="Courier New" w:cs="Courier New" w:hint="default"/>
      </w:rPr>
    </w:lvl>
    <w:lvl w:ilvl="5" w:tplc="0422001B" w:tentative="1">
      <w:start w:val="1"/>
      <w:numFmt w:val="bullet"/>
      <w:lvlText w:val=""/>
      <w:lvlJc w:val="left"/>
      <w:pPr>
        <w:tabs>
          <w:tab w:val="num" w:pos="4320"/>
        </w:tabs>
        <w:ind w:left="4320" w:hanging="360"/>
      </w:pPr>
      <w:rPr>
        <w:rFonts w:ascii="Wingdings" w:hAnsi="Wingdings" w:hint="default"/>
      </w:rPr>
    </w:lvl>
    <w:lvl w:ilvl="6" w:tplc="0422000F" w:tentative="1">
      <w:start w:val="1"/>
      <w:numFmt w:val="bullet"/>
      <w:lvlText w:val=""/>
      <w:lvlJc w:val="left"/>
      <w:pPr>
        <w:tabs>
          <w:tab w:val="num" w:pos="5040"/>
        </w:tabs>
        <w:ind w:left="5040" w:hanging="360"/>
      </w:pPr>
      <w:rPr>
        <w:rFonts w:ascii="Symbol" w:hAnsi="Symbol" w:hint="default"/>
      </w:rPr>
    </w:lvl>
    <w:lvl w:ilvl="7" w:tplc="04220019" w:tentative="1">
      <w:start w:val="1"/>
      <w:numFmt w:val="bullet"/>
      <w:lvlText w:val="o"/>
      <w:lvlJc w:val="left"/>
      <w:pPr>
        <w:tabs>
          <w:tab w:val="num" w:pos="5760"/>
        </w:tabs>
        <w:ind w:left="5760" w:hanging="360"/>
      </w:pPr>
      <w:rPr>
        <w:rFonts w:ascii="Courier New" w:hAnsi="Courier New" w:cs="Courier New" w:hint="default"/>
      </w:rPr>
    </w:lvl>
    <w:lvl w:ilvl="8" w:tplc="0422001B" w:tentative="1">
      <w:start w:val="1"/>
      <w:numFmt w:val="bullet"/>
      <w:lvlText w:val=""/>
      <w:lvlJc w:val="left"/>
      <w:pPr>
        <w:tabs>
          <w:tab w:val="num" w:pos="6480"/>
        </w:tabs>
        <w:ind w:left="6480" w:hanging="360"/>
      </w:pPr>
      <w:rPr>
        <w:rFonts w:ascii="Wingdings" w:hAnsi="Wingdings" w:hint="default"/>
      </w:rPr>
    </w:lvl>
  </w:abstractNum>
  <w:abstractNum w:abstractNumId="33">
    <w:nsid w:val="5EC444A5"/>
    <w:multiLevelType w:val="multilevel"/>
    <w:tmpl w:val="588EC48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0F200DC"/>
    <w:multiLevelType w:val="hybridMultilevel"/>
    <w:tmpl w:val="55C4AB52"/>
    <w:lvl w:ilvl="0" w:tplc="3EC68EFC">
      <w:start w:val="1"/>
      <w:numFmt w:val="bullet"/>
      <w:lvlText w:val=""/>
      <w:lvlJc w:val="left"/>
      <w:pPr>
        <w:ind w:left="720" w:hanging="360"/>
      </w:pPr>
      <w:rPr>
        <w:rFonts w:ascii="Symbol" w:hAnsi="Symbol" w:hint="default"/>
      </w:rPr>
    </w:lvl>
    <w:lvl w:ilvl="1" w:tplc="CB90DC0E" w:tentative="1">
      <w:start w:val="1"/>
      <w:numFmt w:val="bullet"/>
      <w:lvlText w:val="o"/>
      <w:lvlJc w:val="left"/>
      <w:pPr>
        <w:ind w:left="1440" w:hanging="360"/>
      </w:pPr>
      <w:rPr>
        <w:rFonts w:ascii="Courier New" w:hAnsi="Courier New" w:cs="Courier New" w:hint="default"/>
      </w:rPr>
    </w:lvl>
    <w:lvl w:ilvl="2" w:tplc="C8C6E7F2" w:tentative="1">
      <w:start w:val="1"/>
      <w:numFmt w:val="bullet"/>
      <w:lvlText w:val=""/>
      <w:lvlJc w:val="left"/>
      <w:pPr>
        <w:ind w:left="2160" w:hanging="360"/>
      </w:pPr>
      <w:rPr>
        <w:rFonts w:ascii="Wingdings" w:hAnsi="Wingdings" w:hint="default"/>
      </w:rPr>
    </w:lvl>
    <w:lvl w:ilvl="3" w:tplc="EE20DE6C" w:tentative="1">
      <w:start w:val="1"/>
      <w:numFmt w:val="bullet"/>
      <w:lvlText w:val=""/>
      <w:lvlJc w:val="left"/>
      <w:pPr>
        <w:ind w:left="2880" w:hanging="360"/>
      </w:pPr>
      <w:rPr>
        <w:rFonts w:ascii="Symbol" w:hAnsi="Symbol" w:hint="default"/>
      </w:rPr>
    </w:lvl>
    <w:lvl w:ilvl="4" w:tplc="8E8C1012" w:tentative="1">
      <w:start w:val="1"/>
      <w:numFmt w:val="bullet"/>
      <w:lvlText w:val="o"/>
      <w:lvlJc w:val="left"/>
      <w:pPr>
        <w:ind w:left="3600" w:hanging="360"/>
      </w:pPr>
      <w:rPr>
        <w:rFonts w:ascii="Courier New" w:hAnsi="Courier New" w:cs="Courier New" w:hint="default"/>
      </w:rPr>
    </w:lvl>
    <w:lvl w:ilvl="5" w:tplc="FBEC47F2" w:tentative="1">
      <w:start w:val="1"/>
      <w:numFmt w:val="bullet"/>
      <w:lvlText w:val=""/>
      <w:lvlJc w:val="left"/>
      <w:pPr>
        <w:ind w:left="4320" w:hanging="360"/>
      </w:pPr>
      <w:rPr>
        <w:rFonts w:ascii="Wingdings" w:hAnsi="Wingdings" w:hint="default"/>
      </w:rPr>
    </w:lvl>
    <w:lvl w:ilvl="6" w:tplc="69369C32" w:tentative="1">
      <w:start w:val="1"/>
      <w:numFmt w:val="bullet"/>
      <w:lvlText w:val=""/>
      <w:lvlJc w:val="left"/>
      <w:pPr>
        <w:ind w:left="5040" w:hanging="360"/>
      </w:pPr>
      <w:rPr>
        <w:rFonts w:ascii="Symbol" w:hAnsi="Symbol" w:hint="default"/>
      </w:rPr>
    </w:lvl>
    <w:lvl w:ilvl="7" w:tplc="A4CE0026" w:tentative="1">
      <w:start w:val="1"/>
      <w:numFmt w:val="bullet"/>
      <w:lvlText w:val="o"/>
      <w:lvlJc w:val="left"/>
      <w:pPr>
        <w:ind w:left="5760" w:hanging="360"/>
      </w:pPr>
      <w:rPr>
        <w:rFonts w:ascii="Courier New" w:hAnsi="Courier New" w:cs="Courier New" w:hint="default"/>
      </w:rPr>
    </w:lvl>
    <w:lvl w:ilvl="8" w:tplc="342A9DDE" w:tentative="1">
      <w:start w:val="1"/>
      <w:numFmt w:val="bullet"/>
      <w:lvlText w:val=""/>
      <w:lvlJc w:val="left"/>
      <w:pPr>
        <w:ind w:left="6480" w:hanging="360"/>
      </w:pPr>
      <w:rPr>
        <w:rFonts w:ascii="Wingdings" w:hAnsi="Wingdings" w:hint="default"/>
      </w:rPr>
    </w:lvl>
  </w:abstractNum>
  <w:abstractNum w:abstractNumId="35">
    <w:nsid w:val="63981AA1"/>
    <w:multiLevelType w:val="hybridMultilevel"/>
    <w:tmpl w:val="745A0BC8"/>
    <w:lvl w:ilvl="0" w:tplc="04220001">
      <w:start w:val="1"/>
      <w:numFmt w:val="bullet"/>
      <w:lvlText w:val=""/>
      <w:lvlJc w:val="left"/>
      <w:pPr>
        <w:tabs>
          <w:tab w:val="num" w:pos="1065"/>
        </w:tabs>
        <w:ind w:left="1065"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65C57ADF"/>
    <w:multiLevelType w:val="hybridMultilevel"/>
    <w:tmpl w:val="294E115C"/>
    <w:lvl w:ilvl="0" w:tplc="04190001">
      <w:numFmt w:val="bullet"/>
      <w:lvlText w:val="-"/>
      <w:lvlJc w:val="left"/>
      <w:pPr>
        <w:tabs>
          <w:tab w:val="num" w:pos="1467"/>
        </w:tabs>
        <w:ind w:left="1467" w:hanging="90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7">
    <w:nsid w:val="66146007"/>
    <w:multiLevelType w:val="hybridMultilevel"/>
    <w:tmpl w:val="5526F0B4"/>
    <w:lvl w:ilvl="0" w:tplc="B9FA1A18">
      <w:numFmt w:val="bullet"/>
      <w:lvlText w:val="–"/>
      <w:lvlJc w:val="left"/>
      <w:pPr>
        <w:ind w:left="558" w:hanging="286"/>
      </w:pPr>
      <w:rPr>
        <w:rFonts w:ascii="Times New Roman" w:eastAsia="Times New Roman" w:hAnsi="Times New Roman" w:cs="Times New Roman" w:hint="default"/>
        <w:spacing w:val="-32"/>
        <w:w w:val="100"/>
        <w:sz w:val="24"/>
        <w:szCs w:val="24"/>
      </w:rPr>
    </w:lvl>
    <w:lvl w:ilvl="1" w:tplc="5D56340C">
      <w:numFmt w:val="bullet"/>
      <w:lvlText w:val="•"/>
      <w:lvlJc w:val="left"/>
      <w:pPr>
        <w:ind w:left="1562" w:hanging="286"/>
      </w:pPr>
      <w:rPr>
        <w:rFonts w:hint="default"/>
      </w:rPr>
    </w:lvl>
    <w:lvl w:ilvl="2" w:tplc="0E1E189C">
      <w:numFmt w:val="bullet"/>
      <w:lvlText w:val="•"/>
      <w:lvlJc w:val="left"/>
      <w:pPr>
        <w:ind w:left="2565" w:hanging="286"/>
      </w:pPr>
      <w:rPr>
        <w:rFonts w:hint="default"/>
      </w:rPr>
    </w:lvl>
    <w:lvl w:ilvl="3" w:tplc="A25E81EA">
      <w:numFmt w:val="bullet"/>
      <w:lvlText w:val="•"/>
      <w:lvlJc w:val="left"/>
      <w:pPr>
        <w:ind w:left="3567" w:hanging="286"/>
      </w:pPr>
      <w:rPr>
        <w:rFonts w:hint="default"/>
      </w:rPr>
    </w:lvl>
    <w:lvl w:ilvl="4" w:tplc="4C74759E">
      <w:numFmt w:val="bullet"/>
      <w:lvlText w:val="•"/>
      <w:lvlJc w:val="left"/>
      <w:pPr>
        <w:ind w:left="4570" w:hanging="286"/>
      </w:pPr>
      <w:rPr>
        <w:rFonts w:hint="default"/>
      </w:rPr>
    </w:lvl>
    <w:lvl w:ilvl="5" w:tplc="AF7A4E98">
      <w:numFmt w:val="bullet"/>
      <w:lvlText w:val="•"/>
      <w:lvlJc w:val="left"/>
      <w:pPr>
        <w:ind w:left="5573" w:hanging="286"/>
      </w:pPr>
      <w:rPr>
        <w:rFonts w:hint="default"/>
      </w:rPr>
    </w:lvl>
    <w:lvl w:ilvl="6" w:tplc="78804804">
      <w:numFmt w:val="bullet"/>
      <w:lvlText w:val="•"/>
      <w:lvlJc w:val="left"/>
      <w:pPr>
        <w:ind w:left="6575" w:hanging="286"/>
      </w:pPr>
      <w:rPr>
        <w:rFonts w:hint="default"/>
      </w:rPr>
    </w:lvl>
    <w:lvl w:ilvl="7" w:tplc="59B860D2">
      <w:numFmt w:val="bullet"/>
      <w:lvlText w:val="•"/>
      <w:lvlJc w:val="left"/>
      <w:pPr>
        <w:ind w:left="7578" w:hanging="286"/>
      </w:pPr>
      <w:rPr>
        <w:rFonts w:hint="default"/>
      </w:rPr>
    </w:lvl>
    <w:lvl w:ilvl="8" w:tplc="E2F2028C">
      <w:numFmt w:val="bullet"/>
      <w:lvlText w:val="•"/>
      <w:lvlJc w:val="left"/>
      <w:pPr>
        <w:ind w:left="8581" w:hanging="286"/>
      </w:pPr>
      <w:rPr>
        <w:rFonts w:hint="default"/>
      </w:rPr>
    </w:lvl>
  </w:abstractNum>
  <w:abstractNum w:abstractNumId="38">
    <w:nsid w:val="6A3DD3E8"/>
    <w:multiLevelType w:val="hybridMultilevel"/>
    <w:tmpl w:val="A0DCA19A"/>
    <w:lvl w:ilvl="0" w:tplc="1F80F828">
      <w:start w:val="1"/>
      <w:numFmt w:val="bullet"/>
      <w:lvlText w:val="-"/>
      <w:lvlJc w:val="left"/>
      <w:pPr>
        <w:ind w:left="0" w:firstLine="0"/>
      </w:pPr>
    </w:lvl>
    <w:lvl w:ilvl="1" w:tplc="B2CA94E0">
      <w:numFmt w:val="decimal"/>
      <w:lvlText w:val=""/>
      <w:lvlJc w:val="left"/>
      <w:pPr>
        <w:ind w:left="0" w:firstLine="0"/>
      </w:pPr>
      <w:rPr>
        <w:rFonts w:cs="Times New Roman"/>
      </w:rPr>
    </w:lvl>
    <w:lvl w:ilvl="2" w:tplc="D79E5764">
      <w:numFmt w:val="decimal"/>
      <w:lvlText w:val=""/>
      <w:lvlJc w:val="left"/>
      <w:pPr>
        <w:ind w:left="0" w:firstLine="0"/>
      </w:pPr>
      <w:rPr>
        <w:rFonts w:cs="Times New Roman"/>
      </w:rPr>
    </w:lvl>
    <w:lvl w:ilvl="3" w:tplc="288E2754">
      <w:numFmt w:val="decimal"/>
      <w:lvlText w:val=""/>
      <w:lvlJc w:val="left"/>
      <w:pPr>
        <w:ind w:left="0" w:firstLine="0"/>
      </w:pPr>
      <w:rPr>
        <w:rFonts w:cs="Times New Roman"/>
      </w:rPr>
    </w:lvl>
    <w:lvl w:ilvl="4" w:tplc="2564E282">
      <w:numFmt w:val="decimal"/>
      <w:lvlText w:val=""/>
      <w:lvlJc w:val="left"/>
      <w:pPr>
        <w:ind w:left="0" w:firstLine="0"/>
      </w:pPr>
      <w:rPr>
        <w:rFonts w:cs="Times New Roman"/>
      </w:rPr>
    </w:lvl>
    <w:lvl w:ilvl="5" w:tplc="1EBEA290">
      <w:numFmt w:val="decimal"/>
      <w:lvlText w:val=""/>
      <w:lvlJc w:val="left"/>
      <w:pPr>
        <w:ind w:left="0" w:firstLine="0"/>
      </w:pPr>
      <w:rPr>
        <w:rFonts w:cs="Times New Roman"/>
      </w:rPr>
    </w:lvl>
    <w:lvl w:ilvl="6" w:tplc="F9782BFC">
      <w:numFmt w:val="decimal"/>
      <w:lvlText w:val=""/>
      <w:lvlJc w:val="left"/>
      <w:pPr>
        <w:ind w:left="0" w:firstLine="0"/>
      </w:pPr>
      <w:rPr>
        <w:rFonts w:cs="Times New Roman"/>
      </w:rPr>
    </w:lvl>
    <w:lvl w:ilvl="7" w:tplc="EB604838">
      <w:numFmt w:val="decimal"/>
      <w:lvlText w:val=""/>
      <w:lvlJc w:val="left"/>
      <w:pPr>
        <w:ind w:left="0" w:firstLine="0"/>
      </w:pPr>
      <w:rPr>
        <w:rFonts w:cs="Times New Roman"/>
      </w:rPr>
    </w:lvl>
    <w:lvl w:ilvl="8" w:tplc="21D41668">
      <w:numFmt w:val="decimal"/>
      <w:lvlText w:val=""/>
      <w:lvlJc w:val="left"/>
      <w:pPr>
        <w:ind w:left="0" w:firstLine="0"/>
      </w:pPr>
      <w:rPr>
        <w:rFonts w:cs="Times New Roman"/>
      </w:rPr>
    </w:lvl>
  </w:abstractNum>
  <w:abstractNum w:abstractNumId="39">
    <w:nsid w:val="6AA75F55"/>
    <w:multiLevelType w:val="hybridMultilevel"/>
    <w:tmpl w:val="1362FA4C"/>
    <w:lvl w:ilvl="0" w:tplc="E6A04D0C">
      <w:start w:val="1"/>
      <w:numFmt w:val="bullet"/>
      <w:lvlText w:val=""/>
      <w:lvlJc w:val="left"/>
      <w:pPr>
        <w:tabs>
          <w:tab w:val="num" w:pos="1065"/>
        </w:tabs>
        <w:ind w:left="1065"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E701DF6"/>
    <w:multiLevelType w:val="multilevel"/>
    <w:tmpl w:val="1674A2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5772BA4"/>
    <w:multiLevelType w:val="hybridMultilevel"/>
    <w:tmpl w:val="C3460E4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42">
    <w:nsid w:val="7B6235DE"/>
    <w:multiLevelType w:val="multilevel"/>
    <w:tmpl w:val="7416D6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7"/>
  </w:num>
  <w:num w:numId="3">
    <w:abstractNumId w:val="17"/>
  </w:num>
  <w:num w:numId="4">
    <w:abstractNumId w:val="25"/>
  </w:num>
  <w:num w:numId="5">
    <w:abstractNumId w:val="16"/>
  </w:num>
  <w:num w:numId="6">
    <w:abstractNumId w:val="8"/>
  </w:num>
  <w:num w:numId="7">
    <w:abstractNumId w:val="11"/>
  </w:num>
  <w:num w:numId="8">
    <w:abstractNumId w:val="18"/>
  </w:num>
  <w:num w:numId="9">
    <w:abstractNumId w:val="40"/>
  </w:num>
  <w:num w:numId="10">
    <w:abstractNumId w:val="42"/>
  </w:num>
  <w:num w:numId="11">
    <w:abstractNumId w:val="24"/>
  </w:num>
  <w:num w:numId="12">
    <w:abstractNumId w:val="26"/>
  </w:num>
  <w:num w:numId="13">
    <w:abstractNumId w:val="23"/>
  </w:num>
  <w:num w:numId="14">
    <w:abstractNumId w:val="3"/>
  </w:num>
  <w:num w:numId="15">
    <w:abstractNumId w:val="13"/>
  </w:num>
  <w:num w:numId="16">
    <w:abstractNumId w:val="36"/>
  </w:num>
  <w:num w:numId="17">
    <w:abstractNumId w:val="33"/>
  </w:num>
  <w:num w:numId="18">
    <w:abstractNumId w:val="15"/>
  </w:num>
  <w:num w:numId="19">
    <w:abstractNumId w:val="20"/>
  </w:num>
  <w:num w:numId="20">
    <w:abstractNumId w:val="28"/>
  </w:num>
  <w:num w:numId="21">
    <w:abstractNumId w:val="0"/>
    <w:lvlOverride w:ilvl="0">
      <w:lvl w:ilvl="0">
        <w:start w:val="65535"/>
        <w:numFmt w:val="bullet"/>
        <w:lvlText w:val="-"/>
        <w:legacy w:legacy="1" w:legacySpace="0" w:legacyIndent="153"/>
        <w:lvlJc w:val="left"/>
        <w:rPr>
          <w:rFonts w:ascii="Arial" w:hAnsi="Arial" w:hint="default"/>
        </w:rPr>
      </w:lvl>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35"/>
  </w:num>
  <w:num w:numId="25">
    <w:abstractNumId w:val="39"/>
  </w:num>
  <w:num w:numId="26">
    <w:abstractNumId w:val="32"/>
  </w:num>
  <w:num w:numId="27">
    <w:abstractNumId w:val="22"/>
  </w:num>
  <w:num w:numId="28">
    <w:abstractNumId w:val="19"/>
  </w:num>
  <w:num w:numId="29">
    <w:abstractNumId w:val="6"/>
  </w:num>
  <w:num w:numId="30">
    <w:abstractNumId w:val="21"/>
  </w:num>
  <w:num w:numId="31">
    <w:abstractNumId w:val="34"/>
  </w:num>
  <w:num w:numId="32">
    <w:abstractNumId w:val="10"/>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4"/>
  </w:num>
  <w:num w:numId="36">
    <w:abstractNumId w:val="29"/>
  </w:num>
  <w:num w:numId="37">
    <w:abstractNumId w:val="2"/>
  </w:num>
  <w:num w:numId="38">
    <w:abstractNumId w:val="4"/>
  </w:num>
  <w:num w:numId="39">
    <w:abstractNumId w:val="38"/>
  </w:num>
  <w:num w:numId="40">
    <w:abstractNumId w:val="5"/>
  </w:num>
  <w:num w:numId="41">
    <w:abstractNumId w:val="37"/>
  </w:num>
  <w:num w:numId="42">
    <w:abstractNumId w:val="1"/>
  </w:num>
  <w:num w:numId="43">
    <w:abstractNumId w:val="12"/>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hyphenationZone w:val="425"/>
  <w:characterSpacingControl w:val="doNotCompress"/>
  <w:footnotePr>
    <w:footnote w:id="-1"/>
    <w:footnote w:id="0"/>
  </w:footnotePr>
  <w:endnotePr>
    <w:endnote w:id="-1"/>
    <w:endnote w:id="0"/>
  </w:endnotePr>
  <w:compat/>
  <w:rsids>
    <w:rsidRoot w:val="002C6DE9"/>
    <w:rsid w:val="0000070A"/>
    <w:rsid w:val="00000B6B"/>
    <w:rsid w:val="00000DF7"/>
    <w:rsid w:val="00001386"/>
    <w:rsid w:val="00001563"/>
    <w:rsid w:val="00001BB6"/>
    <w:rsid w:val="0000290A"/>
    <w:rsid w:val="00003608"/>
    <w:rsid w:val="0000367D"/>
    <w:rsid w:val="000036ED"/>
    <w:rsid w:val="000037AC"/>
    <w:rsid w:val="0000424C"/>
    <w:rsid w:val="00004356"/>
    <w:rsid w:val="00004768"/>
    <w:rsid w:val="000049A1"/>
    <w:rsid w:val="000051DA"/>
    <w:rsid w:val="0000541F"/>
    <w:rsid w:val="00005471"/>
    <w:rsid w:val="000055ED"/>
    <w:rsid w:val="00005FC1"/>
    <w:rsid w:val="00006142"/>
    <w:rsid w:val="00006519"/>
    <w:rsid w:val="00007D7E"/>
    <w:rsid w:val="00007FAE"/>
    <w:rsid w:val="00007FCC"/>
    <w:rsid w:val="00010C16"/>
    <w:rsid w:val="00010C51"/>
    <w:rsid w:val="00010DCF"/>
    <w:rsid w:val="00011495"/>
    <w:rsid w:val="000117EA"/>
    <w:rsid w:val="0001200A"/>
    <w:rsid w:val="000127DC"/>
    <w:rsid w:val="00012963"/>
    <w:rsid w:val="00012B77"/>
    <w:rsid w:val="00012DCA"/>
    <w:rsid w:val="00013005"/>
    <w:rsid w:val="0001313B"/>
    <w:rsid w:val="000131CF"/>
    <w:rsid w:val="0001378D"/>
    <w:rsid w:val="00014099"/>
    <w:rsid w:val="00014244"/>
    <w:rsid w:val="00014A9D"/>
    <w:rsid w:val="00014C99"/>
    <w:rsid w:val="000152C5"/>
    <w:rsid w:val="00015B4E"/>
    <w:rsid w:val="00015EA0"/>
    <w:rsid w:val="000164D6"/>
    <w:rsid w:val="000174BC"/>
    <w:rsid w:val="00017966"/>
    <w:rsid w:val="00017B51"/>
    <w:rsid w:val="00017C15"/>
    <w:rsid w:val="00017C21"/>
    <w:rsid w:val="000200C2"/>
    <w:rsid w:val="0002021D"/>
    <w:rsid w:val="0002023B"/>
    <w:rsid w:val="00020C02"/>
    <w:rsid w:val="00020F2B"/>
    <w:rsid w:val="00021767"/>
    <w:rsid w:val="000217B6"/>
    <w:rsid w:val="00021ACD"/>
    <w:rsid w:val="00021C92"/>
    <w:rsid w:val="000222B4"/>
    <w:rsid w:val="000224D6"/>
    <w:rsid w:val="00022C0E"/>
    <w:rsid w:val="00022C52"/>
    <w:rsid w:val="0002305B"/>
    <w:rsid w:val="000231C8"/>
    <w:rsid w:val="00023872"/>
    <w:rsid w:val="00023B62"/>
    <w:rsid w:val="00023E2F"/>
    <w:rsid w:val="0002422D"/>
    <w:rsid w:val="000242A7"/>
    <w:rsid w:val="00024E23"/>
    <w:rsid w:val="000256B2"/>
    <w:rsid w:val="00025D7D"/>
    <w:rsid w:val="0002635C"/>
    <w:rsid w:val="000264A1"/>
    <w:rsid w:val="00026594"/>
    <w:rsid w:val="00027559"/>
    <w:rsid w:val="00027A69"/>
    <w:rsid w:val="00027F2C"/>
    <w:rsid w:val="00030760"/>
    <w:rsid w:val="000314E0"/>
    <w:rsid w:val="00031592"/>
    <w:rsid w:val="0003166C"/>
    <w:rsid w:val="00031E8D"/>
    <w:rsid w:val="00031EBF"/>
    <w:rsid w:val="00031FE8"/>
    <w:rsid w:val="00031FED"/>
    <w:rsid w:val="000322BB"/>
    <w:rsid w:val="00032C92"/>
    <w:rsid w:val="0003305F"/>
    <w:rsid w:val="000336EB"/>
    <w:rsid w:val="000337B6"/>
    <w:rsid w:val="000339DB"/>
    <w:rsid w:val="00033A8F"/>
    <w:rsid w:val="00033ACE"/>
    <w:rsid w:val="00034E88"/>
    <w:rsid w:val="0003545A"/>
    <w:rsid w:val="000355A6"/>
    <w:rsid w:val="000357D7"/>
    <w:rsid w:val="000358ED"/>
    <w:rsid w:val="00035C11"/>
    <w:rsid w:val="0003716E"/>
    <w:rsid w:val="000374C6"/>
    <w:rsid w:val="00037715"/>
    <w:rsid w:val="00041596"/>
    <w:rsid w:val="00041664"/>
    <w:rsid w:val="00041A11"/>
    <w:rsid w:val="000424EE"/>
    <w:rsid w:val="00043008"/>
    <w:rsid w:val="0004337A"/>
    <w:rsid w:val="00044080"/>
    <w:rsid w:val="00044628"/>
    <w:rsid w:val="00044C0A"/>
    <w:rsid w:val="00044D6B"/>
    <w:rsid w:val="00044F53"/>
    <w:rsid w:val="000469B0"/>
    <w:rsid w:val="00046E06"/>
    <w:rsid w:val="0004781A"/>
    <w:rsid w:val="00047EFD"/>
    <w:rsid w:val="0005039E"/>
    <w:rsid w:val="00050425"/>
    <w:rsid w:val="00050E64"/>
    <w:rsid w:val="00052025"/>
    <w:rsid w:val="00053A33"/>
    <w:rsid w:val="0005419C"/>
    <w:rsid w:val="00055579"/>
    <w:rsid w:val="00055CE9"/>
    <w:rsid w:val="0005619D"/>
    <w:rsid w:val="000561E0"/>
    <w:rsid w:val="000561EA"/>
    <w:rsid w:val="000579B0"/>
    <w:rsid w:val="00057FEE"/>
    <w:rsid w:val="00060590"/>
    <w:rsid w:val="00060C96"/>
    <w:rsid w:val="00060EB5"/>
    <w:rsid w:val="000612B8"/>
    <w:rsid w:val="000614D0"/>
    <w:rsid w:val="00061A03"/>
    <w:rsid w:val="000623F5"/>
    <w:rsid w:val="000629A8"/>
    <w:rsid w:val="00062E8C"/>
    <w:rsid w:val="000635D7"/>
    <w:rsid w:val="000643D0"/>
    <w:rsid w:val="00064606"/>
    <w:rsid w:val="0006498D"/>
    <w:rsid w:val="00065545"/>
    <w:rsid w:val="00065563"/>
    <w:rsid w:val="00065780"/>
    <w:rsid w:val="00065AC1"/>
    <w:rsid w:val="000667E0"/>
    <w:rsid w:val="000669E5"/>
    <w:rsid w:val="00066C83"/>
    <w:rsid w:val="00067B2C"/>
    <w:rsid w:val="000704C9"/>
    <w:rsid w:val="00070AC8"/>
    <w:rsid w:val="000711CB"/>
    <w:rsid w:val="000712C1"/>
    <w:rsid w:val="00071381"/>
    <w:rsid w:val="00071DB5"/>
    <w:rsid w:val="000723E1"/>
    <w:rsid w:val="00072738"/>
    <w:rsid w:val="000729B9"/>
    <w:rsid w:val="00072C97"/>
    <w:rsid w:val="000733F9"/>
    <w:rsid w:val="00074744"/>
    <w:rsid w:val="00074F44"/>
    <w:rsid w:val="00075110"/>
    <w:rsid w:val="00076A53"/>
    <w:rsid w:val="00077504"/>
    <w:rsid w:val="00077B49"/>
    <w:rsid w:val="00077D5A"/>
    <w:rsid w:val="00080013"/>
    <w:rsid w:val="00080BEC"/>
    <w:rsid w:val="000814DB"/>
    <w:rsid w:val="000818B9"/>
    <w:rsid w:val="00081D10"/>
    <w:rsid w:val="00082AE0"/>
    <w:rsid w:val="00082D9B"/>
    <w:rsid w:val="00082F1D"/>
    <w:rsid w:val="00083FAF"/>
    <w:rsid w:val="0008429C"/>
    <w:rsid w:val="00084874"/>
    <w:rsid w:val="00084CEF"/>
    <w:rsid w:val="00084E4F"/>
    <w:rsid w:val="000852AD"/>
    <w:rsid w:val="0008642D"/>
    <w:rsid w:val="00086908"/>
    <w:rsid w:val="00086DD0"/>
    <w:rsid w:val="00086EC9"/>
    <w:rsid w:val="0008700A"/>
    <w:rsid w:val="00087150"/>
    <w:rsid w:val="00087E06"/>
    <w:rsid w:val="00087F18"/>
    <w:rsid w:val="00090270"/>
    <w:rsid w:val="00090391"/>
    <w:rsid w:val="000909FE"/>
    <w:rsid w:val="00091265"/>
    <w:rsid w:val="0009198C"/>
    <w:rsid w:val="00091B84"/>
    <w:rsid w:val="00092669"/>
    <w:rsid w:val="00092909"/>
    <w:rsid w:val="00092D97"/>
    <w:rsid w:val="00092F51"/>
    <w:rsid w:val="000939CD"/>
    <w:rsid w:val="000939E0"/>
    <w:rsid w:val="0009433D"/>
    <w:rsid w:val="00094418"/>
    <w:rsid w:val="000947AB"/>
    <w:rsid w:val="00094992"/>
    <w:rsid w:val="00094D57"/>
    <w:rsid w:val="000953D8"/>
    <w:rsid w:val="0009540A"/>
    <w:rsid w:val="00095573"/>
    <w:rsid w:val="000958E8"/>
    <w:rsid w:val="00095D45"/>
    <w:rsid w:val="00096455"/>
    <w:rsid w:val="00096965"/>
    <w:rsid w:val="000977C7"/>
    <w:rsid w:val="000977F5"/>
    <w:rsid w:val="000A0361"/>
    <w:rsid w:val="000A0661"/>
    <w:rsid w:val="000A0BA1"/>
    <w:rsid w:val="000A0E51"/>
    <w:rsid w:val="000A1088"/>
    <w:rsid w:val="000A1520"/>
    <w:rsid w:val="000A15EF"/>
    <w:rsid w:val="000A2171"/>
    <w:rsid w:val="000A2782"/>
    <w:rsid w:val="000A3246"/>
    <w:rsid w:val="000A35CF"/>
    <w:rsid w:val="000A37F9"/>
    <w:rsid w:val="000A3A02"/>
    <w:rsid w:val="000A4A20"/>
    <w:rsid w:val="000A4A4F"/>
    <w:rsid w:val="000A4E90"/>
    <w:rsid w:val="000A50D3"/>
    <w:rsid w:val="000A5761"/>
    <w:rsid w:val="000A59C3"/>
    <w:rsid w:val="000A6549"/>
    <w:rsid w:val="000A66AB"/>
    <w:rsid w:val="000A6BDC"/>
    <w:rsid w:val="000A71EA"/>
    <w:rsid w:val="000A7F47"/>
    <w:rsid w:val="000B00C2"/>
    <w:rsid w:val="000B023B"/>
    <w:rsid w:val="000B0310"/>
    <w:rsid w:val="000B0357"/>
    <w:rsid w:val="000B0605"/>
    <w:rsid w:val="000B0F3C"/>
    <w:rsid w:val="000B0FC6"/>
    <w:rsid w:val="000B12FB"/>
    <w:rsid w:val="000B1722"/>
    <w:rsid w:val="000B1D00"/>
    <w:rsid w:val="000B210A"/>
    <w:rsid w:val="000B267C"/>
    <w:rsid w:val="000B291F"/>
    <w:rsid w:val="000B3B99"/>
    <w:rsid w:val="000B3D09"/>
    <w:rsid w:val="000B4508"/>
    <w:rsid w:val="000B4C03"/>
    <w:rsid w:val="000B4C06"/>
    <w:rsid w:val="000B5BF9"/>
    <w:rsid w:val="000B5CA6"/>
    <w:rsid w:val="000B628C"/>
    <w:rsid w:val="000B63E3"/>
    <w:rsid w:val="000B64C4"/>
    <w:rsid w:val="000B64EA"/>
    <w:rsid w:val="000B6FBD"/>
    <w:rsid w:val="000B7080"/>
    <w:rsid w:val="000B7186"/>
    <w:rsid w:val="000B7456"/>
    <w:rsid w:val="000B79E6"/>
    <w:rsid w:val="000C001D"/>
    <w:rsid w:val="000C0393"/>
    <w:rsid w:val="000C07AE"/>
    <w:rsid w:val="000C0867"/>
    <w:rsid w:val="000C0D21"/>
    <w:rsid w:val="000C0D3C"/>
    <w:rsid w:val="000C0D41"/>
    <w:rsid w:val="000C0D6F"/>
    <w:rsid w:val="000C0E43"/>
    <w:rsid w:val="000C1227"/>
    <w:rsid w:val="000C17F4"/>
    <w:rsid w:val="000C211F"/>
    <w:rsid w:val="000C28BF"/>
    <w:rsid w:val="000C32F9"/>
    <w:rsid w:val="000C3498"/>
    <w:rsid w:val="000C37FD"/>
    <w:rsid w:val="000C3963"/>
    <w:rsid w:val="000C3A49"/>
    <w:rsid w:val="000C3C86"/>
    <w:rsid w:val="000C3DB6"/>
    <w:rsid w:val="000C4053"/>
    <w:rsid w:val="000C4B89"/>
    <w:rsid w:val="000C4D80"/>
    <w:rsid w:val="000C4EF5"/>
    <w:rsid w:val="000C564D"/>
    <w:rsid w:val="000C5902"/>
    <w:rsid w:val="000C5938"/>
    <w:rsid w:val="000C5D40"/>
    <w:rsid w:val="000C68B8"/>
    <w:rsid w:val="000C69C0"/>
    <w:rsid w:val="000C720E"/>
    <w:rsid w:val="000C74BD"/>
    <w:rsid w:val="000C74DB"/>
    <w:rsid w:val="000C76BE"/>
    <w:rsid w:val="000C78D7"/>
    <w:rsid w:val="000C7EA9"/>
    <w:rsid w:val="000D0B69"/>
    <w:rsid w:val="000D10A8"/>
    <w:rsid w:val="000D156F"/>
    <w:rsid w:val="000D1728"/>
    <w:rsid w:val="000D182E"/>
    <w:rsid w:val="000D1DB3"/>
    <w:rsid w:val="000D1EC6"/>
    <w:rsid w:val="000D219F"/>
    <w:rsid w:val="000D22D1"/>
    <w:rsid w:val="000D314C"/>
    <w:rsid w:val="000D347B"/>
    <w:rsid w:val="000D357F"/>
    <w:rsid w:val="000D3E98"/>
    <w:rsid w:val="000D3EB9"/>
    <w:rsid w:val="000D4815"/>
    <w:rsid w:val="000D4B08"/>
    <w:rsid w:val="000D5066"/>
    <w:rsid w:val="000D5970"/>
    <w:rsid w:val="000D5F01"/>
    <w:rsid w:val="000D6E23"/>
    <w:rsid w:val="000D748E"/>
    <w:rsid w:val="000D78B2"/>
    <w:rsid w:val="000E0C8D"/>
    <w:rsid w:val="000E122E"/>
    <w:rsid w:val="000E20B7"/>
    <w:rsid w:val="000E256C"/>
    <w:rsid w:val="000E2C20"/>
    <w:rsid w:val="000E2D06"/>
    <w:rsid w:val="000E2D2D"/>
    <w:rsid w:val="000E3281"/>
    <w:rsid w:val="000E3437"/>
    <w:rsid w:val="000E3CBF"/>
    <w:rsid w:val="000E4317"/>
    <w:rsid w:val="000E5698"/>
    <w:rsid w:val="000E5E3B"/>
    <w:rsid w:val="000E5E40"/>
    <w:rsid w:val="000E5F0C"/>
    <w:rsid w:val="000E6356"/>
    <w:rsid w:val="000E6AC7"/>
    <w:rsid w:val="000F0192"/>
    <w:rsid w:val="000F025F"/>
    <w:rsid w:val="000F0290"/>
    <w:rsid w:val="000F0D77"/>
    <w:rsid w:val="000F0E0D"/>
    <w:rsid w:val="000F0F9A"/>
    <w:rsid w:val="000F1BF5"/>
    <w:rsid w:val="000F2640"/>
    <w:rsid w:val="000F3001"/>
    <w:rsid w:val="000F3226"/>
    <w:rsid w:val="000F41F0"/>
    <w:rsid w:val="000F443F"/>
    <w:rsid w:val="000F4920"/>
    <w:rsid w:val="000F4B09"/>
    <w:rsid w:val="000F4C07"/>
    <w:rsid w:val="000F4E5D"/>
    <w:rsid w:val="000F50C5"/>
    <w:rsid w:val="000F5625"/>
    <w:rsid w:val="000F631E"/>
    <w:rsid w:val="000F6BE7"/>
    <w:rsid w:val="000F6E49"/>
    <w:rsid w:val="000F781A"/>
    <w:rsid w:val="000F7A54"/>
    <w:rsid w:val="000F7D6A"/>
    <w:rsid w:val="001001C0"/>
    <w:rsid w:val="0010034E"/>
    <w:rsid w:val="00100DDE"/>
    <w:rsid w:val="00101043"/>
    <w:rsid w:val="00101390"/>
    <w:rsid w:val="00101F10"/>
    <w:rsid w:val="00101F11"/>
    <w:rsid w:val="00101F37"/>
    <w:rsid w:val="001022CD"/>
    <w:rsid w:val="00102750"/>
    <w:rsid w:val="00102947"/>
    <w:rsid w:val="001033C1"/>
    <w:rsid w:val="001037C9"/>
    <w:rsid w:val="00103C83"/>
    <w:rsid w:val="00103DA7"/>
    <w:rsid w:val="00104349"/>
    <w:rsid w:val="00104398"/>
    <w:rsid w:val="001045F0"/>
    <w:rsid w:val="001049A6"/>
    <w:rsid w:val="00104B12"/>
    <w:rsid w:val="00105041"/>
    <w:rsid w:val="00105364"/>
    <w:rsid w:val="0010547C"/>
    <w:rsid w:val="0010547D"/>
    <w:rsid w:val="0010590B"/>
    <w:rsid w:val="00105B21"/>
    <w:rsid w:val="00105B36"/>
    <w:rsid w:val="00105C71"/>
    <w:rsid w:val="00106A42"/>
    <w:rsid w:val="00106BD7"/>
    <w:rsid w:val="001105D7"/>
    <w:rsid w:val="001107FC"/>
    <w:rsid w:val="00111549"/>
    <w:rsid w:val="0011241B"/>
    <w:rsid w:val="001131F0"/>
    <w:rsid w:val="00113D03"/>
    <w:rsid w:val="00114582"/>
    <w:rsid w:val="00114885"/>
    <w:rsid w:val="00114922"/>
    <w:rsid w:val="00115073"/>
    <w:rsid w:val="001153FA"/>
    <w:rsid w:val="00115E3F"/>
    <w:rsid w:val="00115F12"/>
    <w:rsid w:val="0011685B"/>
    <w:rsid w:val="001171C0"/>
    <w:rsid w:val="0011739D"/>
    <w:rsid w:val="00117503"/>
    <w:rsid w:val="001176A4"/>
    <w:rsid w:val="001178DC"/>
    <w:rsid w:val="00117C1E"/>
    <w:rsid w:val="00117C34"/>
    <w:rsid w:val="0012032E"/>
    <w:rsid w:val="0012088E"/>
    <w:rsid w:val="00120FCC"/>
    <w:rsid w:val="001218F8"/>
    <w:rsid w:val="00121958"/>
    <w:rsid w:val="00121D7D"/>
    <w:rsid w:val="001229DA"/>
    <w:rsid w:val="00122C9A"/>
    <w:rsid w:val="00123E98"/>
    <w:rsid w:val="00123F33"/>
    <w:rsid w:val="00124234"/>
    <w:rsid w:val="001244A2"/>
    <w:rsid w:val="00124BEF"/>
    <w:rsid w:val="00124CE7"/>
    <w:rsid w:val="00124E97"/>
    <w:rsid w:val="00125C6B"/>
    <w:rsid w:val="00125EA0"/>
    <w:rsid w:val="00125F96"/>
    <w:rsid w:val="001261F3"/>
    <w:rsid w:val="00126A06"/>
    <w:rsid w:val="00126F6E"/>
    <w:rsid w:val="0012702F"/>
    <w:rsid w:val="0012759E"/>
    <w:rsid w:val="00130687"/>
    <w:rsid w:val="0013072D"/>
    <w:rsid w:val="00130B41"/>
    <w:rsid w:val="00130DEB"/>
    <w:rsid w:val="0013109E"/>
    <w:rsid w:val="00131502"/>
    <w:rsid w:val="00131548"/>
    <w:rsid w:val="00131DDF"/>
    <w:rsid w:val="00132694"/>
    <w:rsid w:val="001327F0"/>
    <w:rsid w:val="00132838"/>
    <w:rsid w:val="00132B23"/>
    <w:rsid w:val="00133073"/>
    <w:rsid w:val="00133298"/>
    <w:rsid w:val="0013402B"/>
    <w:rsid w:val="0013446E"/>
    <w:rsid w:val="00134F2C"/>
    <w:rsid w:val="00135134"/>
    <w:rsid w:val="0013521B"/>
    <w:rsid w:val="001352CD"/>
    <w:rsid w:val="00135514"/>
    <w:rsid w:val="00135604"/>
    <w:rsid w:val="00135AB9"/>
    <w:rsid w:val="0013673D"/>
    <w:rsid w:val="001369A1"/>
    <w:rsid w:val="00136D6F"/>
    <w:rsid w:val="001372E3"/>
    <w:rsid w:val="001404D0"/>
    <w:rsid w:val="001404E6"/>
    <w:rsid w:val="00140927"/>
    <w:rsid w:val="0014111D"/>
    <w:rsid w:val="00141480"/>
    <w:rsid w:val="00141526"/>
    <w:rsid w:val="001415A1"/>
    <w:rsid w:val="00141739"/>
    <w:rsid w:val="00141AB1"/>
    <w:rsid w:val="001424D9"/>
    <w:rsid w:val="00142AAD"/>
    <w:rsid w:val="00142C60"/>
    <w:rsid w:val="001435F5"/>
    <w:rsid w:val="00143809"/>
    <w:rsid w:val="00143B9A"/>
    <w:rsid w:val="00143DAB"/>
    <w:rsid w:val="00144024"/>
    <w:rsid w:val="001446AF"/>
    <w:rsid w:val="00144DEE"/>
    <w:rsid w:val="00144F83"/>
    <w:rsid w:val="0014512B"/>
    <w:rsid w:val="00145993"/>
    <w:rsid w:val="00145E51"/>
    <w:rsid w:val="0014611C"/>
    <w:rsid w:val="0014642F"/>
    <w:rsid w:val="001465F9"/>
    <w:rsid w:val="00146623"/>
    <w:rsid w:val="00146633"/>
    <w:rsid w:val="001466AA"/>
    <w:rsid w:val="00146926"/>
    <w:rsid w:val="00146984"/>
    <w:rsid w:val="00146C29"/>
    <w:rsid w:val="001473E2"/>
    <w:rsid w:val="00147B6A"/>
    <w:rsid w:val="00147C6E"/>
    <w:rsid w:val="00147E92"/>
    <w:rsid w:val="00147EF7"/>
    <w:rsid w:val="00150189"/>
    <w:rsid w:val="00150805"/>
    <w:rsid w:val="00150817"/>
    <w:rsid w:val="001508D7"/>
    <w:rsid w:val="00150B08"/>
    <w:rsid w:val="00151011"/>
    <w:rsid w:val="001515E3"/>
    <w:rsid w:val="00151883"/>
    <w:rsid w:val="0015199A"/>
    <w:rsid w:val="00151C6F"/>
    <w:rsid w:val="00151C77"/>
    <w:rsid w:val="00151E41"/>
    <w:rsid w:val="001520B3"/>
    <w:rsid w:val="00152E67"/>
    <w:rsid w:val="00152EB2"/>
    <w:rsid w:val="001532E2"/>
    <w:rsid w:val="00153428"/>
    <w:rsid w:val="00153533"/>
    <w:rsid w:val="00153E7F"/>
    <w:rsid w:val="001545D4"/>
    <w:rsid w:val="001547FE"/>
    <w:rsid w:val="00154F80"/>
    <w:rsid w:val="001552B7"/>
    <w:rsid w:val="00155B8A"/>
    <w:rsid w:val="0015657B"/>
    <w:rsid w:val="00156A07"/>
    <w:rsid w:val="00156AD1"/>
    <w:rsid w:val="00156AD2"/>
    <w:rsid w:val="00156BCF"/>
    <w:rsid w:val="001570DF"/>
    <w:rsid w:val="001574C9"/>
    <w:rsid w:val="0015799F"/>
    <w:rsid w:val="00157ADC"/>
    <w:rsid w:val="00157F56"/>
    <w:rsid w:val="0016037D"/>
    <w:rsid w:val="00160735"/>
    <w:rsid w:val="00160C7F"/>
    <w:rsid w:val="001614A1"/>
    <w:rsid w:val="00161FF8"/>
    <w:rsid w:val="001628FF"/>
    <w:rsid w:val="00162D5E"/>
    <w:rsid w:val="00162DBA"/>
    <w:rsid w:val="00163488"/>
    <w:rsid w:val="0016373C"/>
    <w:rsid w:val="00163BDC"/>
    <w:rsid w:val="00163CCD"/>
    <w:rsid w:val="001645E5"/>
    <w:rsid w:val="00164830"/>
    <w:rsid w:val="00164A03"/>
    <w:rsid w:val="00164E24"/>
    <w:rsid w:val="001652FE"/>
    <w:rsid w:val="00165D0A"/>
    <w:rsid w:val="00166057"/>
    <w:rsid w:val="001662CD"/>
    <w:rsid w:val="001668C6"/>
    <w:rsid w:val="00166A79"/>
    <w:rsid w:val="00166C03"/>
    <w:rsid w:val="00167652"/>
    <w:rsid w:val="00167FDD"/>
    <w:rsid w:val="00170022"/>
    <w:rsid w:val="001704C6"/>
    <w:rsid w:val="00170576"/>
    <w:rsid w:val="00170A6A"/>
    <w:rsid w:val="001721E0"/>
    <w:rsid w:val="001729AD"/>
    <w:rsid w:val="00172C88"/>
    <w:rsid w:val="00172F80"/>
    <w:rsid w:val="001730AB"/>
    <w:rsid w:val="00173830"/>
    <w:rsid w:val="001739EB"/>
    <w:rsid w:val="001747CA"/>
    <w:rsid w:val="00174CBE"/>
    <w:rsid w:val="00175867"/>
    <w:rsid w:val="00175879"/>
    <w:rsid w:val="00175E5D"/>
    <w:rsid w:val="00175EFC"/>
    <w:rsid w:val="00176EFD"/>
    <w:rsid w:val="001773F5"/>
    <w:rsid w:val="00177941"/>
    <w:rsid w:val="00177B42"/>
    <w:rsid w:val="00177E27"/>
    <w:rsid w:val="00177EB4"/>
    <w:rsid w:val="001801F0"/>
    <w:rsid w:val="00180B49"/>
    <w:rsid w:val="00180BD4"/>
    <w:rsid w:val="00181373"/>
    <w:rsid w:val="00181385"/>
    <w:rsid w:val="001818B9"/>
    <w:rsid w:val="00181ACB"/>
    <w:rsid w:val="00181B00"/>
    <w:rsid w:val="001823EA"/>
    <w:rsid w:val="001824F6"/>
    <w:rsid w:val="0018272E"/>
    <w:rsid w:val="001828D2"/>
    <w:rsid w:val="00182A55"/>
    <w:rsid w:val="0018347B"/>
    <w:rsid w:val="00183550"/>
    <w:rsid w:val="001836E1"/>
    <w:rsid w:val="001838AF"/>
    <w:rsid w:val="001838B8"/>
    <w:rsid w:val="00183AFD"/>
    <w:rsid w:val="00183C55"/>
    <w:rsid w:val="0018407E"/>
    <w:rsid w:val="00184501"/>
    <w:rsid w:val="0018460D"/>
    <w:rsid w:val="0018497E"/>
    <w:rsid w:val="00184AB9"/>
    <w:rsid w:val="00184B94"/>
    <w:rsid w:val="001850B6"/>
    <w:rsid w:val="001853AE"/>
    <w:rsid w:val="0018558E"/>
    <w:rsid w:val="00185609"/>
    <w:rsid w:val="0018616E"/>
    <w:rsid w:val="00186696"/>
    <w:rsid w:val="00186C2F"/>
    <w:rsid w:val="00186FE4"/>
    <w:rsid w:val="0018710C"/>
    <w:rsid w:val="00187139"/>
    <w:rsid w:val="00187227"/>
    <w:rsid w:val="0018756B"/>
    <w:rsid w:val="001902F6"/>
    <w:rsid w:val="001903CE"/>
    <w:rsid w:val="00190B74"/>
    <w:rsid w:val="00191087"/>
    <w:rsid w:val="001913ED"/>
    <w:rsid w:val="00191E68"/>
    <w:rsid w:val="00191F1B"/>
    <w:rsid w:val="00191F6D"/>
    <w:rsid w:val="001920F0"/>
    <w:rsid w:val="0019288B"/>
    <w:rsid w:val="00192E5D"/>
    <w:rsid w:val="00192F35"/>
    <w:rsid w:val="001934B3"/>
    <w:rsid w:val="00193649"/>
    <w:rsid w:val="00193D1D"/>
    <w:rsid w:val="00194788"/>
    <w:rsid w:val="001947EF"/>
    <w:rsid w:val="00194922"/>
    <w:rsid w:val="00194D22"/>
    <w:rsid w:val="00194EDB"/>
    <w:rsid w:val="0019577F"/>
    <w:rsid w:val="00196486"/>
    <w:rsid w:val="00196785"/>
    <w:rsid w:val="00196824"/>
    <w:rsid w:val="00196C5A"/>
    <w:rsid w:val="00196EFC"/>
    <w:rsid w:val="0019744B"/>
    <w:rsid w:val="001A0406"/>
    <w:rsid w:val="001A0A00"/>
    <w:rsid w:val="001A0C23"/>
    <w:rsid w:val="001A24C4"/>
    <w:rsid w:val="001A26DD"/>
    <w:rsid w:val="001A2AB9"/>
    <w:rsid w:val="001A2C99"/>
    <w:rsid w:val="001A3402"/>
    <w:rsid w:val="001A34EC"/>
    <w:rsid w:val="001A35E9"/>
    <w:rsid w:val="001A3E63"/>
    <w:rsid w:val="001A3E8C"/>
    <w:rsid w:val="001A47E4"/>
    <w:rsid w:val="001A4AD0"/>
    <w:rsid w:val="001A4C24"/>
    <w:rsid w:val="001A514F"/>
    <w:rsid w:val="001A54E8"/>
    <w:rsid w:val="001A550D"/>
    <w:rsid w:val="001A5997"/>
    <w:rsid w:val="001A5EE5"/>
    <w:rsid w:val="001A605F"/>
    <w:rsid w:val="001A62B0"/>
    <w:rsid w:val="001A638E"/>
    <w:rsid w:val="001A63C8"/>
    <w:rsid w:val="001A63DD"/>
    <w:rsid w:val="001A6CFB"/>
    <w:rsid w:val="001B0829"/>
    <w:rsid w:val="001B09F2"/>
    <w:rsid w:val="001B0AE9"/>
    <w:rsid w:val="001B11E9"/>
    <w:rsid w:val="001B15E5"/>
    <w:rsid w:val="001B1ADD"/>
    <w:rsid w:val="001B1BEE"/>
    <w:rsid w:val="001B1CBF"/>
    <w:rsid w:val="001B295F"/>
    <w:rsid w:val="001B29CE"/>
    <w:rsid w:val="001B2AA7"/>
    <w:rsid w:val="001B2D4C"/>
    <w:rsid w:val="001B386B"/>
    <w:rsid w:val="001B3D4F"/>
    <w:rsid w:val="001B4084"/>
    <w:rsid w:val="001B44DA"/>
    <w:rsid w:val="001B4648"/>
    <w:rsid w:val="001B4767"/>
    <w:rsid w:val="001B49F9"/>
    <w:rsid w:val="001B4AA2"/>
    <w:rsid w:val="001B5B56"/>
    <w:rsid w:val="001B5BBB"/>
    <w:rsid w:val="001B679F"/>
    <w:rsid w:val="001B6E12"/>
    <w:rsid w:val="001B722F"/>
    <w:rsid w:val="001B7BED"/>
    <w:rsid w:val="001B7D0D"/>
    <w:rsid w:val="001B7D5A"/>
    <w:rsid w:val="001C04F5"/>
    <w:rsid w:val="001C08D3"/>
    <w:rsid w:val="001C0A9E"/>
    <w:rsid w:val="001C0D15"/>
    <w:rsid w:val="001C0DC6"/>
    <w:rsid w:val="001C0EBC"/>
    <w:rsid w:val="001C128F"/>
    <w:rsid w:val="001C1875"/>
    <w:rsid w:val="001C1904"/>
    <w:rsid w:val="001C19A8"/>
    <w:rsid w:val="001C1A09"/>
    <w:rsid w:val="001C22B4"/>
    <w:rsid w:val="001C2AE9"/>
    <w:rsid w:val="001C2D5A"/>
    <w:rsid w:val="001C3289"/>
    <w:rsid w:val="001C33EE"/>
    <w:rsid w:val="001C3935"/>
    <w:rsid w:val="001C3AC3"/>
    <w:rsid w:val="001C3C3A"/>
    <w:rsid w:val="001C3E00"/>
    <w:rsid w:val="001C3EE0"/>
    <w:rsid w:val="001C48E4"/>
    <w:rsid w:val="001C4AF4"/>
    <w:rsid w:val="001C577D"/>
    <w:rsid w:val="001C5811"/>
    <w:rsid w:val="001C67F5"/>
    <w:rsid w:val="001C699B"/>
    <w:rsid w:val="001C6BA2"/>
    <w:rsid w:val="001C6BBB"/>
    <w:rsid w:val="001C6C47"/>
    <w:rsid w:val="001C7981"/>
    <w:rsid w:val="001C79F8"/>
    <w:rsid w:val="001C7EE0"/>
    <w:rsid w:val="001D0864"/>
    <w:rsid w:val="001D1158"/>
    <w:rsid w:val="001D129E"/>
    <w:rsid w:val="001D13CD"/>
    <w:rsid w:val="001D22C3"/>
    <w:rsid w:val="001D2EBF"/>
    <w:rsid w:val="001D34E4"/>
    <w:rsid w:val="001D3988"/>
    <w:rsid w:val="001D3A72"/>
    <w:rsid w:val="001D3ED2"/>
    <w:rsid w:val="001D44B6"/>
    <w:rsid w:val="001D492B"/>
    <w:rsid w:val="001D49D2"/>
    <w:rsid w:val="001D4A76"/>
    <w:rsid w:val="001D6AEC"/>
    <w:rsid w:val="001D6C1E"/>
    <w:rsid w:val="001D6C48"/>
    <w:rsid w:val="001D6D08"/>
    <w:rsid w:val="001D70F5"/>
    <w:rsid w:val="001D730E"/>
    <w:rsid w:val="001D75CB"/>
    <w:rsid w:val="001E0752"/>
    <w:rsid w:val="001E0E8C"/>
    <w:rsid w:val="001E1C5D"/>
    <w:rsid w:val="001E2154"/>
    <w:rsid w:val="001E23ED"/>
    <w:rsid w:val="001E2D92"/>
    <w:rsid w:val="001E3194"/>
    <w:rsid w:val="001E31A8"/>
    <w:rsid w:val="001E3459"/>
    <w:rsid w:val="001E3875"/>
    <w:rsid w:val="001E3ACA"/>
    <w:rsid w:val="001E3DEB"/>
    <w:rsid w:val="001E4350"/>
    <w:rsid w:val="001E470F"/>
    <w:rsid w:val="001E4C5C"/>
    <w:rsid w:val="001E5677"/>
    <w:rsid w:val="001E6538"/>
    <w:rsid w:val="001E6559"/>
    <w:rsid w:val="001E6D71"/>
    <w:rsid w:val="001E76DB"/>
    <w:rsid w:val="001E7CA0"/>
    <w:rsid w:val="001F0E1D"/>
    <w:rsid w:val="001F0E29"/>
    <w:rsid w:val="001F155E"/>
    <w:rsid w:val="001F1AED"/>
    <w:rsid w:val="001F1D17"/>
    <w:rsid w:val="001F20A7"/>
    <w:rsid w:val="001F2661"/>
    <w:rsid w:val="001F276B"/>
    <w:rsid w:val="001F295B"/>
    <w:rsid w:val="001F2DFE"/>
    <w:rsid w:val="001F383E"/>
    <w:rsid w:val="001F38B4"/>
    <w:rsid w:val="001F3B49"/>
    <w:rsid w:val="001F4637"/>
    <w:rsid w:val="001F4DD3"/>
    <w:rsid w:val="001F503D"/>
    <w:rsid w:val="001F668A"/>
    <w:rsid w:val="001F6EAF"/>
    <w:rsid w:val="001F70B2"/>
    <w:rsid w:val="001F72C1"/>
    <w:rsid w:val="001F752E"/>
    <w:rsid w:val="001F79DC"/>
    <w:rsid w:val="001F7D18"/>
    <w:rsid w:val="001F7E9A"/>
    <w:rsid w:val="001F7F3A"/>
    <w:rsid w:val="002005B4"/>
    <w:rsid w:val="002006C1"/>
    <w:rsid w:val="00200CCF"/>
    <w:rsid w:val="002015A7"/>
    <w:rsid w:val="00201DB7"/>
    <w:rsid w:val="00201E75"/>
    <w:rsid w:val="0020252E"/>
    <w:rsid w:val="00202844"/>
    <w:rsid w:val="00202BB8"/>
    <w:rsid w:val="00202EAA"/>
    <w:rsid w:val="00202F9F"/>
    <w:rsid w:val="00203024"/>
    <w:rsid w:val="002035D2"/>
    <w:rsid w:val="002037D4"/>
    <w:rsid w:val="00203C94"/>
    <w:rsid w:val="00204570"/>
    <w:rsid w:val="002045F1"/>
    <w:rsid w:val="00204DFD"/>
    <w:rsid w:val="0020676B"/>
    <w:rsid w:val="002070CE"/>
    <w:rsid w:val="00207857"/>
    <w:rsid w:val="00207B5E"/>
    <w:rsid w:val="00210990"/>
    <w:rsid w:val="00210E29"/>
    <w:rsid w:val="00210FDF"/>
    <w:rsid w:val="00211AF5"/>
    <w:rsid w:val="00211EB6"/>
    <w:rsid w:val="00212007"/>
    <w:rsid w:val="00212AB0"/>
    <w:rsid w:val="00212AC0"/>
    <w:rsid w:val="0021353E"/>
    <w:rsid w:val="00214406"/>
    <w:rsid w:val="002147DE"/>
    <w:rsid w:val="00214AEE"/>
    <w:rsid w:val="00214D0A"/>
    <w:rsid w:val="00214E9C"/>
    <w:rsid w:val="00215075"/>
    <w:rsid w:val="002150D7"/>
    <w:rsid w:val="0021635F"/>
    <w:rsid w:val="00216466"/>
    <w:rsid w:val="002169B3"/>
    <w:rsid w:val="002169CC"/>
    <w:rsid w:val="00216DD3"/>
    <w:rsid w:val="00216E93"/>
    <w:rsid w:val="002170F6"/>
    <w:rsid w:val="002173D2"/>
    <w:rsid w:val="002175E0"/>
    <w:rsid w:val="00220502"/>
    <w:rsid w:val="002206EE"/>
    <w:rsid w:val="00220918"/>
    <w:rsid w:val="002216A7"/>
    <w:rsid w:val="00221CA4"/>
    <w:rsid w:val="00221ECB"/>
    <w:rsid w:val="00221F4A"/>
    <w:rsid w:val="00222C32"/>
    <w:rsid w:val="00222F3D"/>
    <w:rsid w:val="00223032"/>
    <w:rsid w:val="0022303F"/>
    <w:rsid w:val="00223068"/>
    <w:rsid w:val="00223A91"/>
    <w:rsid w:val="00223A9B"/>
    <w:rsid w:val="00223EC5"/>
    <w:rsid w:val="00223FA0"/>
    <w:rsid w:val="00224072"/>
    <w:rsid w:val="002246E5"/>
    <w:rsid w:val="002250E6"/>
    <w:rsid w:val="00225279"/>
    <w:rsid w:val="002257CB"/>
    <w:rsid w:val="002258DD"/>
    <w:rsid w:val="00225BAC"/>
    <w:rsid w:val="00226A07"/>
    <w:rsid w:val="00226D20"/>
    <w:rsid w:val="00227007"/>
    <w:rsid w:val="00227C31"/>
    <w:rsid w:val="002302C5"/>
    <w:rsid w:val="00230303"/>
    <w:rsid w:val="00230985"/>
    <w:rsid w:val="002309CC"/>
    <w:rsid w:val="00231135"/>
    <w:rsid w:val="002311F6"/>
    <w:rsid w:val="00231592"/>
    <w:rsid w:val="00231E9F"/>
    <w:rsid w:val="0023219A"/>
    <w:rsid w:val="00232688"/>
    <w:rsid w:val="00232B26"/>
    <w:rsid w:val="00233093"/>
    <w:rsid w:val="002330CE"/>
    <w:rsid w:val="0023335E"/>
    <w:rsid w:val="00233CE3"/>
    <w:rsid w:val="00233DF3"/>
    <w:rsid w:val="0023443A"/>
    <w:rsid w:val="00234675"/>
    <w:rsid w:val="002354E3"/>
    <w:rsid w:val="00235C0E"/>
    <w:rsid w:val="002364F9"/>
    <w:rsid w:val="00237474"/>
    <w:rsid w:val="00237E61"/>
    <w:rsid w:val="00240248"/>
    <w:rsid w:val="00240544"/>
    <w:rsid w:val="00240BB4"/>
    <w:rsid w:val="00240CAA"/>
    <w:rsid w:val="002410AC"/>
    <w:rsid w:val="00241227"/>
    <w:rsid w:val="00241747"/>
    <w:rsid w:val="00241B28"/>
    <w:rsid w:val="00241B49"/>
    <w:rsid w:val="002420B0"/>
    <w:rsid w:val="00242D77"/>
    <w:rsid w:val="00242E22"/>
    <w:rsid w:val="0024330B"/>
    <w:rsid w:val="00243612"/>
    <w:rsid w:val="002436E4"/>
    <w:rsid w:val="00243AC5"/>
    <w:rsid w:val="002440AA"/>
    <w:rsid w:val="002445AB"/>
    <w:rsid w:val="00244623"/>
    <w:rsid w:val="0024467C"/>
    <w:rsid w:val="002455AB"/>
    <w:rsid w:val="002455FC"/>
    <w:rsid w:val="00245F5D"/>
    <w:rsid w:val="0024653F"/>
    <w:rsid w:val="00246D1B"/>
    <w:rsid w:val="00247350"/>
    <w:rsid w:val="00247A23"/>
    <w:rsid w:val="00247B87"/>
    <w:rsid w:val="0025045E"/>
    <w:rsid w:val="00250512"/>
    <w:rsid w:val="00250AAF"/>
    <w:rsid w:val="00250B28"/>
    <w:rsid w:val="002515CF"/>
    <w:rsid w:val="00251D5D"/>
    <w:rsid w:val="00253398"/>
    <w:rsid w:val="00253E51"/>
    <w:rsid w:val="00254CBD"/>
    <w:rsid w:val="00255B9D"/>
    <w:rsid w:val="00255D04"/>
    <w:rsid w:val="0025611C"/>
    <w:rsid w:val="00256736"/>
    <w:rsid w:val="00256E67"/>
    <w:rsid w:val="00256EA3"/>
    <w:rsid w:val="002576FE"/>
    <w:rsid w:val="00257906"/>
    <w:rsid w:val="00257BB2"/>
    <w:rsid w:val="00257DF0"/>
    <w:rsid w:val="002608A4"/>
    <w:rsid w:val="002617E8"/>
    <w:rsid w:val="00261838"/>
    <w:rsid w:val="002620BB"/>
    <w:rsid w:val="00262278"/>
    <w:rsid w:val="0026251F"/>
    <w:rsid w:val="00262662"/>
    <w:rsid w:val="00262F94"/>
    <w:rsid w:val="002636C2"/>
    <w:rsid w:val="00263DA0"/>
    <w:rsid w:val="002643B6"/>
    <w:rsid w:val="00264436"/>
    <w:rsid w:val="00264A28"/>
    <w:rsid w:val="00264E97"/>
    <w:rsid w:val="0026537F"/>
    <w:rsid w:val="0026586C"/>
    <w:rsid w:val="00265ACA"/>
    <w:rsid w:val="00265B9F"/>
    <w:rsid w:val="00265BBE"/>
    <w:rsid w:val="00266154"/>
    <w:rsid w:val="00266183"/>
    <w:rsid w:val="002664FC"/>
    <w:rsid w:val="00266EFD"/>
    <w:rsid w:val="002672F9"/>
    <w:rsid w:val="002675C7"/>
    <w:rsid w:val="00270502"/>
    <w:rsid w:val="00270540"/>
    <w:rsid w:val="00270993"/>
    <w:rsid w:val="00270D44"/>
    <w:rsid w:val="0027143E"/>
    <w:rsid w:val="0027170A"/>
    <w:rsid w:val="00271E41"/>
    <w:rsid w:val="00271E6B"/>
    <w:rsid w:val="00272493"/>
    <w:rsid w:val="00272855"/>
    <w:rsid w:val="00272C1E"/>
    <w:rsid w:val="0027304E"/>
    <w:rsid w:val="0027328D"/>
    <w:rsid w:val="002735D0"/>
    <w:rsid w:val="002735DE"/>
    <w:rsid w:val="00273C2B"/>
    <w:rsid w:val="00274198"/>
    <w:rsid w:val="00274A88"/>
    <w:rsid w:val="00274E94"/>
    <w:rsid w:val="00275FF8"/>
    <w:rsid w:val="0027670A"/>
    <w:rsid w:val="002767D1"/>
    <w:rsid w:val="00277529"/>
    <w:rsid w:val="00277D0E"/>
    <w:rsid w:val="00277E46"/>
    <w:rsid w:val="002809E2"/>
    <w:rsid w:val="00280D0A"/>
    <w:rsid w:val="00281009"/>
    <w:rsid w:val="00281263"/>
    <w:rsid w:val="00281586"/>
    <w:rsid w:val="002816A4"/>
    <w:rsid w:val="00281779"/>
    <w:rsid w:val="00281A11"/>
    <w:rsid w:val="00281D71"/>
    <w:rsid w:val="0028217E"/>
    <w:rsid w:val="00282E13"/>
    <w:rsid w:val="00282EAA"/>
    <w:rsid w:val="00282FAA"/>
    <w:rsid w:val="002830BE"/>
    <w:rsid w:val="00283D54"/>
    <w:rsid w:val="00284454"/>
    <w:rsid w:val="00284B32"/>
    <w:rsid w:val="00284FA8"/>
    <w:rsid w:val="0028558D"/>
    <w:rsid w:val="002856D6"/>
    <w:rsid w:val="002857D2"/>
    <w:rsid w:val="00285F67"/>
    <w:rsid w:val="00286284"/>
    <w:rsid w:val="002864A7"/>
    <w:rsid w:val="00286CAD"/>
    <w:rsid w:val="00287697"/>
    <w:rsid w:val="0028782D"/>
    <w:rsid w:val="00287B49"/>
    <w:rsid w:val="00287BF7"/>
    <w:rsid w:val="002902E5"/>
    <w:rsid w:val="00290731"/>
    <w:rsid w:val="00292393"/>
    <w:rsid w:val="00292432"/>
    <w:rsid w:val="00292F14"/>
    <w:rsid w:val="002931BE"/>
    <w:rsid w:val="00293680"/>
    <w:rsid w:val="0029394D"/>
    <w:rsid w:val="00293989"/>
    <w:rsid w:val="00295021"/>
    <w:rsid w:val="002952D3"/>
    <w:rsid w:val="002952D4"/>
    <w:rsid w:val="002955B4"/>
    <w:rsid w:val="002956D7"/>
    <w:rsid w:val="00295B97"/>
    <w:rsid w:val="00296230"/>
    <w:rsid w:val="00297D98"/>
    <w:rsid w:val="002A0155"/>
    <w:rsid w:val="002A0210"/>
    <w:rsid w:val="002A08DA"/>
    <w:rsid w:val="002A0B4B"/>
    <w:rsid w:val="002A0D6A"/>
    <w:rsid w:val="002A12FF"/>
    <w:rsid w:val="002A1968"/>
    <w:rsid w:val="002A1AD7"/>
    <w:rsid w:val="002A1BC5"/>
    <w:rsid w:val="002A1FA8"/>
    <w:rsid w:val="002A26C5"/>
    <w:rsid w:val="002A2B5E"/>
    <w:rsid w:val="002A2C03"/>
    <w:rsid w:val="002A36BB"/>
    <w:rsid w:val="002A3E43"/>
    <w:rsid w:val="002A457E"/>
    <w:rsid w:val="002A4DBE"/>
    <w:rsid w:val="002A50B2"/>
    <w:rsid w:val="002A53F8"/>
    <w:rsid w:val="002A56F3"/>
    <w:rsid w:val="002A56FF"/>
    <w:rsid w:val="002A58B7"/>
    <w:rsid w:val="002A5A5C"/>
    <w:rsid w:val="002A610C"/>
    <w:rsid w:val="002A63E0"/>
    <w:rsid w:val="002A68F0"/>
    <w:rsid w:val="002A6C69"/>
    <w:rsid w:val="002A767D"/>
    <w:rsid w:val="002B0520"/>
    <w:rsid w:val="002B0BC2"/>
    <w:rsid w:val="002B0E8D"/>
    <w:rsid w:val="002B14F2"/>
    <w:rsid w:val="002B1950"/>
    <w:rsid w:val="002B195C"/>
    <w:rsid w:val="002B1C2A"/>
    <w:rsid w:val="002B20B3"/>
    <w:rsid w:val="002B256D"/>
    <w:rsid w:val="002B271A"/>
    <w:rsid w:val="002B2867"/>
    <w:rsid w:val="002B2C8E"/>
    <w:rsid w:val="002B2F20"/>
    <w:rsid w:val="002B3295"/>
    <w:rsid w:val="002B3E0F"/>
    <w:rsid w:val="002B3F98"/>
    <w:rsid w:val="002B4512"/>
    <w:rsid w:val="002B457D"/>
    <w:rsid w:val="002B489D"/>
    <w:rsid w:val="002B49D4"/>
    <w:rsid w:val="002B4C4A"/>
    <w:rsid w:val="002B5A9F"/>
    <w:rsid w:val="002B5D34"/>
    <w:rsid w:val="002B5E00"/>
    <w:rsid w:val="002B676D"/>
    <w:rsid w:val="002B680D"/>
    <w:rsid w:val="002B6B13"/>
    <w:rsid w:val="002B6C3A"/>
    <w:rsid w:val="002B6C65"/>
    <w:rsid w:val="002B6D3F"/>
    <w:rsid w:val="002B6E58"/>
    <w:rsid w:val="002B6FAD"/>
    <w:rsid w:val="002B7D6C"/>
    <w:rsid w:val="002C007E"/>
    <w:rsid w:val="002C0859"/>
    <w:rsid w:val="002C110B"/>
    <w:rsid w:val="002C15D7"/>
    <w:rsid w:val="002C218C"/>
    <w:rsid w:val="002C3351"/>
    <w:rsid w:val="002C3373"/>
    <w:rsid w:val="002C3679"/>
    <w:rsid w:val="002C3F91"/>
    <w:rsid w:val="002C466D"/>
    <w:rsid w:val="002C46DB"/>
    <w:rsid w:val="002C47EE"/>
    <w:rsid w:val="002C518E"/>
    <w:rsid w:val="002C593C"/>
    <w:rsid w:val="002C5964"/>
    <w:rsid w:val="002C5A16"/>
    <w:rsid w:val="002C5B1A"/>
    <w:rsid w:val="002C5E68"/>
    <w:rsid w:val="002C68AE"/>
    <w:rsid w:val="002C6BA9"/>
    <w:rsid w:val="002C6DE9"/>
    <w:rsid w:val="002C6E70"/>
    <w:rsid w:val="002C77BD"/>
    <w:rsid w:val="002C7845"/>
    <w:rsid w:val="002C7CE9"/>
    <w:rsid w:val="002D08BD"/>
    <w:rsid w:val="002D0F53"/>
    <w:rsid w:val="002D0F59"/>
    <w:rsid w:val="002D119C"/>
    <w:rsid w:val="002D197C"/>
    <w:rsid w:val="002D1CA6"/>
    <w:rsid w:val="002D221B"/>
    <w:rsid w:val="002D23EC"/>
    <w:rsid w:val="002D294C"/>
    <w:rsid w:val="002D29A6"/>
    <w:rsid w:val="002D31B9"/>
    <w:rsid w:val="002D33DB"/>
    <w:rsid w:val="002D4050"/>
    <w:rsid w:val="002D4128"/>
    <w:rsid w:val="002D49F8"/>
    <w:rsid w:val="002D4C38"/>
    <w:rsid w:val="002D4D5B"/>
    <w:rsid w:val="002D4E2F"/>
    <w:rsid w:val="002D5E1A"/>
    <w:rsid w:val="002D6436"/>
    <w:rsid w:val="002D78D3"/>
    <w:rsid w:val="002E09BB"/>
    <w:rsid w:val="002E1635"/>
    <w:rsid w:val="002E1798"/>
    <w:rsid w:val="002E17AC"/>
    <w:rsid w:val="002E17C8"/>
    <w:rsid w:val="002E21BF"/>
    <w:rsid w:val="002E2965"/>
    <w:rsid w:val="002E3251"/>
    <w:rsid w:val="002E3528"/>
    <w:rsid w:val="002E3611"/>
    <w:rsid w:val="002E3B1A"/>
    <w:rsid w:val="002E414F"/>
    <w:rsid w:val="002E4432"/>
    <w:rsid w:val="002E47C5"/>
    <w:rsid w:val="002E4B98"/>
    <w:rsid w:val="002E5028"/>
    <w:rsid w:val="002E5256"/>
    <w:rsid w:val="002E550B"/>
    <w:rsid w:val="002E57E2"/>
    <w:rsid w:val="002E5CF9"/>
    <w:rsid w:val="002E688A"/>
    <w:rsid w:val="002E6BEF"/>
    <w:rsid w:val="002E6F3C"/>
    <w:rsid w:val="002E72D7"/>
    <w:rsid w:val="002E73E4"/>
    <w:rsid w:val="002E767C"/>
    <w:rsid w:val="002E76C4"/>
    <w:rsid w:val="002E7F7A"/>
    <w:rsid w:val="002F04DC"/>
    <w:rsid w:val="002F0A28"/>
    <w:rsid w:val="002F0B20"/>
    <w:rsid w:val="002F1448"/>
    <w:rsid w:val="002F188D"/>
    <w:rsid w:val="002F1F85"/>
    <w:rsid w:val="002F2219"/>
    <w:rsid w:val="002F260F"/>
    <w:rsid w:val="002F27F7"/>
    <w:rsid w:val="002F32B0"/>
    <w:rsid w:val="002F416F"/>
    <w:rsid w:val="002F41C3"/>
    <w:rsid w:val="002F434B"/>
    <w:rsid w:val="002F440D"/>
    <w:rsid w:val="002F4AD0"/>
    <w:rsid w:val="002F57BF"/>
    <w:rsid w:val="002F6349"/>
    <w:rsid w:val="002F6BDE"/>
    <w:rsid w:val="002F7751"/>
    <w:rsid w:val="002F77E8"/>
    <w:rsid w:val="002F7E35"/>
    <w:rsid w:val="00300329"/>
    <w:rsid w:val="00300365"/>
    <w:rsid w:val="003008C8"/>
    <w:rsid w:val="0030109A"/>
    <w:rsid w:val="003010C9"/>
    <w:rsid w:val="00301C49"/>
    <w:rsid w:val="00302406"/>
    <w:rsid w:val="00302EDD"/>
    <w:rsid w:val="003037B6"/>
    <w:rsid w:val="003039D8"/>
    <w:rsid w:val="00303F61"/>
    <w:rsid w:val="0030449A"/>
    <w:rsid w:val="00304538"/>
    <w:rsid w:val="00304DA9"/>
    <w:rsid w:val="00304DE0"/>
    <w:rsid w:val="00305575"/>
    <w:rsid w:val="00305772"/>
    <w:rsid w:val="003068F8"/>
    <w:rsid w:val="003078F4"/>
    <w:rsid w:val="003101D7"/>
    <w:rsid w:val="003108BE"/>
    <w:rsid w:val="00310C1D"/>
    <w:rsid w:val="0031119B"/>
    <w:rsid w:val="00311714"/>
    <w:rsid w:val="00311D3F"/>
    <w:rsid w:val="00312059"/>
    <w:rsid w:val="003127DC"/>
    <w:rsid w:val="0031288E"/>
    <w:rsid w:val="00313ABB"/>
    <w:rsid w:val="00313CAE"/>
    <w:rsid w:val="00313D6A"/>
    <w:rsid w:val="003152D5"/>
    <w:rsid w:val="00316074"/>
    <w:rsid w:val="00316707"/>
    <w:rsid w:val="00316D0E"/>
    <w:rsid w:val="003170D7"/>
    <w:rsid w:val="003177DF"/>
    <w:rsid w:val="00317D47"/>
    <w:rsid w:val="00320137"/>
    <w:rsid w:val="0032043A"/>
    <w:rsid w:val="0032051B"/>
    <w:rsid w:val="00321608"/>
    <w:rsid w:val="00321AF4"/>
    <w:rsid w:val="00321B83"/>
    <w:rsid w:val="00321B8A"/>
    <w:rsid w:val="00322003"/>
    <w:rsid w:val="003221DA"/>
    <w:rsid w:val="003225A6"/>
    <w:rsid w:val="00322976"/>
    <w:rsid w:val="00322ED6"/>
    <w:rsid w:val="00323C92"/>
    <w:rsid w:val="00324638"/>
    <w:rsid w:val="003246B6"/>
    <w:rsid w:val="00324A0D"/>
    <w:rsid w:val="00324A1A"/>
    <w:rsid w:val="00324D67"/>
    <w:rsid w:val="00325472"/>
    <w:rsid w:val="003258EE"/>
    <w:rsid w:val="0032605F"/>
    <w:rsid w:val="00326419"/>
    <w:rsid w:val="0032668A"/>
    <w:rsid w:val="0032693F"/>
    <w:rsid w:val="00326B47"/>
    <w:rsid w:val="00326CAB"/>
    <w:rsid w:val="00326E63"/>
    <w:rsid w:val="003278F6"/>
    <w:rsid w:val="0032795B"/>
    <w:rsid w:val="00327DF2"/>
    <w:rsid w:val="00331033"/>
    <w:rsid w:val="00331384"/>
    <w:rsid w:val="003315E9"/>
    <w:rsid w:val="00331834"/>
    <w:rsid w:val="00331D38"/>
    <w:rsid w:val="003321BF"/>
    <w:rsid w:val="00332220"/>
    <w:rsid w:val="003328C1"/>
    <w:rsid w:val="0033379F"/>
    <w:rsid w:val="00333C53"/>
    <w:rsid w:val="00333CBE"/>
    <w:rsid w:val="00333D97"/>
    <w:rsid w:val="00334D5E"/>
    <w:rsid w:val="0033541E"/>
    <w:rsid w:val="0033577D"/>
    <w:rsid w:val="00335C8D"/>
    <w:rsid w:val="00336810"/>
    <w:rsid w:val="0033696A"/>
    <w:rsid w:val="00337EEC"/>
    <w:rsid w:val="00340412"/>
    <w:rsid w:val="00340DD7"/>
    <w:rsid w:val="00341BB0"/>
    <w:rsid w:val="00342954"/>
    <w:rsid w:val="00342ACA"/>
    <w:rsid w:val="00342BC1"/>
    <w:rsid w:val="00343472"/>
    <w:rsid w:val="00343563"/>
    <w:rsid w:val="0034362A"/>
    <w:rsid w:val="00343715"/>
    <w:rsid w:val="0034374B"/>
    <w:rsid w:val="00343CDC"/>
    <w:rsid w:val="00344511"/>
    <w:rsid w:val="00345A4C"/>
    <w:rsid w:val="00345CDC"/>
    <w:rsid w:val="003462FE"/>
    <w:rsid w:val="003468BC"/>
    <w:rsid w:val="003468DF"/>
    <w:rsid w:val="00347425"/>
    <w:rsid w:val="00347CBB"/>
    <w:rsid w:val="0035006F"/>
    <w:rsid w:val="0035059A"/>
    <w:rsid w:val="00350A6A"/>
    <w:rsid w:val="00351135"/>
    <w:rsid w:val="00351E15"/>
    <w:rsid w:val="003526A5"/>
    <w:rsid w:val="003529D3"/>
    <w:rsid w:val="00352DA5"/>
    <w:rsid w:val="003532AE"/>
    <w:rsid w:val="0035347A"/>
    <w:rsid w:val="003536A0"/>
    <w:rsid w:val="003545C7"/>
    <w:rsid w:val="00354FFF"/>
    <w:rsid w:val="003556CC"/>
    <w:rsid w:val="003557AD"/>
    <w:rsid w:val="00355C57"/>
    <w:rsid w:val="00356178"/>
    <w:rsid w:val="003561F3"/>
    <w:rsid w:val="00356230"/>
    <w:rsid w:val="003565FF"/>
    <w:rsid w:val="0035679B"/>
    <w:rsid w:val="00356D11"/>
    <w:rsid w:val="00357068"/>
    <w:rsid w:val="00357254"/>
    <w:rsid w:val="003574EF"/>
    <w:rsid w:val="003579AA"/>
    <w:rsid w:val="0036041C"/>
    <w:rsid w:val="00360791"/>
    <w:rsid w:val="00360C1E"/>
    <w:rsid w:val="00360FF8"/>
    <w:rsid w:val="00361133"/>
    <w:rsid w:val="0036187D"/>
    <w:rsid w:val="00361E1F"/>
    <w:rsid w:val="0036253E"/>
    <w:rsid w:val="003625DA"/>
    <w:rsid w:val="00362955"/>
    <w:rsid w:val="003629D8"/>
    <w:rsid w:val="00362BAE"/>
    <w:rsid w:val="003630A7"/>
    <w:rsid w:val="003635BA"/>
    <w:rsid w:val="00363FDC"/>
    <w:rsid w:val="003642D7"/>
    <w:rsid w:val="00364987"/>
    <w:rsid w:val="00364F16"/>
    <w:rsid w:val="00364F40"/>
    <w:rsid w:val="00365273"/>
    <w:rsid w:val="00365A0C"/>
    <w:rsid w:val="00365C82"/>
    <w:rsid w:val="0036681C"/>
    <w:rsid w:val="00366B31"/>
    <w:rsid w:val="00366B98"/>
    <w:rsid w:val="00366BB2"/>
    <w:rsid w:val="00367808"/>
    <w:rsid w:val="00367A25"/>
    <w:rsid w:val="00367B1A"/>
    <w:rsid w:val="00370295"/>
    <w:rsid w:val="00370659"/>
    <w:rsid w:val="003708AD"/>
    <w:rsid w:val="00370D8F"/>
    <w:rsid w:val="0037129B"/>
    <w:rsid w:val="00371A9C"/>
    <w:rsid w:val="00372405"/>
    <w:rsid w:val="003725DE"/>
    <w:rsid w:val="003730F2"/>
    <w:rsid w:val="0037316F"/>
    <w:rsid w:val="00373243"/>
    <w:rsid w:val="00373AC8"/>
    <w:rsid w:val="00373BD9"/>
    <w:rsid w:val="00374020"/>
    <w:rsid w:val="0037527E"/>
    <w:rsid w:val="003753BA"/>
    <w:rsid w:val="00375B0D"/>
    <w:rsid w:val="00375CCE"/>
    <w:rsid w:val="003760FC"/>
    <w:rsid w:val="003762CE"/>
    <w:rsid w:val="00376BFD"/>
    <w:rsid w:val="0037717D"/>
    <w:rsid w:val="003773C3"/>
    <w:rsid w:val="00377E43"/>
    <w:rsid w:val="003801FB"/>
    <w:rsid w:val="00380853"/>
    <w:rsid w:val="00380A08"/>
    <w:rsid w:val="00380C93"/>
    <w:rsid w:val="00380E54"/>
    <w:rsid w:val="00381AE2"/>
    <w:rsid w:val="00381D86"/>
    <w:rsid w:val="00382047"/>
    <w:rsid w:val="00382623"/>
    <w:rsid w:val="003827AB"/>
    <w:rsid w:val="00383BC5"/>
    <w:rsid w:val="00383C9D"/>
    <w:rsid w:val="00383E17"/>
    <w:rsid w:val="0038465F"/>
    <w:rsid w:val="00384664"/>
    <w:rsid w:val="00384C77"/>
    <w:rsid w:val="00385035"/>
    <w:rsid w:val="003854AE"/>
    <w:rsid w:val="0038555E"/>
    <w:rsid w:val="00385B46"/>
    <w:rsid w:val="00385E2D"/>
    <w:rsid w:val="00385F09"/>
    <w:rsid w:val="00387A55"/>
    <w:rsid w:val="003903B5"/>
    <w:rsid w:val="00390A50"/>
    <w:rsid w:val="0039122A"/>
    <w:rsid w:val="003914AA"/>
    <w:rsid w:val="00391B82"/>
    <w:rsid w:val="00391D93"/>
    <w:rsid w:val="00392181"/>
    <w:rsid w:val="00392B84"/>
    <w:rsid w:val="003935D4"/>
    <w:rsid w:val="003937D2"/>
    <w:rsid w:val="00393BC7"/>
    <w:rsid w:val="00393CF5"/>
    <w:rsid w:val="003940DF"/>
    <w:rsid w:val="003941DF"/>
    <w:rsid w:val="003948D8"/>
    <w:rsid w:val="00394B09"/>
    <w:rsid w:val="00395092"/>
    <w:rsid w:val="00395165"/>
    <w:rsid w:val="0039566B"/>
    <w:rsid w:val="0039576A"/>
    <w:rsid w:val="00395927"/>
    <w:rsid w:val="00395978"/>
    <w:rsid w:val="00396451"/>
    <w:rsid w:val="00396B01"/>
    <w:rsid w:val="00396D58"/>
    <w:rsid w:val="00397004"/>
    <w:rsid w:val="00397511"/>
    <w:rsid w:val="00397575"/>
    <w:rsid w:val="00397F80"/>
    <w:rsid w:val="00397FBB"/>
    <w:rsid w:val="003A0364"/>
    <w:rsid w:val="003A0697"/>
    <w:rsid w:val="003A0A05"/>
    <w:rsid w:val="003A0D3D"/>
    <w:rsid w:val="003A10FE"/>
    <w:rsid w:val="003A16D8"/>
    <w:rsid w:val="003A22E5"/>
    <w:rsid w:val="003A22FC"/>
    <w:rsid w:val="003A24F6"/>
    <w:rsid w:val="003A2851"/>
    <w:rsid w:val="003A3C71"/>
    <w:rsid w:val="003A3F44"/>
    <w:rsid w:val="003A46A8"/>
    <w:rsid w:val="003A47E0"/>
    <w:rsid w:val="003A49BD"/>
    <w:rsid w:val="003A4D95"/>
    <w:rsid w:val="003A55E2"/>
    <w:rsid w:val="003A5829"/>
    <w:rsid w:val="003A5954"/>
    <w:rsid w:val="003A5C23"/>
    <w:rsid w:val="003A617A"/>
    <w:rsid w:val="003A6770"/>
    <w:rsid w:val="003A68B4"/>
    <w:rsid w:val="003A6B0A"/>
    <w:rsid w:val="003A6CF3"/>
    <w:rsid w:val="003A6ED4"/>
    <w:rsid w:val="003A7233"/>
    <w:rsid w:val="003A746E"/>
    <w:rsid w:val="003A797B"/>
    <w:rsid w:val="003A7ADA"/>
    <w:rsid w:val="003A7D98"/>
    <w:rsid w:val="003B0254"/>
    <w:rsid w:val="003B07AE"/>
    <w:rsid w:val="003B0892"/>
    <w:rsid w:val="003B0F99"/>
    <w:rsid w:val="003B1234"/>
    <w:rsid w:val="003B124E"/>
    <w:rsid w:val="003B1571"/>
    <w:rsid w:val="003B1AB2"/>
    <w:rsid w:val="003B1DCA"/>
    <w:rsid w:val="003B20A1"/>
    <w:rsid w:val="003B20CA"/>
    <w:rsid w:val="003B26E4"/>
    <w:rsid w:val="003B2942"/>
    <w:rsid w:val="003B2B34"/>
    <w:rsid w:val="003B2C1D"/>
    <w:rsid w:val="003B2C3E"/>
    <w:rsid w:val="003B34C9"/>
    <w:rsid w:val="003B34D8"/>
    <w:rsid w:val="003B359A"/>
    <w:rsid w:val="003B3734"/>
    <w:rsid w:val="003B475A"/>
    <w:rsid w:val="003B4943"/>
    <w:rsid w:val="003B4AD7"/>
    <w:rsid w:val="003B500B"/>
    <w:rsid w:val="003B5B58"/>
    <w:rsid w:val="003B5CD8"/>
    <w:rsid w:val="003B66F7"/>
    <w:rsid w:val="003B7193"/>
    <w:rsid w:val="003B74F4"/>
    <w:rsid w:val="003B784A"/>
    <w:rsid w:val="003B7CB1"/>
    <w:rsid w:val="003B7F02"/>
    <w:rsid w:val="003C00D5"/>
    <w:rsid w:val="003C1F3A"/>
    <w:rsid w:val="003C23E6"/>
    <w:rsid w:val="003C2461"/>
    <w:rsid w:val="003C316A"/>
    <w:rsid w:val="003C3285"/>
    <w:rsid w:val="003C3704"/>
    <w:rsid w:val="003C4415"/>
    <w:rsid w:val="003C46CE"/>
    <w:rsid w:val="003C484D"/>
    <w:rsid w:val="003C54B3"/>
    <w:rsid w:val="003C58FA"/>
    <w:rsid w:val="003C5A0F"/>
    <w:rsid w:val="003C6252"/>
    <w:rsid w:val="003C6713"/>
    <w:rsid w:val="003C6B5F"/>
    <w:rsid w:val="003C71DC"/>
    <w:rsid w:val="003C7E90"/>
    <w:rsid w:val="003D0299"/>
    <w:rsid w:val="003D0572"/>
    <w:rsid w:val="003D0A7F"/>
    <w:rsid w:val="003D1474"/>
    <w:rsid w:val="003D14B9"/>
    <w:rsid w:val="003D15AD"/>
    <w:rsid w:val="003D1F15"/>
    <w:rsid w:val="003D1F26"/>
    <w:rsid w:val="003D2938"/>
    <w:rsid w:val="003D2D19"/>
    <w:rsid w:val="003D30A3"/>
    <w:rsid w:val="003D3462"/>
    <w:rsid w:val="003D35AD"/>
    <w:rsid w:val="003D3827"/>
    <w:rsid w:val="003D3A31"/>
    <w:rsid w:val="003D3EA2"/>
    <w:rsid w:val="003D3F3F"/>
    <w:rsid w:val="003D47B0"/>
    <w:rsid w:val="003D4933"/>
    <w:rsid w:val="003D4980"/>
    <w:rsid w:val="003D4B3B"/>
    <w:rsid w:val="003D4CBA"/>
    <w:rsid w:val="003D4F1B"/>
    <w:rsid w:val="003D5456"/>
    <w:rsid w:val="003D5CA3"/>
    <w:rsid w:val="003D5CB5"/>
    <w:rsid w:val="003D5ED9"/>
    <w:rsid w:val="003D5F33"/>
    <w:rsid w:val="003D5FEF"/>
    <w:rsid w:val="003D6DAE"/>
    <w:rsid w:val="003D75F2"/>
    <w:rsid w:val="003D75F8"/>
    <w:rsid w:val="003D763D"/>
    <w:rsid w:val="003D7885"/>
    <w:rsid w:val="003D7A99"/>
    <w:rsid w:val="003E03D7"/>
    <w:rsid w:val="003E0958"/>
    <w:rsid w:val="003E0981"/>
    <w:rsid w:val="003E0A88"/>
    <w:rsid w:val="003E0B48"/>
    <w:rsid w:val="003E143F"/>
    <w:rsid w:val="003E1474"/>
    <w:rsid w:val="003E22B7"/>
    <w:rsid w:val="003E2579"/>
    <w:rsid w:val="003E26FD"/>
    <w:rsid w:val="003E2F4E"/>
    <w:rsid w:val="003E3C98"/>
    <w:rsid w:val="003E4360"/>
    <w:rsid w:val="003E4AAA"/>
    <w:rsid w:val="003E4B06"/>
    <w:rsid w:val="003E5294"/>
    <w:rsid w:val="003E5EC0"/>
    <w:rsid w:val="003E6937"/>
    <w:rsid w:val="003E76A6"/>
    <w:rsid w:val="003E7C6C"/>
    <w:rsid w:val="003F033A"/>
    <w:rsid w:val="003F039F"/>
    <w:rsid w:val="003F05A1"/>
    <w:rsid w:val="003F0823"/>
    <w:rsid w:val="003F0959"/>
    <w:rsid w:val="003F095B"/>
    <w:rsid w:val="003F0B27"/>
    <w:rsid w:val="003F12A1"/>
    <w:rsid w:val="003F14AC"/>
    <w:rsid w:val="003F17AD"/>
    <w:rsid w:val="003F1857"/>
    <w:rsid w:val="003F1F5B"/>
    <w:rsid w:val="003F2044"/>
    <w:rsid w:val="003F21ED"/>
    <w:rsid w:val="003F22FA"/>
    <w:rsid w:val="003F25B2"/>
    <w:rsid w:val="003F36D5"/>
    <w:rsid w:val="003F4423"/>
    <w:rsid w:val="003F452E"/>
    <w:rsid w:val="003F51B5"/>
    <w:rsid w:val="003F5732"/>
    <w:rsid w:val="003F5F4D"/>
    <w:rsid w:val="003F6165"/>
    <w:rsid w:val="003F76C4"/>
    <w:rsid w:val="003F79FD"/>
    <w:rsid w:val="003F7E73"/>
    <w:rsid w:val="00400925"/>
    <w:rsid w:val="00400E2C"/>
    <w:rsid w:val="00401020"/>
    <w:rsid w:val="004018F0"/>
    <w:rsid w:val="004019D3"/>
    <w:rsid w:val="00401B91"/>
    <w:rsid w:val="004027CD"/>
    <w:rsid w:val="00402DCE"/>
    <w:rsid w:val="004035C9"/>
    <w:rsid w:val="00403654"/>
    <w:rsid w:val="00403828"/>
    <w:rsid w:val="0040446C"/>
    <w:rsid w:val="00404B6E"/>
    <w:rsid w:val="00404C2D"/>
    <w:rsid w:val="00404F80"/>
    <w:rsid w:val="00405B53"/>
    <w:rsid w:val="00405E15"/>
    <w:rsid w:val="0040610C"/>
    <w:rsid w:val="004061D0"/>
    <w:rsid w:val="00406400"/>
    <w:rsid w:val="00406610"/>
    <w:rsid w:val="004069E5"/>
    <w:rsid w:val="00407EFB"/>
    <w:rsid w:val="00407FD4"/>
    <w:rsid w:val="00410171"/>
    <w:rsid w:val="00410284"/>
    <w:rsid w:val="00410846"/>
    <w:rsid w:val="004109D0"/>
    <w:rsid w:val="00410C2E"/>
    <w:rsid w:val="00411278"/>
    <w:rsid w:val="00411598"/>
    <w:rsid w:val="00411DDB"/>
    <w:rsid w:val="004120B9"/>
    <w:rsid w:val="004126B4"/>
    <w:rsid w:val="00412711"/>
    <w:rsid w:val="00412E90"/>
    <w:rsid w:val="00413CA6"/>
    <w:rsid w:val="004145E5"/>
    <w:rsid w:val="00414F11"/>
    <w:rsid w:val="004153D3"/>
    <w:rsid w:val="0041562D"/>
    <w:rsid w:val="00415AF5"/>
    <w:rsid w:val="00416072"/>
    <w:rsid w:val="00416A65"/>
    <w:rsid w:val="00416FE8"/>
    <w:rsid w:val="004207DF"/>
    <w:rsid w:val="004209C5"/>
    <w:rsid w:val="00420DDA"/>
    <w:rsid w:val="00421F54"/>
    <w:rsid w:val="004222B3"/>
    <w:rsid w:val="004222BD"/>
    <w:rsid w:val="00422332"/>
    <w:rsid w:val="0042242D"/>
    <w:rsid w:val="00422446"/>
    <w:rsid w:val="00423E92"/>
    <w:rsid w:val="004254F9"/>
    <w:rsid w:val="0042644D"/>
    <w:rsid w:val="0042648D"/>
    <w:rsid w:val="0042689F"/>
    <w:rsid w:val="0042709F"/>
    <w:rsid w:val="004271FC"/>
    <w:rsid w:val="0042776D"/>
    <w:rsid w:val="00427A56"/>
    <w:rsid w:val="00427EDC"/>
    <w:rsid w:val="0043019C"/>
    <w:rsid w:val="00431488"/>
    <w:rsid w:val="0043177B"/>
    <w:rsid w:val="004319D0"/>
    <w:rsid w:val="00432124"/>
    <w:rsid w:val="00432B9D"/>
    <w:rsid w:val="00432EB6"/>
    <w:rsid w:val="00432EC4"/>
    <w:rsid w:val="00433820"/>
    <w:rsid w:val="00433C75"/>
    <w:rsid w:val="00433C97"/>
    <w:rsid w:val="00433D7D"/>
    <w:rsid w:val="00433FC5"/>
    <w:rsid w:val="004341CE"/>
    <w:rsid w:val="0043516A"/>
    <w:rsid w:val="00435A65"/>
    <w:rsid w:val="00435BA4"/>
    <w:rsid w:val="00437157"/>
    <w:rsid w:val="004372E4"/>
    <w:rsid w:val="004375FF"/>
    <w:rsid w:val="00437794"/>
    <w:rsid w:val="00440764"/>
    <w:rsid w:val="004411D5"/>
    <w:rsid w:val="0044172B"/>
    <w:rsid w:val="00442191"/>
    <w:rsid w:val="00442FBD"/>
    <w:rsid w:val="004430D9"/>
    <w:rsid w:val="00443E9B"/>
    <w:rsid w:val="00444439"/>
    <w:rsid w:val="0044498C"/>
    <w:rsid w:val="0044578B"/>
    <w:rsid w:val="004466E2"/>
    <w:rsid w:val="00446713"/>
    <w:rsid w:val="00446F5C"/>
    <w:rsid w:val="00447062"/>
    <w:rsid w:val="004471BE"/>
    <w:rsid w:val="00447B1F"/>
    <w:rsid w:val="00447B92"/>
    <w:rsid w:val="00447D4B"/>
    <w:rsid w:val="00447D5E"/>
    <w:rsid w:val="004507D2"/>
    <w:rsid w:val="00450996"/>
    <w:rsid w:val="00450BF3"/>
    <w:rsid w:val="00450EA0"/>
    <w:rsid w:val="00451082"/>
    <w:rsid w:val="00451798"/>
    <w:rsid w:val="00451D34"/>
    <w:rsid w:val="0045269C"/>
    <w:rsid w:val="00452A78"/>
    <w:rsid w:val="00452D5C"/>
    <w:rsid w:val="004533FE"/>
    <w:rsid w:val="0045363F"/>
    <w:rsid w:val="004538E3"/>
    <w:rsid w:val="00453B13"/>
    <w:rsid w:val="00453B17"/>
    <w:rsid w:val="00453C35"/>
    <w:rsid w:val="00453C55"/>
    <w:rsid w:val="00453CF5"/>
    <w:rsid w:val="00454DA3"/>
    <w:rsid w:val="00455037"/>
    <w:rsid w:val="0045545F"/>
    <w:rsid w:val="004560C7"/>
    <w:rsid w:val="00456600"/>
    <w:rsid w:val="00456858"/>
    <w:rsid w:val="00456D28"/>
    <w:rsid w:val="004572B1"/>
    <w:rsid w:val="0045739F"/>
    <w:rsid w:val="0045751B"/>
    <w:rsid w:val="0045799B"/>
    <w:rsid w:val="00457D69"/>
    <w:rsid w:val="00457E73"/>
    <w:rsid w:val="0046053D"/>
    <w:rsid w:val="004608C8"/>
    <w:rsid w:val="00461374"/>
    <w:rsid w:val="004615C2"/>
    <w:rsid w:val="00461703"/>
    <w:rsid w:val="00462AAF"/>
    <w:rsid w:val="00462E2E"/>
    <w:rsid w:val="00463952"/>
    <w:rsid w:val="00463CC4"/>
    <w:rsid w:val="00463DE4"/>
    <w:rsid w:val="004652E0"/>
    <w:rsid w:val="00465B07"/>
    <w:rsid w:val="004660C9"/>
    <w:rsid w:val="0046689D"/>
    <w:rsid w:val="00467146"/>
    <w:rsid w:val="00467211"/>
    <w:rsid w:val="0046751A"/>
    <w:rsid w:val="00467D32"/>
    <w:rsid w:val="00470D03"/>
    <w:rsid w:val="00470FC5"/>
    <w:rsid w:val="00471216"/>
    <w:rsid w:val="00471383"/>
    <w:rsid w:val="00471CF9"/>
    <w:rsid w:val="00471F9F"/>
    <w:rsid w:val="00471FA6"/>
    <w:rsid w:val="0047201E"/>
    <w:rsid w:val="00473104"/>
    <w:rsid w:val="00473558"/>
    <w:rsid w:val="00473A0E"/>
    <w:rsid w:val="00473FB6"/>
    <w:rsid w:val="00474053"/>
    <w:rsid w:val="004751BD"/>
    <w:rsid w:val="004755CA"/>
    <w:rsid w:val="00476C63"/>
    <w:rsid w:val="00477EA5"/>
    <w:rsid w:val="00477EE7"/>
    <w:rsid w:val="004805AA"/>
    <w:rsid w:val="00481022"/>
    <w:rsid w:val="00481F74"/>
    <w:rsid w:val="004821E1"/>
    <w:rsid w:val="00482248"/>
    <w:rsid w:val="00482424"/>
    <w:rsid w:val="00482557"/>
    <w:rsid w:val="004828FC"/>
    <w:rsid w:val="00482DE8"/>
    <w:rsid w:val="00482F67"/>
    <w:rsid w:val="00483251"/>
    <w:rsid w:val="0048349C"/>
    <w:rsid w:val="004837FE"/>
    <w:rsid w:val="00483BC5"/>
    <w:rsid w:val="00483CE3"/>
    <w:rsid w:val="00483CF0"/>
    <w:rsid w:val="00484027"/>
    <w:rsid w:val="00484262"/>
    <w:rsid w:val="004847DB"/>
    <w:rsid w:val="00484911"/>
    <w:rsid w:val="00484E62"/>
    <w:rsid w:val="00486798"/>
    <w:rsid w:val="004868A7"/>
    <w:rsid w:val="0048701B"/>
    <w:rsid w:val="0048756C"/>
    <w:rsid w:val="00487584"/>
    <w:rsid w:val="004876FC"/>
    <w:rsid w:val="00487BCB"/>
    <w:rsid w:val="00487DCD"/>
    <w:rsid w:val="00490156"/>
    <w:rsid w:val="00490276"/>
    <w:rsid w:val="00491C0C"/>
    <w:rsid w:val="00492170"/>
    <w:rsid w:val="0049259F"/>
    <w:rsid w:val="004925B0"/>
    <w:rsid w:val="0049326A"/>
    <w:rsid w:val="00493AD3"/>
    <w:rsid w:val="0049465E"/>
    <w:rsid w:val="00494A84"/>
    <w:rsid w:val="00494E38"/>
    <w:rsid w:val="00495011"/>
    <w:rsid w:val="0049510F"/>
    <w:rsid w:val="00495307"/>
    <w:rsid w:val="00495566"/>
    <w:rsid w:val="00495573"/>
    <w:rsid w:val="0049574D"/>
    <w:rsid w:val="004958EA"/>
    <w:rsid w:val="00496142"/>
    <w:rsid w:val="00496749"/>
    <w:rsid w:val="00496768"/>
    <w:rsid w:val="00496F63"/>
    <w:rsid w:val="00497190"/>
    <w:rsid w:val="00497AC4"/>
    <w:rsid w:val="00497F3D"/>
    <w:rsid w:val="004A03D1"/>
    <w:rsid w:val="004A0412"/>
    <w:rsid w:val="004A0557"/>
    <w:rsid w:val="004A093D"/>
    <w:rsid w:val="004A0B0B"/>
    <w:rsid w:val="004A11AD"/>
    <w:rsid w:val="004A156C"/>
    <w:rsid w:val="004A1937"/>
    <w:rsid w:val="004A1AFC"/>
    <w:rsid w:val="004A1C0B"/>
    <w:rsid w:val="004A1FD3"/>
    <w:rsid w:val="004A2653"/>
    <w:rsid w:val="004A29C3"/>
    <w:rsid w:val="004A2C22"/>
    <w:rsid w:val="004A3BCC"/>
    <w:rsid w:val="004A3C0D"/>
    <w:rsid w:val="004A4049"/>
    <w:rsid w:val="004A44C8"/>
    <w:rsid w:val="004A4B22"/>
    <w:rsid w:val="004A59BC"/>
    <w:rsid w:val="004A613F"/>
    <w:rsid w:val="004A6182"/>
    <w:rsid w:val="004A61E8"/>
    <w:rsid w:val="004A6841"/>
    <w:rsid w:val="004A6F4A"/>
    <w:rsid w:val="004A7863"/>
    <w:rsid w:val="004A7AB8"/>
    <w:rsid w:val="004B0360"/>
    <w:rsid w:val="004B040C"/>
    <w:rsid w:val="004B046D"/>
    <w:rsid w:val="004B092E"/>
    <w:rsid w:val="004B0A35"/>
    <w:rsid w:val="004B0F8F"/>
    <w:rsid w:val="004B1615"/>
    <w:rsid w:val="004B1693"/>
    <w:rsid w:val="004B17EE"/>
    <w:rsid w:val="004B1939"/>
    <w:rsid w:val="004B1A7A"/>
    <w:rsid w:val="004B1F78"/>
    <w:rsid w:val="004B1FD9"/>
    <w:rsid w:val="004B2A4B"/>
    <w:rsid w:val="004B3342"/>
    <w:rsid w:val="004B3738"/>
    <w:rsid w:val="004B38E1"/>
    <w:rsid w:val="004B3C51"/>
    <w:rsid w:val="004B3E0B"/>
    <w:rsid w:val="004B43E2"/>
    <w:rsid w:val="004B4465"/>
    <w:rsid w:val="004B448C"/>
    <w:rsid w:val="004B4538"/>
    <w:rsid w:val="004B51EA"/>
    <w:rsid w:val="004B5230"/>
    <w:rsid w:val="004B546C"/>
    <w:rsid w:val="004B6005"/>
    <w:rsid w:val="004B601E"/>
    <w:rsid w:val="004B61F4"/>
    <w:rsid w:val="004B6D81"/>
    <w:rsid w:val="004B726C"/>
    <w:rsid w:val="004B763F"/>
    <w:rsid w:val="004B7795"/>
    <w:rsid w:val="004C033F"/>
    <w:rsid w:val="004C063C"/>
    <w:rsid w:val="004C1289"/>
    <w:rsid w:val="004C1691"/>
    <w:rsid w:val="004C18C7"/>
    <w:rsid w:val="004C21A5"/>
    <w:rsid w:val="004C25D4"/>
    <w:rsid w:val="004C27EF"/>
    <w:rsid w:val="004C2D61"/>
    <w:rsid w:val="004C2DAD"/>
    <w:rsid w:val="004C3405"/>
    <w:rsid w:val="004C3D48"/>
    <w:rsid w:val="004C436D"/>
    <w:rsid w:val="004C43EF"/>
    <w:rsid w:val="004C4704"/>
    <w:rsid w:val="004C50A3"/>
    <w:rsid w:val="004C50A7"/>
    <w:rsid w:val="004C50EF"/>
    <w:rsid w:val="004C5315"/>
    <w:rsid w:val="004C5464"/>
    <w:rsid w:val="004C61B6"/>
    <w:rsid w:val="004C669E"/>
    <w:rsid w:val="004C6978"/>
    <w:rsid w:val="004C69C1"/>
    <w:rsid w:val="004C6A9F"/>
    <w:rsid w:val="004C791E"/>
    <w:rsid w:val="004D061B"/>
    <w:rsid w:val="004D06B8"/>
    <w:rsid w:val="004D10F2"/>
    <w:rsid w:val="004D11E5"/>
    <w:rsid w:val="004D1D9D"/>
    <w:rsid w:val="004D1E1C"/>
    <w:rsid w:val="004D2417"/>
    <w:rsid w:val="004D2CD8"/>
    <w:rsid w:val="004D2EFF"/>
    <w:rsid w:val="004D2FD2"/>
    <w:rsid w:val="004D3D59"/>
    <w:rsid w:val="004D4A20"/>
    <w:rsid w:val="004D4BFF"/>
    <w:rsid w:val="004D502B"/>
    <w:rsid w:val="004D541D"/>
    <w:rsid w:val="004D55C7"/>
    <w:rsid w:val="004D55D0"/>
    <w:rsid w:val="004D5A28"/>
    <w:rsid w:val="004D5AC3"/>
    <w:rsid w:val="004D5C01"/>
    <w:rsid w:val="004D5D66"/>
    <w:rsid w:val="004D5F3F"/>
    <w:rsid w:val="004D61F0"/>
    <w:rsid w:val="004D6787"/>
    <w:rsid w:val="004D6FDD"/>
    <w:rsid w:val="004D76F9"/>
    <w:rsid w:val="004E0980"/>
    <w:rsid w:val="004E0AC3"/>
    <w:rsid w:val="004E0C43"/>
    <w:rsid w:val="004E12A4"/>
    <w:rsid w:val="004E1CC2"/>
    <w:rsid w:val="004E2C70"/>
    <w:rsid w:val="004E31DB"/>
    <w:rsid w:val="004E326F"/>
    <w:rsid w:val="004E3873"/>
    <w:rsid w:val="004E3C26"/>
    <w:rsid w:val="004E4740"/>
    <w:rsid w:val="004E4A35"/>
    <w:rsid w:val="004E4BB9"/>
    <w:rsid w:val="004E5690"/>
    <w:rsid w:val="004E5CEA"/>
    <w:rsid w:val="004E6109"/>
    <w:rsid w:val="004E64BB"/>
    <w:rsid w:val="004E67EE"/>
    <w:rsid w:val="004E6C2D"/>
    <w:rsid w:val="004E7230"/>
    <w:rsid w:val="004F00F2"/>
    <w:rsid w:val="004F027E"/>
    <w:rsid w:val="004F03D1"/>
    <w:rsid w:val="004F06BC"/>
    <w:rsid w:val="004F1047"/>
    <w:rsid w:val="004F10B7"/>
    <w:rsid w:val="004F1367"/>
    <w:rsid w:val="004F2153"/>
    <w:rsid w:val="004F2A3B"/>
    <w:rsid w:val="004F2B93"/>
    <w:rsid w:val="004F37E7"/>
    <w:rsid w:val="004F416D"/>
    <w:rsid w:val="004F43E9"/>
    <w:rsid w:val="004F489E"/>
    <w:rsid w:val="004F5239"/>
    <w:rsid w:val="004F5CC8"/>
    <w:rsid w:val="004F5EDD"/>
    <w:rsid w:val="004F6354"/>
    <w:rsid w:val="004F6549"/>
    <w:rsid w:val="004F6F9B"/>
    <w:rsid w:val="004F7A5F"/>
    <w:rsid w:val="004F7C19"/>
    <w:rsid w:val="004F7D33"/>
    <w:rsid w:val="004F7F1E"/>
    <w:rsid w:val="005008E5"/>
    <w:rsid w:val="00500D9A"/>
    <w:rsid w:val="0050103F"/>
    <w:rsid w:val="00501B88"/>
    <w:rsid w:val="00501D4A"/>
    <w:rsid w:val="00502002"/>
    <w:rsid w:val="0050205D"/>
    <w:rsid w:val="00503100"/>
    <w:rsid w:val="00503C7E"/>
    <w:rsid w:val="00503E04"/>
    <w:rsid w:val="00503F89"/>
    <w:rsid w:val="005047C5"/>
    <w:rsid w:val="00504D66"/>
    <w:rsid w:val="00504E99"/>
    <w:rsid w:val="00505C51"/>
    <w:rsid w:val="00506737"/>
    <w:rsid w:val="00507ADF"/>
    <w:rsid w:val="0051048C"/>
    <w:rsid w:val="00510BAC"/>
    <w:rsid w:val="00510BAD"/>
    <w:rsid w:val="00510F88"/>
    <w:rsid w:val="0051159A"/>
    <w:rsid w:val="0051162B"/>
    <w:rsid w:val="00511D4D"/>
    <w:rsid w:val="00512063"/>
    <w:rsid w:val="005124D9"/>
    <w:rsid w:val="00512535"/>
    <w:rsid w:val="005125BF"/>
    <w:rsid w:val="005126E2"/>
    <w:rsid w:val="00512FC2"/>
    <w:rsid w:val="00513968"/>
    <w:rsid w:val="00513CD4"/>
    <w:rsid w:val="00514022"/>
    <w:rsid w:val="00514837"/>
    <w:rsid w:val="00515116"/>
    <w:rsid w:val="005152B7"/>
    <w:rsid w:val="00515338"/>
    <w:rsid w:val="00515686"/>
    <w:rsid w:val="00515DE0"/>
    <w:rsid w:val="00515F0C"/>
    <w:rsid w:val="00515FDF"/>
    <w:rsid w:val="005163E6"/>
    <w:rsid w:val="0051648C"/>
    <w:rsid w:val="005168F4"/>
    <w:rsid w:val="00520104"/>
    <w:rsid w:val="0052114E"/>
    <w:rsid w:val="005214E3"/>
    <w:rsid w:val="005216C3"/>
    <w:rsid w:val="005217ED"/>
    <w:rsid w:val="00521C6E"/>
    <w:rsid w:val="00521DE8"/>
    <w:rsid w:val="00522065"/>
    <w:rsid w:val="0052219E"/>
    <w:rsid w:val="00522635"/>
    <w:rsid w:val="0052286D"/>
    <w:rsid w:val="005239A9"/>
    <w:rsid w:val="005243F0"/>
    <w:rsid w:val="00524CCB"/>
    <w:rsid w:val="00525E69"/>
    <w:rsid w:val="005263E4"/>
    <w:rsid w:val="005265A3"/>
    <w:rsid w:val="00526671"/>
    <w:rsid w:val="00526CF5"/>
    <w:rsid w:val="0052726C"/>
    <w:rsid w:val="005306B7"/>
    <w:rsid w:val="00531246"/>
    <w:rsid w:val="005314CB"/>
    <w:rsid w:val="0053157F"/>
    <w:rsid w:val="005318AF"/>
    <w:rsid w:val="00532233"/>
    <w:rsid w:val="00532402"/>
    <w:rsid w:val="00532BA1"/>
    <w:rsid w:val="00533EA2"/>
    <w:rsid w:val="0053413E"/>
    <w:rsid w:val="0053433A"/>
    <w:rsid w:val="005351C5"/>
    <w:rsid w:val="00536788"/>
    <w:rsid w:val="00536D9E"/>
    <w:rsid w:val="00537222"/>
    <w:rsid w:val="005372E7"/>
    <w:rsid w:val="00537492"/>
    <w:rsid w:val="00537619"/>
    <w:rsid w:val="00537732"/>
    <w:rsid w:val="00541BE1"/>
    <w:rsid w:val="00541CA0"/>
    <w:rsid w:val="005420EE"/>
    <w:rsid w:val="00542556"/>
    <w:rsid w:val="005429EF"/>
    <w:rsid w:val="00543151"/>
    <w:rsid w:val="005445D5"/>
    <w:rsid w:val="00544938"/>
    <w:rsid w:val="0054497F"/>
    <w:rsid w:val="00544BAD"/>
    <w:rsid w:val="00544F2A"/>
    <w:rsid w:val="00545FF6"/>
    <w:rsid w:val="005463AB"/>
    <w:rsid w:val="00546589"/>
    <w:rsid w:val="0054684C"/>
    <w:rsid w:val="005469CC"/>
    <w:rsid w:val="00546E2B"/>
    <w:rsid w:val="00547051"/>
    <w:rsid w:val="005475A0"/>
    <w:rsid w:val="00547BD8"/>
    <w:rsid w:val="00547CF5"/>
    <w:rsid w:val="00547E82"/>
    <w:rsid w:val="00550120"/>
    <w:rsid w:val="005511B1"/>
    <w:rsid w:val="005514FA"/>
    <w:rsid w:val="00551702"/>
    <w:rsid w:val="005517F9"/>
    <w:rsid w:val="0055183D"/>
    <w:rsid w:val="00551AD0"/>
    <w:rsid w:val="00551DA7"/>
    <w:rsid w:val="00552294"/>
    <w:rsid w:val="00553071"/>
    <w:rsid w:val="00553204"/>
    <w:rsid w:val="00553267"/>
    <w:rsid w:val="0055400B"/>
    <w:rsid w:val="005541C1"/>
    <w:rsid w:val="00554ED5"/>
    <w:rsid w:val="005555D5"/>
    <w:rsid w:val="00555ABC"/>
    <w:rsid w:val="00555FFE"/>
    <w:rsid w:val="0055636E"/>
    <w:rsid w:val="00556921"/>
    <w:rsid w:val="00557521"/>
    <w:rsid w:val="00557566"/>
    <w:rsid w:val="00557771"/>
    <w:rsid w:val="00557858"/>
    <w:rsid w:val="0055796B"/>
    <w:rsid w:val="005609A5"/>
    <w:rsid w:val="005609D8"/>
    <w:rsid w:val="00560A4F"/>
    <w:rsid w:val="00560E18"/>
    <w:rsid w:val="00561AAD"/>
    <w:rsid w:val="00561BBE"/>
    <w:rsid w:val="00561EF8"/>
    <w:rsid w:val="005625FF"/>
    <w:rsid w:val="00562673"/>
    <w:rsid w:val="00562799"/>
    <w:rsid w:val="00563EB8"/>
    <w:rsid w:val="005645B1"/>
    <w:rsid w:val="005652E9"/>
    <w:rsid w:val="005652EA"/>
    <w:rsid w:val="00565430"/>
    <w:rsid w:val="005656B6"/>
    <w:rsid w:val="0056576B"/>
    <w:rsid w:val="00565941"/>
    <w:rsid w:val="005663F6"/>
    <w:rsid w:val="00566ED3"/>
    <w:rsid w:val="005675A5"/>
    <w:rsid w:val="00570309"/>
    <w:rsid w:val="0057048A"/>
    <w:rsid w:val="005705C6"/>
    <w:rsid w:val="005708E7"/>
    <w:rsid w:val="00570CB0"/>
    <w:rsid w:val="00570EE3"/>
    <w:rsid w:val="00571297"/>
    <w:rsid w:val="005712A6"/>
    <w:rsid w:val="005726BD"/>
    <w:rsid w:val="00572B20"/>
    <w:rsid w:val="00572ED2"/>
    <w:rsid w:val="0057332E"/>
    <w:rsid w:val="005738C5"/>
    <w:rsid w:val="0057393F"/>
    <w:rsid w:val="00573C13"/>
    <w:rsid w:val="00573FA3"/>
    <w:rsid w:val="00574265"/>
    <w:rsid w:val="0057453E"/>
    <w:rsid w:val="0057593B"/>
    <w:rsid w:val="00575A0C"/>
    <w:rsid w:val="00575A92"/>
    <w:rsid w:val="00575E84"/>
    <w:rsid w:val="00575F53"/>
    <w:rsid w:val="005760C6"/>
    <w:rsid w:val="005767F6"/>
    <w:rsid w:val="00576922"/>
    <w:rsid w:val="005774EF"/>
    <w:rsid w:val="0057770A"/>
    <w:rsid w:val="00580464"/>
    <w:rsid w:val="005805DE"/>
    <w:rsid w:val="005806B7"/>
    <w:rsid w:val="00580B99"/>
    <w:rsid w:val="00581A0D"/>
    <w:rsid w:val="00581B9A"/>
    <w:rsid w:val="00582867"/>
    <w:rsid w:val="00582C00"/>
    <w:rsid w:val="00582CFB"/>
    <w:rsid w:val="0058310D"/>
    <w:rsid w:val="0058403D"/>
    <w:rsid w:val="005843CF"/>
    <w:rsid w:val="00584CCE"/>
    <w:rsid w:val="00586714"/>
    <w:rsid w:val="00586AB5"/>
    <w:rsid w:val="00587EBD"/>
    <w:rsid w:val="0059008D"/>
    <w:rsid w:val="00590BE0"/>
    <w:rsid w:val="00590D57"/>
    <w:rsid w:val="0059114E"/>
    <w:rsid w:val="00591154"/>
    <w:rsid w:val="00591CD2"/>
    <w:rsid w:val="00592099"/>
    <w:rsid w:val="00592401"/>
    <w:rsid w:val="00592A83"/>
    <w:rsid w:val="00592EE0"/>
    <w:rsid w:val="00593146"/>
    <w:rsid w:val="00593899"/>
    <w:rsid w:val="005938AF"/>
    <w:rsid w:val="00593AF1"/>
    <w:rsid w:val="00593B67"/>
    <w:rsid w:val="00593F9B"/>
    <w:rsid w:val="005949DA"/>
    <w:rsid w:val="00594D9E"/>
    <w:rsid w:val="00594E0D"/>
    <w:rsid w:val="005957A8"/>
    <w:rsid w:val="00595D63"/>
    <w:rsid w:val="00595DAA"/>
    <w:rsid w:val="00596602"/>
    <w:rsid w:val="00596916"/>
    <w:rsid w:val="00596CFF"/>
    <w:rsid w:val="00596E41"/>
    <w:rsid w:val="005979D2"/>
    <w:rsid w:val="00597A9D"/>
    <w:rsid w:val="005A0B88"/>
    <w:rsid w:val="005A1AA2"/>
    <w:rsid w:val="005A2070"/>
    <w:rsid w:val="005A2392"/>
    <w:rsid w:val="005A2453"/>
    <w:rsid w:val="005A2614"/>
    <w:rsid w:val="005A2D9D"/>
    <w:rsid w:val="005A34D5"/>
    <w:rsid w:val="005A3B11"/>
    <w:rsid w:val="005A3D96"/>
    <w:rsid w:val="005A41F3"/>
    <w:rsid w:val="005A46E5"/>
    <w:rsid w:val="005A4883"/>
    <w:rsid w:val="005A5E61"/>
    <w:rsid w:val="005A650C"/>
    <w:rsid w:val="005A66F7"/>
    <w:rsid w:val="005A6964"/>
    <w:rsid w:val="005A6F1C"/>
    <w:rsid w:val="005A7023"/>
    <w:rsid w:val="005A7F78"/>
    <w:rsid w:val="005A7F8C"/>
    <w:rsid w:val="005B0104"/>
    <w:rsid w:val="005B059B"/>
    <w:rsid w:val="005B0D1D"/>
    <w:rsid w:val="005B1009"/>
    <w:rsid w:val="005B2926"/>
    <w:rsid w:val="005B2A63"/>
    <w:rsid w:val="005B2D49"/>
    <w:rsid w:val="005B2FFE"/>
    <w:rsid w:val="005B3022"/>
    <w:rsid w:val="005B30DC"/>
    <w:rsid w:val="005B31D8"/>
    <w:rsid w:val="005B31F3"/>
    <w:rsid w:val="005B32A9"/>
    <w:rsid w:val="005B345F"/>
    <w:rsid w:val="005B3A9B"/>
    <w:rsid w:val="005B45E7"/>
    <w:rsid w:val="005B472F"/>
    <w:rsid w:val="005B56E5"/>
    <w:rsid w:val="005B574C"/>
    <w:rsid w:val="005B57C2"/>
    <w:rsid w:val="005B583A"/>
    <w:rsid w:val="005B5D8B"/>
    <w:rsid w:val="005B6587"/>
    <w:rsid w:val="005B7F67"/>
    <w:rsid w:val="005C0219"/>
    <w:rsid w:val="005C07FD"/>
    <w:rsid w:val="005C0B3C"/>
    <w:rsid w:val="005C108F"/>
    <w:rsid w:val="005C1348"/>
    <w:rsid w:val="005C1A3B"/>
    <w:rsid w:val="005C1E95"/>
    <w:rsid w:val="005C2286"/>
    <w:rsid w:val="005C2557"/>
    <w:rsid w:val="005C2642"/>
    <w:rsid w:val="005C2BB0"/>
    <w:rsid w:val="005C307E"/>
    <w:rsid w:val="005C3437"/>
    <w:rsid w:val="005C3859"/>
    <w:rsid w:val="005C3B0E"/>
    <w:rsid w:val="005C3DFD"/>
    <w:rsid w:val="005C3E88"/>
    <w:rsid w:val="005C3FD3"/>
    <w:rsid w:val="005C4A8F"/>
    <w:rsid w:val="005C568E"/>
    <w:rsid w:val="005C5776"/>
    <w:rsid w:val="005C58F9"/>
    <w:rsid w:val="005C5AA1"/>
    <w:rsid w:val="005C5BF6"/>
    <w:rsid w:val="005C61C1"/>
    <w:rsid w:val="005C6675"/>
    <w:rsid w:val="005C6C33"/>
    <w:rsid w:val="005C6EB3"/>
    <w:rsid w:val="005C70D7"/>
    <w:rsid w:val="005D0046"/>
    <w:rsid w:val="005D06FE"/>
    <w:rsid w:val="005D1258"/>
    <w:rsid w:val="005D1A4B"/>
    <w:rsid w:val="005D1C3E"/>
    <w:rsid w:val="005D2398"/>
    <w:rsid w:val="005D26CC"/>
    <w:rsid w:val="005D2973"/>
    <w:rsid w:val="005D3D5A"/>
    <w:rsid w:val="005D4541"/>
    <w:rsid w:val="005D46C2"/>
    <w:rsid w:val="005D4A70"/>
    <w:rsid w:val="005D6C28"/>
    <w:rsid w:val="005D6CD8"/>
    <w:rsid w:val="005D6CF0"/>
    <w:rsid w:val="005D6E80"/>
    <w:rsid w:val="005D799C"/>
    <w:rsid w:val="005D7CB1"/>
    <w:rsid w:val="005E00D9"/>
    <w:rsid w:val="005E043A"/>
    <w:rsid w:val="005E07C0"/>
    <w:rsid w:val="005E0B1D"/>
    <w:rsid w:val="005E0C7E"/>
    <w:rsid w:val="005E1411"/>
    <w:rsid w:val="005E1AE6"/>
    <w:rsid w:val="005E2199"/>
    <w:rsid w:val="005E24C0"/>
    <w:rsid w:val="005E2F6F"/>
    <w:rsid w:val="005E3115"/>
    <w:rsid w:val="005E3306"/>
    <w:rsid w:val="005E3808"/>
    <w:rsid w:val="005E3B66"/>
    <w:rsid w:val="005E3F5E"/>
    <w:rsid w:val="005E4306"/>
    <w:rsid w:val="005E4445"/>
    <w:rsid w:val="005E45C5"/>
    <w:rsid w:val="005E4874"/>
    <w:rsid w:val="005E4960"/>
    <w:rsid w:val="005E4AAA"/>
    <w:rsid w:val="005E5532"/>
    <w:rsid w:val="005E5CE5"/>
    <w:rsid w:val="005E6ACE"/>
    <w:rsid w:val="005E7199"/>
    <w:rsid w:val="005E7442"/>
    <w:rsid w:val="005E752F"/>
    <w:rsid w:val="005E78D0"/>
    <w:rsid w:val="005E7C0D"/>
    <w:rsid w:val="005E7C47"/>
    <w:rsid w:val="005F0657"/>
    <w:rsid w:val="005F078F"/>
    <w:rsid w:val="005F15D7"/>
    <w:rsid w:val="005F2328"/>
    <w:rsid w:val="005F2837"/>
    <w:rsid w:val="005F414D"/>
    <w:rsid w:val="005F44CB"/>
    <w:rsid w:val="005F4D0B"/>
    <w:rsid w:val="005F5141"/>
    <w:rsid w:val="005F5162"/>
    <w:rsid w:val="005F5357"/>
    <w:rsid w:val="005F5497"/>
    <w:rsid w:val="005F5614"/>
    <w:rsid w:val="005F5BCA"/>
    <w:rsid w:val="005F5FE5"/>
    <w:rsid w:val="005F60A7"/>
    <w:rsid w:val="005F61FF"/>
    <w:rsid w:val="005F6537"/>
    <w:rsid w:val="005F6DAB"/>
    <w:rsid w:val="005F7480"/>
    <w:rsid w:val="005F75CD"/>
    <w:rsid w:val="005F7706"/>
    <w:rsid w:val="005F7783"/>
    <w:rsid w:val="005F7C55"/>
    <w:rsid w:val="00600B54"/>
    <w:rsid w:val="00600BA1"/>
    <w:rsid w:val="00601501"/>
    <w:rsid w:val="00601E0E"/>
    <w:rsid w:val="0060206C"/>
    <w:rsid w:val="00602A67"/>
    <w:rsid w:val="00602F43"/>
    <w:rsid w:val="00603088"/>
    <w:rsid w:val="00603456"/>
    <w:rsid w:val="006059DA"/>
    <w:rsid w:val="00605CDC"/>
    <w:rsid w:val="00605D59"/>
    <w:rsid w:val="00605F50"/>
    <w:rsid w:val="0060679E"/>
    <w:rsid w:val="006072A7"/>
    <w:rsid w:val="006073BA"/>
    <w:rsid w:val="0060783A"/>
    <w:rsid w:val="0060790E"/>
    <w:rsid w:val="00607971"/>
    <w:rsid w:val="00607BB9"/>
    <w:rsid w:val="00607EF0"/>
    <w:rsid w:val="00607FDC"/>
    <w:rsid w:val="006100EF"/>
    <w:rsid w:val="0061061E"/>
    <w:rsid w:val="0061065C"/>
    <w:rsid w:val="006109C3"/>
    <w:rsid w:val="00610BFF"/>
    <w:rsid w:val="00610DFF"/>
    <w:rsid w:val="00610E16"/>
    <w:rsid w:val="00611E0A"/>
    <w:rsid w:val="00612687"/>
    <w:rsid w:val="00612771"/>
    <w:rsid w:val="006128EB"/>
    <w:rsid w:val="00612909"/>
    <w:rsid w:val="006131A5"/>
    <w:rsid w:val="0061322D"/>
    <w:rsid w:val="00613655"/>
    <w:rsid w:val="00613E45"/>
    <w:rsid w:val="00614136"/>
    <w:rsid w:val="0061453C"/>
    <w:rsid w:val="00614A09"/>
    <w:rsid w:val="00615002"/>
    <w:rsid w:val="006154F9"/>
    <w:rsid w:val="00615787"/>
    <w:rsid w:val="00615AC0"/>
    <w:rsid w:val="00616298"/>
    <w:rsid w:val="00616349"/>
    <w:rsid w:val="0061642E"/>
    <w:rsid w:val="00616AAD"/>
    <w:rsid w:val="00617939"/>
    <w:rsid w:val="006179C8"/>
    <w:rsid w:val="00617CF9"/>
    <w:rsid w:val="00620553"/>
    <w:rsid w:val="00620720"/>
    <w:rsid w:val="00620EA8"/>
    <w:rsid w:val="006210D8"/>
    <w:rsid w:val="0062136B"/>
    <w:rsid w:val="00621595"/>
    <w:rsid w:val="006219D0"/>
    <w:rsid w:val="006219F6"/>
    <w:rsid w:val="00621BDA"/>
    <w:rsid w:val="006220AA"/>
    <w:rsid w:val="00622221"/>
    <w:rsid w:val="00622776"/>
    <w:rsid w:val="00622807"/>
    <w:rsid w:val="00622894"/>
    <w:rsid w:val="006229F0"/>
    <w:rsid w:val="00623607"/>
    <w:rsid w:val="006238C0"/>
    <w:rsid w:val="00623AB1"/>
    <w:rsid w:val="00624027"/>
    <w:rsid w:val="00624353"/>
    <w:rsid w:val="00624CB6"/>
    <w:rsid w:val="0062520D"/>
    <w:rsid w:val="0062554B"/>
    <w:rsid w:val="00625B9C"/>
    <w:rsid w:val="00625D31"/>
    <w:rsid w:val="006263B7"/>
    <w:rsid w:val="0062648B"/>
    <w:rsid w:val="00626AAB"/>
    <w:rsid w:val="00626B1B"/>
    <w:rsid w:val="00627278"/>
    <w:rsid w:val="00630489"/>
    <w:rsid w:val="006305AF"/>
    <w:rsid w:val="00630697"/>
    <w:rsid w:val="006308CF"/>
    <w:rsid w:val="00630D41"/>
    <w:rsid w:val="00630F14"/>
    <w:rsid w:val="00631FC9"/>
    <w:rsid w:val="00632556"/>
    <w:rsid w:val="00632661"/>
    <w:rsid w:val="00632A9D"/>
    <w:rsid w:val="00632CF3"/>
    <w:rsid w:val="00633199"/>
    <w:rsid w:val="00633CB4"/>
    <w:rsid w:val="00633F8F"/>
    <w:rsid w:val="00634171"/>
    <w:rsid w:val="006345CA"/>
    <w:rsid w:val="006345DD"/>
    <w:rsid w:val="006347E4"/>
    <w:rsid w:val="0063486D"/>
    <w:rsid w:val="006355AE"/>
    <w:rsid w:val="00635891"/>
    <w:rsid w:val="0063633D"/>
    <w:rsid w:val="00636475"/>
    <w:rsid w:val="006365EE"/>
    <w:rsid w:val="00636D18"/>
    <w:rsid w:val="00636DEC"/>
    <w:rsid w:val="006373C2"/>
    <w:rsid w:val="00637F5F"/>
    <w:rsid w:val="00640657"/>
    <w:rsid w:val="00640B97"/>
    <w:rsid w:val="00640D21"/>
    <w:rsid w:val="00641ABE"/>
    <w:rsid w:val="00642A7C"/>
    <w:rsid w:val="00642DAD"/>
    <w:rsid w:val="00642E47"/>
    <w:rsid w:val="00642FB7"/>
    <w:rsid w:val="0064301F"/>
    <w:rsid w:val="0064312B"/>
    <w:rsid w:val="00643B9B"/>
    <w:rsid w:val="00643FFA"/>
    <w:rsid w:val="00644503"/>
    <w:rsid w:val="00644A65"/>
    <w:rsid w:val="006459C0"/>
    <w:rsid w:val="00645E03"/>
    <w:rsid w:val="006463E6"/>
    <w:rsid w:val="00646404"/>
    <w:rsid w:val="006472FF"/>
    <w:rsid w:val="0064746D"/>
    <w:rsid w:val="006478E8"/>
    <w:rsid w:val="006478F0"/>
    <w:rsid w:val="00650263"/>
    <w:rsid w:val="0065066C"/>
    <w:rsid w:val="00650A1A"/>
    <w:rsid w:val="00650A3C"/>
    <w:rsid w:val="00650DC3"/>
    <w:rsid w:val="0065156C"/>
    <w:rsid w:val="00651942"/>
    <w:rsid w:val="00651B81"/>
    <w:rsid w:val="00652057"/>
    <w:rsid w:val="00652CA7"/>
    <w:rsid w:val="00653384"/>
    <w:rsid w:val="0065381E"/>
    <w:rsid w:val="0065394B"/>
    <w:rsid w:val="00653BC9"/>
    <w:rsid w:val="00653C5F"/>
    <w:rsid w:val="00653E9E"/>
    <w:rsid w:val="0065431D"/>
    <w:rsid w:val="006545CD"/>
    <w:rsid w:val="00654D2D"/>
    <w:rsid w:val="00654DC3"/>
    <w:rsid w:val="006554CA"/>
    <w:rsid w:val="00655528"/>
    <w:rsid w:val="00655BAB"/>
    <w:rsid w:val="00655FCA"/>
    <w:rsid w:val="00656A84"/>
    <w:rsid w:val="00656D40"/>
    <w:rsid w:val="00656DC0"/>
    <w:rsid w:val="006573AF"/>
    <w:rsid w:val="00657CBF"/>
    <w:rsid w:val="0066028A"/>
    <w:rsid w:val="00660815"/>
    <w:rsid w:val="00660CB5"/>
    <w:rsid w:val="00660F5E"/>
    <w:rsid w:val="0066120D"/>
    <w:rsid w:val="006616C2"/>
    <w:rsid w:val="00661875"/>
    <w:rsid w:val="00661D96"/>
    <w:rsid w:val="006626DD"/>
    <w:rsid w:val="00662FD0"/>
    <w:rsid w:val="00663256"/>
    <w:rsid w:val="006646AE"/>
    <w:rsid w:val="006649D4"/>
    <w:rsid w:val="006658A5"/>
    <w:rsid w:val="0066694E"/>
    <w:rsid w:val="00666A19"/>
    <w:rsid w:val="00666B99"/>
    <w:rsid w:val="00666D19"/>
    <w:rsid w:val="00666E40"/>
    <w:rsid w:val="006670BC"/>
    <w:rsid w:val="006673D5"/>
    <w:rsid w:val="00667F5B"/>
    <w:rsid w:val="00670164"/>
    <w:rsid w:val="006714C2"/>
    <w:rsid w:val="00671C8C"/>
    <w:rsid w:val="0067219C"/>
    <w:rsid w:val="00672287"/>
    <w:rsid w:val="00672368"/>
    <w:rsid w:val="006723D1"/>
    <w:rsid w:val="00672620"/>
    <w:rsid w:val="006726C1"/>
    <w:rsid w:val="00672C04"/>
    <w:rsid w:val="006730BA"/>
    <w:rsid w:val="00673209"/>
    <w:rsid w:val="0067368A"/>
    <w:rsid w:val="006736A5"/>
    <w:rsid w:val="006740A7"/>
    <w:rsid w:val="0067461C"/>
    <w:rsid w:val="00674704"/>
    <w:rsid w:val="006753AA"/>
    <w:rsid w:val="0067546B"/>
    <w:rsid w:val="00675C28"/>
    <w:rsid w:val="0067658B"/>
    <w:rsid w:val="0067670E"/>
    <w:rsid w:val="00676D61"/>
    <w:rsid w:val="00677C67"/>
    <w:rsid w:val="00677E25"/>
    <w:rsid w:val="00677EBA"/>
    <w:rsid w:val="00680255"/>
    <w:rsid w:val="00680DEA"/>
    <w:rsid w:val="006813EE"/>
    <w:rsid w:val="006815CC"/>
    <w:rsid w:val="006821BE"/>
    <w:rsid w:val="0068242D"/>
    <w:rsid w:val="006827DC"/>
    <w:rsid w:val="00682B9E"/>
    <w:rsid w:val="00682DF5"/>
    <w:rsid w:val="006832D1"/>
    <w:rsid w:val="0068350D"/>
    <w:rsid w:val="006842AF"/>
    <w:rsid w:val="00684F29"/>
    <w:rsid w:val="00684F79"/>
    <w:rsid w:val="006854A2"/>
    <w:rsid w:val="0068568D"/>
    <w:rsid w:val="0068578E"/>
    <w:rsid w:val="006859A5"/>
    <w:rsid w:val="00685AF4"/>
    <w:rsid w:val="00685E4E"/>
    <w:rsid w:val="00685FAD"/>
    <w:rsid w:val="00686448"/>
    <w:rsid w:val="006866E4"/>
    <w:rsid w:val="0068691C"/>
    <w:rsid w:val="006873E9"/>
    <w:rsid w:val="00687590"/>
    <w:rsid w:val="0068781B"/>
    <w:rsid w:val="006910FD"/>
    <w:rsid w:val="006911EA"/>
    <w:rsid w:val="00691487"/>
    <w:rsid w:val="006914D3"/>
    <w:rsid w:val="006917AA"/>
    <w:rsid w:val="00691A71"/>
    <w:rsid w:val="00691D9F"/>
    <w:rsid w:val="006920E2"/>
    <w:rsid w:val="00692368"/>
    <w:rsid w:val="00692912"/>
    <w:rsid w:val="00692D83"/>
    <w:rsid w:val="0069360F"/>
    <w:rsid w:val="00693EF5"/>
    <w:rsid w:val="0069419A"/>
    <w:rsid w:val="00694729"/>
    <w:rsid w:val="006947B4"/>
    <w:rsid w:val="00694AE5"/>
    <w:rsid w:val="00694B91"/>
    <w:rsid w:val="0069521A"/>
    <w:rsid w:val="00695284"/>
    <w:rsid w:val="00695801"/>
    <w:rsid w:val="00695E1C"/>
    <w:rsid w:val="006960AD"/>
    <w:rsid w:val="00696246"/>
    <w:rsid w:val="006963A9"/>
    <w:rsid w:val="00696616"/>
    <w:rsid w:val="0069661B"/>
    <w:rsid w:val="00696CBF"/>
    <w:rsid w:val="00696E7D"/>
    <w:rsid w:val="0069705D"/>
    <w:rsid w:val="006971E4"/>
    <w:rsid w:val="00697835"/>
    <w:rsid w:val="00697E5E"/>
    <w:rsid w:val="006A08B0"/>
    <w:rsid w:val="006A0A45"/>
    <w:rsid w:val="006A0D31"/>
    <w:rsid w:val="006A0D47"/>
    <w:rsid w:val="006A0DAB"/>
    <w:rsid w:val="006A10D9"/>
    <w:rsid w:val="006A14D8"/>
    <w:rsid w:val="006A14E4"/>
    <w:rsid w:val="006A14E8"/>
    <w:rsid w:val="006A1C2F"/>
    <w:rsid w:val="006A1C4C"/>
    <w:rsid w:val="006A238F"/>
    <w:rsid w:val="006A2BE9"/>
    <w:rsid w:val="006A32FA"/>
    <w:rsid w:val="006A37CF"/>
    <w:rsid w:val="006A412E"/>
    <w:rsid w:val="006A4130"/>
    <w:rsid w:val="006A42D7"/>
    <w:rsid w:val="006A489B"/>
    <w:rsid w:val="006A4A6A"/>
    <w:rsid w:val="006A5504"/>
    <w:rsid w:val="006A5BEF"/>
    <w:rsid w:val="006A6092"/>
    <w:rsid w:val="006A6F99"/>
    <w:rsid w:val="006A74C8"/>
    <w:rsid w:val="006A7A20"/>
    <w:rsid w:val="006B0016"/>
    <w:rsid w:val="006B0058"/>
    <w:rsid w:val="006B00B4"/>
    <w:rsid w:val="006B0666"/>
    <w:rsid w:val="006B16CA"/>
    <w:rsid w:val="006B16D0"/>
    <w:rsid w:val="006B1857"/>
    <w:rsid w:val="006B1BB5"/>
    <w:rsid w:val="006B2B64"/>
    <w:rsid w:val="006B325B"/>
    <w:rsid w:val="006B360C"/>
    <w:rsid w:val="006B37ED"/>
    <w:rsid w:val="006B3A2D"/>
    <w:rsid w:val="006B426A"/>
    <w:rsid w:val="006B43A4"/>
    <w:rsid w:val="006B454A"/>
    <w:rsid w:val="006B47B8"/>
    <w:rsid w:val="006B4F4D"/>
    <w:rsid w:val="006B52D6"/>
    <w:rsid w:val="006B59A4"/>
    <w:rsid w:val="006B6641"/>
    <w:rsid w:val="006B6EB1"/>
    <w:rsid w:val="006B6F4B"/>
    <w:rsid w:val="006B747E"/>
    <w:rsid w:val="006B75DE"/>
    <w:rsid w:val="006C0227"/>
    <w:rsid w:val="006C053D"/>
    <w:rsid w:val="006C093B"/>
    <w:rsid w:val="006C135F"/>
    <w:rsid w:val="006C143F"/>
    <w:rsid w:val="006C1C67"/>
    <w:rsid w:val="006C1E4F"/>
    <w:rsid w:val="006C237F"/>
    <w:rsid w:val="006C260F"/>
    <w:rsid w:val="006C29DC"/>
    <w:rsid w:val="006C2A7E"/>
    <w:rsid w:val="006C2C1D"/>
    <w:rsid w:val="006C2F70"/>
    <w:rsid w:val="006C3281"/>
    <w:rsid w:val="006C35E8"/>
    <w:rsid w:val="006C3D44"/>
    <w:rsid w:val="006C41CD"/>
    <w:rsid w:val="006C4384"/>
    <w:rsid w:val="006C44D0"/>
    <w:rsid w:val="006C5A7F"/>
    <w:rsid w:val="006C5F6A"/>
    <w:rsid w:val="006C672D"/>
    <w:rsid w:val="006C6907"/>
    <w:rsid w:val="006C6CE3"/>
    <w:rsid w:val="006C71E4"/>
    <w:rsid w:val="006C73AA"/>
    <w:rsid w:val="006C749A"/>
    <w:rsid w:val="006C7B35"/>
    <w:rsid w:val="006C7DD5"/>
    <w:rsid w:val="006D0CD9"/>
    <w:rsid w:val="006D26C5"/>
    <w:rsid w:val="006D32A6"/>
    <w:rsid w:val="006D46E0"/>
    <w:rsid w:val="006D4E19"/>
    <w:rsid w:val="006D4FDF"/>
    <w:rsid w:val="006D5229"/>
    <w:rsid w:val="006D56D3"/>
    <w:rsid w:val="006D5890"/>
    <w:rsid w:val="006D5936"/>
    <w:rsid w:val="006D5BF4"/>
    <w:rsid w:val="006D5D85"/>
    <w:rsid w:val="006D5F8C"/>
    <w:rsid w:val="006D6A78"/>
    <w:rsid w:val="006D6C86"/>
    <w:rsid w:val="006D7FEB"/>
    <w:rsid w:val="006E1036"/>
    <w:rsid w:val="006E11FF"/>
    <w:rsid w:val="006E2364"/>
    <w:rsid w:val="006E2E32"/>
    <w:rsid w:val="006E3019"/>
    <w:rsid w:val="006E3CCE"/>
    <w:rsid w:val="006E42D6"/>
    <w:rsid w:val="006E446E"/>
    <w:rsid w:val="006E4559"/>
    <w:rsid w:val="006E4657"/>
    <w:rsid w:val="006E55EC"/>
    <w:rsid w:val="006E58A4"/>
    <w:rsid w:val="006E5D0D"/>
    <w:rsid w:val="006E62A7"/>
    <w:rsid w:val="006E760C"/>
    <w:rsid w:val="006E7B0C"/>
    <w:rsid w:val="006E7CC9"/>
    <w:rsid w:val="006F026A"/>
    <w:rsid w:val="006F026B"/>
    <w:rsid w:val="006F09DE"/>
    <w:rsid w:val="006F142B"/>
    <w:rsid w:val="006F164E"/>
    <w:rsid w:val="006F1727"/>
    <w:rsid w:val="006F1C10"/>
    <w:rsid w:val="006F2322"/>
    <w:rsid w:val="006F234B"/>
    <w:rsid w:val="006F2E85"/>
    <w:rsid w:val="006F2EBD"/>
    <w:rsid w:val="006F3D28"/>
    <w:rsid w:val="006F41DF"/>
    <w:rsid w:val="006F4333"/>
    <w:rsid w:val="006F4762"/>
    <w:rsid w:val="006F47D5"/>
    <w:rsid w:val="006F4AF6"/>
    <w:rsid w:val="006F506F"/>
    <w:rsid w:val="006F5219"/>
    <w:rsid w:val="006F64B3"/>
    <w:rsid w:val="006F66FF"/>
    <w:rsid w:val="006F6D21"/>
    <w:rsid w:val="006F6F41"/>
    <w:rsid w:val="006F7143"/>
    <w:rsid w:val="006F7BAB"/>
    <w:rsid w:val="00700178"/>
    <w:rsid w:val="007002C2"/>
    <w:rsid w:val="00701369"/>
    <w:rsid w:val="007016C0"/>
    <w:rsid w:val="00701740"/>
    <w:rsid w:val="00701FA0"/>
    <w:rsid w:val="0070207A"/>
    <w:rsid w:val="007021C8"/>
    <w:rsid w:val="00702738"/>
    <w:rsid w:val="00702E01"/>
    <w:rsid w:val="00703195"/>
    <w:rsid w:val="00703506"/>
    <w:rsid w:val="00703C93"/>
    <w:rsid w:val="007043EB"/>
    <w:rsid w:val="00704421"/>
    <w:rsid w:val="00704BEC"/>
    <w:rsid w:val="007050AC"/>
    <w:rsid w:val="00705300"/>
    <w:rsid w:val="00705DB0"/>
    <w:rsid w:val="007062C9"/>
    <w:rsid w:val="00707399"/>
    <w:rsid w:val="007076A0"/>
    <w:rsid w:val="00707BF0"/>
    <w:rsid w:val="007103FB"/>
    <w:rsid w:val="0071100A"/>
    <w:rsid w:val="00711537"/>
    <w:rsid w:val="007116D7"/>
    <w:rsid w:val="00712270"/>
    <w:rsid w:val="007123FA"/>
    <w:rsid w:val="007125D7"/>
    <w:rsid w:val="0071298C"/>
    <w:rsid w:val="00712C1E"/>
    <w:rsid w:val="00712DA6"/>
    <w:rsid w:val="00713138"/>
    <w:rsid w:val="0071394E"/>
    <w:rsid w:val="00713BC6"/>
    <w:rsid w:val="00714503"/>
    <w:rsid w:val="007149AF"/>
    <w:rsid w:val="00714E3F"/>
    <w:rsid w:val="007156B5"/>
    <w:rsid w:val="0071599C"/>
    <w:rsid w:val="007163D6"/>
    <w:rsid w:val="00716ACD"/>
    <w:rsid w:val="00717019"/>
    <w:rsid w:val="00717059"/>
    <w:rsid w:val="007175B7"/>
    <w:rsid w:val="007203F0"/>
    <w:rsid w:val="007204D8"/>
    <w:rsid w:val="00720AEB"/>
    <w:rsid w:val="007211E1"/>
    <w:rsid w:val="007213B3"/>
    <w:rsid w:val="007214EE"/>
    <w:rsid w:val="00721648"/>
    <w:rsid w:val="0072175D"/>
    <w:rsid w:val="007217C6"/>
    <w:rsid w:val="00721B39"/>
    <w:rsid w:val="00721BB8"/>
    <w:rsid w:val="00721CB3"/>
    <w:rsid w:val="00721E51"/>
    <w:rsid w:val="00721E53"/>
    <w:rsid w:val="00721F26"/>
    <w:rsid w:val="00722623"/>
    <w:rsid w:val="00722704"/>
    <w:rsid w:val="00723AA9"/>
    <w:rsid w:val="00723AE0"/>
    <w:rsid w:val="00723FEC"/>
    <w:rsid w:val="0072459A"/>
    <w:rsid w:val="00724834"/>
    <w:rsid w:val="00724EB6"/>
    <w:rsid w:val="00725024"/>
    <w:rsid w:val="007257C9"/>
    <w:rsid w:val="00725A85"/>
    <w:rsid w:val="00725BE2"/>
    <w:rsid w:val="00725E5D"/>
    <w:rsid w:val="007269D9"/>
    <w:rsid w:val="00730128"/>
    <w:rsid w:val="00730909"/>
    <w:rsid w:val="00730D0E"/>
    <w:rsid w:val="0073100D"/>
    <w:rsid w:val="007310F9"/>
    <w:rsid w:val="00731532"/>
    <w:rsid w:val="00731623"/>
    <w:rsid w:val="00731647"/>
    <w:rsid w:val="00731741"/>
    <w:rsid w:val="00731AE9"/>
    <w:rsid w:val="0073210C"/>
    <w:rsid w:val="00732426"/>
    <w:rsid w:val="00732508"/>
    <w:rsid w:val="0073253E"/>
    <w:rsid w:val="00732876"/>
    <w:rsid w:val="00733039"/>
    <w:rsid w:val="00733195"/>
    <w:rsid w:val="00733B4E"/>
    <w:rsid w:val="00733D7C"/>
    <w:rsid w:val="0073462C"/>
    <w:rsid w:val="00734BE3"/>
    <w:rsid w:val="0073516D"/>
    <w:rsid w:val="0073530C"/>
    <w:rsid w:val="0073544A"/>
    <w:rsid w:val="007356BC"/>
    <w:rsid w:val="00735DD1"/>
    <w:rsid w:val="0073661E"/>
    <w:rsid w:val="0073701B"/>
    <w:rsid w:val="007372C0"/>
    <w:rsid w:val="007403CC"/>
    <w:rsid w:val="0074043C"/>
    <w:rsid w:val="0074046A"/>
    <w:rsid w:val="007408A3"/>
    <w:rsid w:val="00740E12"/>
    <w:rsid w:val="00741087"/>
    <w:rsid w:val="007415F4"/>
    <w:rsid w:val="00741791"/>
    <w:rsid w:val="00741AA6"/>
    <w:rsid w:val="00741DFA"/>
    <w:rsid w:val="0074201B"/>
    <w:rsid w:val="007420A5"/>
    <w:rsid w:val="007420D3"/>
    <w:rsid w:val="00742964"/>
    <w:rsid w:val="007437B5"/>
    <w:rsid w:val="00743F74"/>
    <w:rsid w:val="00744014"/>
    <w:rsid w:val="0074413F"/>
    <w:rsid w:val="00744573"/>
    <w:rsid w:val="00744C11"/>
    <w:rsid w:val="007451E6"/>
    <w:rsid w:val="007456AC"/>
    <w:rsid w:val="00745AD9"/>
    <w:rsid w:val="00745B52"/>
    <w:rsid w:val="00745FB6"/>
    <w:rsid w:val="007466E7"/>
    <w:rsid w:val="007468B6"/>
    <w:rsid w:val="00746CDB"/>
    <w:rsid w:val="00746ED4"/>
    <w:rsid w:val="0074727D"/>
    <w:rsid w:val="0074788A"/>
    <w:rsid w:val="00747A8F"/>
    <w:rsid w:val="00747EF7"/>
    <w:rsid w:val="00750212"/>
    <w:rsid w:val="007509F4"/>
    <w:rsid w:val="00750EEE"/>
    <w:rsid w:val="00750F77"/>
    <w:rsid w:val="00751265"/>
    <w:rsid w:val="00751360"/>
    <w:rsid w:val="00751A0E"/>
    <w:rsid w:val="007529F3"/>
    <w:rsid w:val="0075443E"/>
    <w:rsid w:val="007546D7"/>
    <w:rsid w:val="00754775"/>
    <w:rsid w:val="007556A0"/>
    <w:rsid w:val="00755C48"/>
    <w:rsid w:val="00756AC2"/>
    <w:rsid w:val="00756AE9"/>
    <w:rsid w:val="00756FE0"/>
    <w:rsid w:val="00757527"/>
    <w:rsid w:val="00760518"/>
    <w:rsid w:val="007608A6"/>
    <w:rsid w:val="007611B9"/>
    <w:rsid w:val="00761299"/>
    <w:rsid w:val="00761583"/>
    <w:rsid w:val="00761737"/>
    <w:rsid w:val="00761796"/>
    <w:rsid w:val="00761BC1"/>
    <w:rsid w:val="00761BCD"/>
    <w:rsid w:val="00762518"/>
    <w:rsid w:val="00763884"/>
    <w:rsid w:val="00763E3E"/>
    <w:rsid w:val="00763FC5"/>
    <w:rsid w:val="00764105"/>
    <w:rsid w:val="00764D44"/>
    <w:rsid w:val="00765102"/>
    <w:rsid w:val="0076544D"/>
    <w:rsid w:val="0076572F"/>
    <w:rsid w:val="00765778"/>
    <w:rsid w:val="0076686B"/>
    <w:rsid w:val="00766D23"/>
    <w:rsid w:val="00767647"/>
    <w:rsid w:val="007678A6"/>
    <w:rsid w:val="00767910"/>
    <w:rsid w:val="00767BE2"/>
    <w:rsid w:val="007700CC"/>
    <w:rsid w:val="00770616"/>
    <w:rsid w:val="007706D3"/>
    <w:rsid w:val="00770B2C"/>
    <w:rsid w:val="00770CD6"/>
    <w:rsid w:val="00770DB2"/>
    <w:rsid w:val="00771258"/>
    <w:rsid w:val="00771DC8"/>
    <w:rsid w:val="00772CAC"/>
    <w:rsid w:val="00772CB6"/>
    <w:rsid w:val="00773858"/>
    <w:rsid w:val="00773872"/>
    <w:rsid w:val="00773C07"/>
    <w:rsid w:val="00773D09"/>
    <w:rsid w:val="0077403A"/>
    <w:rsid w:val="00774A07"/>
    <w:rsid w:val="0077584E"/>
    <w:rsid w:val="00775CBE"/>
    <w:rsid w:val="00776356"/>
    <w:rsid w:val="007766F5"/>
    <w:rsid w:val="00776ADB"/>
    <w:rsid w:val="00776E88"/>
    <w:rsid w:val="0078093C"/>
    <w:rsid w:val="00780C18"/>
    <w:rsid w:val="0078199C"/>
    <w:rsid w:val="00781A37"/>
    <w:rsid w:val="0078249A"/>
    <w:rsid w:val="007827EB"/>
    <w:rsid w:val="0078315D"/>
    <w:rsid w:val="007832AB"/>
    <w:rsid w:val="00783CAA"/>
    <w:rsid w:val="0078453D"/>
    <w:rsid w:val="0078525D"/>
    <w:rsid w:val="00785AA6"/>
    <w:rsid w:val="00786177"/>
    <w:rsid w:val="007865CA"/>
    <w:rsid w:val="00787067"/>
    <w:rsid w:val="007870BD"/>
    <w:rsid w:val="00787691"/>
    <w:rsid w:val="00787D04"/>
    <w:rsid w:val="00790E52"/>
    <w:rsid w:val="0079109B"/>
    <w:rsid w:val="0079157B"/>
    <w:rsid w:val="007917CD"/>
    <w:rsid w:val="00791D3F"/>
    <w:rsid w:val="00791FCB"/>
    <w:rsid w:val="007921E7"/>
    <w:rsid w:val="0079239F"/>
    <w:rsid w:val="00792ACF"/>
    <w:rsid w:val="00793328"/>
    <w:rsid w:val="0079349D"/>
    <w:rsid w:val="00793697"/>
    <w:rsid w:val="007936A5"/>
    <w:rsid w:val="00793738"/>
    <w:rsid w:val="00793D42"/>
    <w:rsid w:val="00794215"/>
    <w:rsid w:val="0079430C"/>
    <w:rsid w:val="00794838"/>
    <w:rsid w:val="00794D44"/>
    <w:rsid w:val="00794F2A"/>
    <w:rsid w:val="00795461"/>
    <w:rsid w:val="00795F7D"/>
    <w:rsid w:val="00796174"/>
    <w:rsid w:val="00796B8F"/>
    <w:rsid w:val="007979CC"/>
    <w:rsid w:val="00797A85"/>
    <w:rsid w:val="007A0605"/>
    <w:rsid w:val="007A0634"/>
    <w:rsid w:val="007A072C"/>
    <w:rsid w:val="007A096B"/>
    <w:rsid w:val="007A0E0E"/>
    <w:rsid w:val="007A0F7B"/>
    <w:rsid w:val="007A1BEA"/>
    <w:rsid w:val="007A1D7A"/>
    <w:rsid w:val="007A2599"/>
    <w:rsid w:val="007A2733"/>
    <w:rsid w:val="007A29EC"/>
    <w:rsid w:val="007A2B79"/>
    <w:rsid w:val="007A3F1C"/>
    <w:rsid w:val="007A3F1F"/>
    <w:rsid w:val="007A4313"/>
    <w:rsid w:val="007A4D52"/>
    <w:rsid w:val="007A4FC0"/>
    <w:rsid w:val="007A5115"/>
    <w:rsid w:val="007A52C8"/>
    <w:rsid w:val="007A52D9"/>
    <w:rsid w:val="007A53D8"/>
    <w:rsid w:val="007A55C5"/>
    <w:rsid w:val="007A5AE7"/>
    <w:rsid w:val="007A5CF3"/>
    <w:rsid w:val="007A6325"/>
    <w:rsid w:val="007A69B0"/>
    <w:rsid w:val="007A69DF"/>
    <w:rsid w:val="007A6FE7"/>
    <w:rsid w:val="007A718C"/>
    <w:rsid w:val="007A7422"/>
    <w:rsid w:val="007A7AAC"/>
    <w:rsid w:val="007A7AD4"/>
    <w:rsid w:val="007A7B7C"/>
    <w:rsid w:val="007A7DF3"/>
    <w:rsid w:val="007B00BD"/>
    <w:rsid w:val="007B038B"/>
    <w:rsid w:val="007B0D18"/>
    <w:rsid w:val="007B11B1"/>
    <w:rsid w:val="007B1836"/>
    <w:rsid w:val="007B18DE"/>
    <w:rsid w:val="007B1A74"/>
    <w:rsid w:val="007B1C71"/>
    <w:rsid w:val="007B2634"/>
    <w:rsid w:val="007B2B24"/>
    <w:rsid w:val="007B3469"/>
    <w:rsid w:val="007B427A"/>
    <w:rsid w:val="007B4418"/>
    <w:rsid w:val="007B44D9"/>
    <w:rsid w:val="007B460F"/>
    <w:rsid w:val="007B4E48"/>
    <w:rsid w:val="007B53D8"/>
    <w:rsid w:val="007B66CC"/>
    <w:rsid w:val="007B71C7"/>
    <w:rsid w:val="007B7315"/>
    <w:rsid w:val="007C0324"/>
    <w:rsid w:val="007C07A7"/>
    <w:rsid w:val="007C0AC5"/>
    <w:rsid w:val="007C12A1"/>
    <w:rsid w:val="007C1C5C"/>
    <w:rsid w:val="007C1C77"/>
    <w:rsid w:val="007C1D02"/>
    <w:rsid w:val="007C2109"/>
    <w:rsid w:val="007C2BD2"/>
    <w:rsid w:val="007C32B3"/>
    <w:rsid w:val="007C3568"/>
    <w:rsid w:val="007C3D04"/>
    <w:rsid w:val="007C436D"/>
    <w:rsid w:val="007C4B6B"/>
    <w:rsid w:val="007C4B82"/>
    <w:rsid w:val="007C4C00"/>
    <w:rsid w:val="007C4F0D"/>
    <w:rsid w:val="007C55F8"/>
    <w:rsid w:val="007C5861"/>
    <w:rsid w:val="007C656E"/>
    <w:rsid w:val="007C71D8"/>
    <w:rsid w:val="007C73BC"/>
    <w:rsid w:val="007C74BA"/>
    <w:rsid w:val="007D0413"/>
    <w:rsid w:val="007D1126"/>
    <w:rsid w:val="007D11DA"/>
    <w:rsid w:val="007D12CA"/>
    <w:rsid w:val="007D1636"/>
    <w:rsid w:val="007D1820"/>
    <w:rsid w:val="007D29B1"/>
    <w:rsid w:val="007D38C6"/>
    <w:rsid w:val="007D3C52"/>
    <w:rsid w:val="007D3E02"/>
    <w:rsid w:val="007D42C5"/>
    <w:rsid w:val="007D4361"/>
    <w:rsid w:val="007D486A"/>
    <w:rsid w:val="007D4C3D"/>
    <w:rsid w:val="007D5572"/>
    <w:rsid w:val="007D5987"/>
    <w:rsid w:val="007D641A"/>
    <w:rsid w:val="007D6467"/>
    <w:rsid w:val="007D6CA8"/>
    <w:rsid w:val="007D6D97"/>
    <w:rsid w:val="007D6DF9"/>
    <w:rsid w:val="007D6E4C"/>
    <w:rsid w:val="007D6E70"/>
    <w:rsid w:val="007D76E9"/>
    <w:rsid w:val="007D7C0C"/>
    <w:rsid w:val="007E0A2B"/>
    <w:rsid w:val="007E13F9"/>
    <w:rsid w:val="007E18E3"/>
    <w:rsid w:val="007E1A1F"/>
    <w:rsid w:val="007E1AC5"/>
    <w:rsid w:val="007E1B23"/>
    <w:rsid w:val="007E1D89"/>
    <w:rsid w:val="007E26ED"/>
    <w:rsid w:val="007E2977"/>
    <w:rsid w:val="007E371F"/>
    <w:rsid w:val="007E4152"/>
    <w:rsid w:val="007E49F9"/>
    <w:rsid w:val="007E4DEE"/>
    <w:rsid w:val="007E55A1"/>
    <w:rsid w:val="007E65C3"/>
    <w:rsid w:val="007E6613"/>
    <w:rsid w:val="007E714C"/>
    <w:rsid w:val="007E73BE"/>
    <w:rsid w:val="007E795E"/>
    <w:rsid w:val="007E7B56"/>
    <w:rsid w:val="007F0017"/>
    <w:rsid w:val="007F0041"/>
    <w:rsid w:val="007F04A0"/>
    <w:rsid w:val="007F08DA"/>
    <w:rsid w:val="007F0A53"/>
    <w:rsid w:val="007F0BA4"/>
    <w:rsid w:val="007F1418"/>
    <w:rsid w:val="007F1C65"/>
    <w:rsid w:val="007F33C2"/>
    <w:rsid w:val="007F3C1E"/>
    <w:rsid w:val="007F4176"/>
    <w:rsid w:val="007F46BD"/>
    <w:rsid w:val="007F4A2B"/>
    <w:rsid w:val="007F57CF"/>
    <w:rsid w:val="007F58E2"/>
    <w:rsid w:val="007F6A8A"/>
    <w:rsid w:val="007F7614"/>
    <w:rsid w:val="007F7AF5"/>
    <w:rsid w:val="00800033"/>
    <w:rsid w:val="00800260"/>
    <w:rsid w:val="00800694"/>
    <w:rsid w:val="008006A1"/>
    <w:rsid w:val="00800984"/>
    <w:rsid w:val="00800994"/>
    <w:rsid w:val="0080131F"/>
    <w:rsid w:val="008015A0"/>
    <w:rsid w:val="008015CB"/>
    <w:rsid w:val="00801849"/>
    <w:rsid w:val="00801874"/>
    <w:rsid w:val="00801FBB"/>
    <w:rsid w:val="008030E2"/>
    <w:rsid w:val="00803284"/>
    <w:rsid w:val="008035B0"/>
    <w:rsid w:val="00803AA7"/>
    <w:rsid w:val="00803D4F"/>
    <w:rsid w:val="008042DE"/>
    <w:rsid w:val="00804317"/>
    <w:rsid w:val="00804773"/>
    <w:rsid w:val="008047F1"/>
    <w:rsid w:val="00804B4C"/>
    <w:rsid w:val="00805343"/>
    <w:rsid w:val="008054EB"/>
    <w:rsid w:val="00805645"/>
    <w:rsid w:val="00805969"/>
    <w:rsid w:val="00806215"/>
    <w:rsid w:val="008066D0"/>
    <w:rsid w:val="00806AC3"/>
    <w:rsid w:val="008070C8"/>
    <w:rsid w:val="00807A1F"/>
    <w:rsid w:val="00807DE2"/>
    <w:rsid w:val="00807E36"/>
    <w:rsid w:val="00807F5F"/>
    <w:rsid w:val="00810B99"/>
    <w:rsid w:val="00811052"/>
    <w:rsid w:val="00811634"/>
    <w:rsid w:val="00811774"/>
    <w:rsid w:val="00811BEE"/>
    <w:rsid w:val="00811C1A"/>
    <w:rsid w:val="008120E9"/>
    <w:rsid w:val="008120F4"/>
    <w:rsid w:val="008120F8"/>
    <w:rsid w:val="008126E9"/>
    <w:rsid w:val="008128A7"/>
    <w:rsid w:val="008129C5"/>
    <w:rsid w:val="00813C07"/>
    <w:rsid w:val="008142BF"/>
    <w:rsid w:val="0081443E"/>
    <w:rsid w:val="0081459C"/>
    <w:rsid w:val="0081549D"/>
    <w:rsid w:val="008156D5"/>
    <w:rsid w:val="00815BAC"/>
    <w:rsid w:val="00815F3E"/>
    <w:rsid w:val="00816292"/>
    <w:rsid w:val="00816953"/>
    <w:rsid w:val="00816CB6"/>
    <w:rsid w:val="008174FC"/>
    <w:rsid w:val="00817515"/>
    <w:rsid w:val="00817D54"/>
    <w:rsid w:val="0082027B"/>
    <w:rsid w:val="008207EC"/>
    <w:rsid w:val="00820C32"/>
    <w:rsid w:val="008210EB"/>
    <w:rsid w:val="008212DC"/>
    <w:rsid w:val="00821717"/>
    <w:rsid w:val="0082182D"/>
    <w:rsid w:val="00821919"/>
    <w:rsid w:val="00821AE5"/>
    <w:rsid w:val="0082228C"/>
    <w:rsid w:val="00822D02"/>
    <w:rsid w:val="008236E7"/>
    <w:rsid w:val="00823C6E"/>
    <w:rsid w:val="008247D6"/>
    <w:rsid w:val="00824879"/>
    <w:rsid w:val="00824F96"/>
    <w:rsid w:val="0082512D"/>
    <w:rsid w:val="008252D4"/>
    <w:rsid w:val="00825779"/>
    <w:rsid w:val="00825C27"/>
    <w:rsid w:val="0082680D"/>
    <w:rsid w:val="008269AA"/>
    <w:rsid w:val="00826BF5"/>
    <w:rsid w:val="0082730E"/>
    <w:rsid w:val="00827451"/>
    <w:rsid w:val="00830594"/>
    <w:rsid w:val="00830CAC"/>
    <w:rsid w:val="00830F09"/>
    <w:rsid w:val="00831084"/>
    <w:rsid w:val="008311D0"/>
    <w:rsid w:val="008315F3"/>
    <w:rsid w:val="00831662"/>
    <w:rsid w:val="0083167B"/>
    <w:rsid w:val="00831C60"/>
    <w:rsid w:val="00831EA8"/>
    <w:rsid w:val="00832A61"/>
    <w:rsid w:val="008338C4"/>
    <w:rsid w:val="00833BE4"/>
    <w:rsid w:val="008345CD"/>
    <w:rsid w:val="00834742"/>
    <w:rsid w:val="00834A41"/>
    <w:rsid w:val="00834D12"/>
    <w:rsid w:val="00835218"/>
    <w:rsid w:val="008353BF"/>
    <w:rsid w:val="00836786"/>
    <w:rsid w:val="00836A0A"/>
    <w:rsid w:val="00836B50"/>
    <w:rsid w:val="00836BC1"/>
    <w:rsid w:val="00836D6D"/>
    <w:rsid w:val="008371D6"/>
    <w:rsid w:val="00837994"/>
    <w:rsid w:val="00840884"/>
    <w:rsid w:val="00840D90"/>
    <w:rsid w:val="00840EFD"/>
    <w:rsid w:val="008429DD"/>
    <w:rsid w:val="00843294"/>
    <w:rsid w:val="0084383B"/>
    <w:rsid w:val="00843AD7"/>
    <w:rsid w:val="00843E06"/>
    <w:rsid w:val="00844CD0"/>
    <w:rsid w:val="0084515C"/>
    <w:rsid w:val="00846071"/>
    <w:rsid w:val="00846460"/>
    <w:rsid w:val="00846588"/>
    <w:rsid w:val="0084664E"/>
    <w:rsid w:val="00846865"/>
    <w:rsid w:val="00846C1F"/>
    <w:rsid w:val="00850065"/>
    <w:rsid w:val="00850209"/>
    <w:rsid w:val="008504E7"/>
    <w:rsid w:val="008507D1"/>
    <w:rsid w:val="008509B8"/>
    <w:rsid w:val="00850DF8"/>
    <w:rsid w:val="00851412"/>
    <w:rsid w:val="008521DB"/>
    <w:rsid w:val="00852C76"/>
    <w:rsid w:val="00853011"/>
    <w:rsid w:val="00853F7F"/>
    <w:rsid w:val="00854A73"/>
    <w:rsid w:val="00854CCB"/>
    <w:rsid w:val="00854ECF"/>
    <w:rsid w:val="0085523C"/>
    <w:rsid w:val="0085543B"/>
    <w:rsid w:val="008555EE"/>
    <w:rsid w:val="00855BBC"/>
    <w:rsid w:val="0085685F"/>
    <w:rsid w:val="00856BC5"/>
    <w:rsid w:val="00856CB1"/>
    <w:rsid w:val="00857608"/>
    <w:rsid w:val="00860A57"/>
    <w:rsid w:val="00860B6E"/>
    <w:rsid w:val="00860DC8"/>
    <w:rsid w:val="0086153A"/>
    <w:rsid w:val="00861624"/>
    <w:rsid w:val="00861E16"/>
    <w:rsid w:val="00862CE3"/>
    <w:rsid w:val="008631CC"/>
    <w:rsid w:val="00863299"/>
    <w:rsid w:val="0086387E"/>
    <w:rsid w:val="00863981"/>
    <w:rsid w:val="00863E63"/>
    <w:rsid w:val="0086456B"/>
    <w:rsid w:val="0086458A"/>
    <w:rsid w:val="00864862"/>
    <w:rsid w:val="00864B8D"/>
    <w:rsid w:val="00864D78"/>
    <w:rsid w:val="00865799"/>
    <w:rsid w:val="00865A9C"/>
    <w:rsid w:val="0086605B"/>
    <w:rsid w:val="008663C4"/>
    <w:rsid w:val="008664FD"/>
    <w:rsid w:val="00866BA1"/>
    <w:rsid w:val="00866D36"/>
    <w:rsid w:val="00866FB6"/>
    <w:rsid w:val="00866FDD"/>
    <w:rsid w:val="00867174"/>
    <w:rsid w:val="00870E44"/>
    <w:rsid w:val="008712C7"/>
    <w:rsid w:val="008715E5"/>
    <w:rsid w:val="00871DBC"/>
    <w:rsid w:val="0087242E"/>
    <w:rsid w:val="008729D0"/>
    <w:rsid w:val="00873BC7"/>
    <w:rsid w:val="00873E54"/>
    <w:rsid w:val="008741AD"/>
    <w:rsid w:val="0087422F"/>
    <w:rsid w:val="00874F4C"/>
    <w:rsid w:val="00875669"/>
    <w:rsid w:val="008758BA"/>
    <w:rsid w:val="008758C9"/>
    <w:rsid w:val="00875C5F"/>
    <w:rsid w:val="00875DAB"/>
    <w:rsid w:val="00876022"/>
    <w:rsid w:val="00876141"/>
    <w:rsid w:val="008764E6"/>
    <w:rsid w:val="0087655B"/>
    <w:rsid w:val="00876B3C"/>
    <w:rsid w:val="00876D32"/>
    <w:rsid w:val="00876DE7"/>
    <w:rsid w:val="0087727D"/>
    <w:rsid w:val="00877B37"/>
    <w:rsid w:val="00877F1D"/>
    <w:rsid w:val="00877F8A"/>
    <w:rsid w:val="00880E7C"/>
    <w:rsid w:val="00880F0D"/>
    <w:rsid w:val="00881130"/>
    <w:rsid w:val="008815D4"/>
    <w:rsid w:val="008822CD"/>
    <w:rsid w:val="0088233F"/>
    <w:rsid w:val="008826C9"/>
    <w:rsid w:val="00882C28"/>
    <w:rsid w:val="00882E3E"/>
    <w:rsid w:val="00882F1C"/>
    <w:rsid w:val="0088330C"/>
    <w:rsid w:val="00883383"/>
    <w:rsid w:val="0088359F"/>
    <w:rsid w:val="0088374E"/>
    <w:rsid w:val="00883C92"/>
    <w:rsid w:val="00884585"/>
    <w:rsid w:val="008849CD"/>
    <w:rsid w:val="00884D47"/>
    <w:rsid w:val="00884DDC"/>
    <w:rsid w:val="00884F43"/>
    <w:rsid w:val="00885285"/>
    <w:rsid w:val="00885590"/>
    <w:rsid w:val="00885786"/>
    <w:rsid w:val="008857D6"/>
    <w:rsid w:val="008861D3"/>
    <w:rsid w:val="008869B4"/>
    <w:rsid w:val="00886E47"/>
    <w:rsid w:val="008877ED"/>
    <w:rsid w:val="008908E2"/>
    <w:rsid w:val="00890906"/>
    <w:rsid w:val="00890C1C"/>
    <w:rsid w:val="008910FF"/>
    <w:rsid w:val="00891B3B"/>
    <w:rsid w:val="00892145"/>
    <w:rsid w:val="0089251B"/>
    <w:rsid w:val="00892AEC"/>
    <w:rsid w:val="00892BF3"/>
    <w:rsid w:val="00892D98"/>
    <w:rsid w:val="0089371A"/>
    <w:rsid w:val="008938FE"/>
    <w:rsid w:val="00893993"/>
    <w:rsid w:val="0089406B"/>
    <w:rsid w:val="00894A2E"/>
    <w:rsid w:val="0089526B"/>
    <w:rsid w:val="008955B9"/>
    <w:rsid w:val="00895A19"/>
    <w:rsid w:val="00895CFD"/>
    <w:rsid w:val="0089671B"/>
    <w:rsid w:val="00896A4A"/>
    <w:rsid w:val="00896A94"/>
    <w:rsid w:val="00897203"/>
    <w:rsid w:val="008972B0"/>
    <w:rsid w:val="00897684"/>
    <w:rsid w:val="008A0058"/>
    <w:rsid w:val="008A027F"/>
    <w:rsid w:val="008A067B"/>
    <w:rsid w:val="008A0B25"/>
    <w:rsid w:val="008A1040"/>
    <w:rsid w:val="008A1083"/>
    <w:rsid w:val="008A143D"/>
    <w:rsid w:val="008A148A"/>
    <w:rsid w:val="008A20EB"/>
    <w:rsid w:val="008A2AEA"/>
    <w:rsid w:val="008A2F86"/>
    <w:rsid w:val="008A2FCD"/>
    <w:rsid w:val="008A3191"/>
    <w:rsid w:val="008A36CA"/>
    <w:rsid w:val="008A3A7B"/>
    <w:rsid w:val="008A3C58"/>
    <w:rsid w:val="008A42D3"/>
    <w:rsid w:val="008A4AF9"/>
    <w:rsid w:val="008A56E6"/>
    <w:rsid w:val="008A594F"/>
    <w:rsid w:val="008A595C"/>
    <w:rsid w:val="008A61B6"/>
    <w:rsid w:val="008A6AC5"/>
    <w:rsid w:val="008A6AD9"/>
    <w:rsid w:val="008A6EE1"/>
    <w:rsid w:val="008A709A"/>
    <w:rsid w:val="008A71B0"/>
    <w:rsid w:val="008A763F"/>
    <w:rsid w:val="008B11FD"/>
    <w:rsid w:val="008B1DA8"/>
    <w:rsid w:val="008B1EBC"/>
    <w:rsid w:val="008B2467"/>
    <w:rsid w:val="008B287B"/>
    <w:rsid w:val="008B29BF"/>
    <w:rsid w:val="008B35DF"/>
    <w:rsid w:val="008B3EDA"/>
    <w:rsid w:val="008B43F6"/>
    <w:rsid w:val="008B4A2E"/>
    <w:rsid w:val="008B4F34"/>
    <w:rsid w:val="008B558D"/>
    <w:rsid w:val="008B57FB"/>
    <w:rsid w:val="008B644A"/>
    <w:rsid w:val="008B6746"/>
    <w:rsid w:val="008B67EF"/>
    <w:rsid w:val="008B6874"/>
    <w:rsid w:val="008B6D42"/>
    <w:rsid w:val="008B6E09"/>
    <w:rsid w:val="008B71B0"/>
    <w:rsid w:val="008B71DC"/>
    <w:rsid w:val="008B748D"/>
    <w:rsid w:val="008C01F6"/>
    <w:rsid w:val="008C03C2"/>
    <w:rsid w:val="008C06E2"/>
    <w:rsid w:val="008C12A8"/>
    <w:rsid w:val="008C19AB"/>
    <w:rsid w:val="008C1A63"/>
    <w:rsid w:val="008C1AB7"/>
    <w:rsid w:val="008C2307"/>
    <w:rsid w:val="008C2926"/>
    <w:rsid w:val="008C2E35"/>
    <w:rsid w:val="008C316A"/>
    <w:rsid w:val="008C40A4"/>
    <w:rsid w:val="008C4162"/>
    <w:rsid w:val="008C4C95"/>
    <w:rsid w:val="008C4D66"/>
    <w:rsid w:val="008C5241"/>
    <w:rsid w:val="008C588E"/>
    <w:rsid w:val="008C5A84"/>
    <w:rsid w:val="008C5B5A"/>
    <w:rsid w:val="008C6E8C"/>
    <w:rsid w:val="008C727B"/>
    <w:rsid w:val="008C7432"/>
    <w:rsid w:val="008D05DF"/>
    <w:rsid w:val="008D096B"/>
    <w:rsid w:val="008D098B"/>
    <w:rsid w:val="008D1173"/>
    <w:rsid w:val="008D1FEB"/>
    <w:rsid w:val="008D22EC"/>
    <w:rsid w:val="008D24E6"/>
    <w:rsid w:val="008D256C"/>
    <w:rsid w:val="008D25E4"/>
    <w:rsid w:val="008D3326"/>
    <w:rsid w:val="008D3BE4"/>
    <w:rsid w:val="008D3C85"/>
    <w:rsid w:val="008D457F"/>
    <w:rsid w:val="008D4BD3"/>
    <w:rsid w:val="008D4BFE"/>
    <w:rsid w:val="008D76DC"/>
    <w:rsid w:val="008D7E5E"/>
    <w:rsid w:val="008E04E2"/>
    <w:rsid w:val="008E0A22"/>
    <w:rsid w:val="008E131D"/>
    <w:rsid w:val="008E1779"/>
    <w:rsid w:val="008E1978"/>
    <w:rsid w:val="008E1C73"/>
    <w:rsid w:val="008E20A3"/>
    <w:rsid w:val="008E25D6"/>
    <w:rsid w:val="008E2B7D"/>
    <w:rsid w:val="008E330D"/>
    <w:rsid w:val="008E336A"/>
    <w:rsid w:val="008E36EA"/>
    <w:rsid w:val="008E3B45"/>
    <w:rsid w:val="008E460E"/>
    <w:rsid w:val="008E4C30"/>
    <w:rsid w:val="008E5070"/>
    <w:rsid w:val="008E5656"/>
    <w:rsid w:val="008E6644"/>
    <w:rsid w:val="008E6C0F"/>
    <w:rsid w:val="008E6C88"/>
    <w:rsid w:val="008E6F0F"/>
    <w:rsid w:val="008E754A"/>
    <w:rsid w:val="008E7927"/>
    <w:rsid w:val="008E7A59"/>
    <w:rsid w:val="008E7EB6"/>
    <w:rsid w:val="008E7F92"/>
    <w:rsid w:val="008F08E0"/>
    <w:rsid w:val="008F128E"/>
    <w:rsid w:val="008F168A"/>
    <w:rsid w:val="008F1888"/>
    <w:rsid w:val="008F1D28"/>
    <w:rsid w:val="008F1F65"/>
    <w:rsid w:val="008F2511"/>
    <w:rsid w:val="008F2706"/>
    <w:rsid w:val="008F2DE6"/>
    <w:rsid w:val="008F2FB0"/>
    <w:rsid w:val="008F3C3E"/>
    <w:rsid w:val="008F4191"/>
    <w:rsid w:val="008F4BA7"/>
    <w:rsid w:val="008F4BFF"/>
    <w:rsid w:val="008F5548"/>
    <w:rsid w:val="008F5A8B"/>
    <w:rsid w:val="008F70C2"/>
    <w:rsid w:val="008F70D3"/>
    <w:rsid w:val="008F7386"/>
    <w:rsid w:val="008F73AB"/>
    <w:rsid w:val="008F781A"/>
    <w:rsid w:val="008F7BD0"/>
    <w:rsid w:val="00900408"/>
    <w:rsid w:val="009005C6"/>
    <w:rsid w:val="0090096D"/>
    <w:rsid w:val="00900A97"/>
    <w:rsid w:val="009014B7"/>
    <w:rsid w:val="00901603"/>
    <w:rsid w:val="00901649"/>
    <w:rsid w:val="00901CD7"/>
    <w:rsid w:val="00901D5A"/>
    <w:rsid w:val="0090232D"/>
    <w:rsid w:val="00902611"/>
    <w:rsid w:val="00902909"/>
    <w:rsid w:val="00902A86"/>
    <w:rsid w:val="009033E2"/>
    <w:rsid w:val="00903C73"/>
    <w:rsid w:val="00903CD1"/>
    <w:rsid w:val="00904080"/>
    <w:rsid w:val="009043E9"/>
    <w:rsid w:val="0090454E"/>
    <w:rsid w:val="00904E7C"/>
    <w:rsid w:val="009057D6"/>
    <w:rsid w:val="00905D4C"/>
    <w:rsid w:val="009061ED"/>
    <w:rsid w:val="00906417"/>
    <w:rsid w:val="00906E66"/>
    <w:rsid w:val="009101F0"/>
    <w:rsid w:val="009118BD"/>
    <w:rsid w:val="00911BDF"/>
    <w:rsid w:val="009132B5"/>
    <w:rsid w:val="00913E09"/>
    <w:rsid w:val="00913E27"/>
    <w:rsid w:val="00915C22"/>
    <w:rsid w:val="00915F38"/>
    <w:rsid w:val="009165CF"/>
    <w:rsid w:val="00916C1A"/>
    <w:rsid w:val="00917168"/>
    <w:rsid w:val="0091733D"/>
    <w:rsid w:val="009173D8"/>
    <w:rsid w:val="009176A7"/>
    <w:rsid w:val="00917BB1"/>
    <w:rsid w:val="00917DBD"/>
    <w:rsid w:val="00917E9A"/>
    <w:rsid w:val="009208DA"/>
    <w:rsid w:val="00920E51"/>
    <w:rsid w:val="0092131D"/>
    <w:rsid w:val="0092150F"/>
    <w:rsid w:val="0092174D"/>
    <w:rsid w:val="00921E00"/>
    <w:rsid w:val="00921E2D"/>
    <w:rsid w:val="009220B3"/>
    <w:rsid w:val="009223D6"/>
    <w:rsid w:val="0092244A"/>
    <w:rsid w:val="00922703"/>
    <w:rsid w:val="009228D1"/>
    <w:rsid w:val="00922E84"/>
    <w:rsid w:val="0092304A"/>
    <w:rsid w:val="00923C3D"/>
    <w:rsid w:val="00923D7A"/>
    <w:rsid w:val="0092468C"/>
    <w:rsid w:val="00924B78"/>
    <w:rsid w:val="009257A0"/>
    <w:rsid w:val="00925EA1"/>
    <w:rsid w:val="009266DB"/>
    <w:rsid w:val="00926886"/>
    <w:rsid w:val="00926905"/>
    <w:rsid w:val="00926C03"/>
    <w:rsid w:val="0092742F"/>
    <w:rsid w:val="00927D7C"/>
    <w:rsid w:val="00927DC8"/>
    <w:rsid w:val="00927E01"/>
    <w:rsid w:val="00927E19"/>
    <w:rsid w:val="00931035"/>
    <w:rsid w:val="00931645"/>
    <w:rsid w:val="0093171F"/>
    <w:rsid w:val="00931A55"/>
    <w:rsid w:val="00931BBA"/>
    <w:rsid w:val="00932757"/>
    <w:rsid w:val="00932B5C"/>
    <w:rsid w:val="00933442"/>
    <w:rsid w:val="00933BC7"/>
    <w:rsid w:val="00934B59"/>
    <w:rsid w:val="00935696"/>
    <w:rsid w:val="009357AF"/>
    <w:rsid w:val="009367DA"/>
    <w:rsid w:val="009368B5"/>
    <w:rsid w:val="00936BC5"/>
    <w:rsid w:val="00936C54"/>
    <w:rsid w:val="00937176"/>
    <w:rsid w:val="00937320"/>
    <w:rsid w:val="009373E7"/>
    <w:rsid w:val="0093770E"/>
    <w:rsid w:val="00937914"/>
    <w:rsid w:val="00937A78"/>
    <w:rsid w:val="00937CFA"/>
    <w:rsid w:val="00940342"/>
    <w:rsid w:val="0094095E"/>
    <w:rsid w:val="0094099E"/>
    <w:rsid w:val="00940C9D"/>
    <w:rsid w:val="00941159"/>
    <w:rsid w:val="0094133A"/>
    <w:rsid w:val="00941674"/>
    <w:rsid w:val="00941EDD"/>
    <w:rsid w:val="0094259E"/>
    <w:rsid w:val="00942742"/>
    <w:rsid w:val="009428A2"/>
    <w:rsid w:val="00942C5D"/>
    <w:rsid w:val="00942EF3"/>
    <w:rsid w:val="009438C4"/>
    <w:rsid w:val="00944277"/>
    <w:rsid w:val="00944ACA"/>
    <w:rsid w:val="00945885"/>
    <w:rsid w:val="009468F2"/>
    <w:rsid w:val="00946A03"/>
    <w:rsid w:val="00946F6F"/>
    <w:rsid w:val="009475CF"/>
    <w:rsid w:val="00947800"/>
    <w:rsid w:val="0095018D"/>
    <w:rsid w:val="00950376"/>
    <w:rsid w:val="00950430"/>
    <w:rsid w:val="00951181"/>
    <w:rsid w:val="0095153D"/>
    <w:rsid w:val="0095169F"/>
    <w:rsid w:val="009517FA"/>
    <w:rsid w:val="00952060"/>
    <w:rsid w:val="00952A81"/>
    <w:rsid w:val="009532DF"/>
    <w:rsid w:val="00953B72"/>
    <w:rsid w:val="00953BC5"/>
    <w:rsid w:val="00954E1E"/>
    <w:rsid w:val="00954F16"/>
    <w:rsid w:val="00955AEF"/>
    <w:rsid w:val="0095618C"/>
    <w:rsid w:val="0095626C"/>
    <w:rsid w:val="00956619"/>
    <w:rsid w:val="00956E3A"/>
    <w:rsid w:val="00956EB3"/>
    <w:rsid w:val="0095721C"/>
    <w:rsid w:val="0095762B"/>
    <w:rsid w:val="009576F3"/>
    <w:rsid w:val="009577E8"/>
    <w:rsid w:val="00957D36"/>
    <w:rsid w:val="009606EF"/>
    <w:rsid w:val="00960B9A"/>
    <w:rsid w:val="00960BAE"/>
    <w:rsid w:val="00960C23"/>
    <w:rsid w:val="00960F6C"/>
    <w:rsid w:val="00960FF7"/>
    <w:rsid w:val="009613E8"/>
    <w:rsid w:val="00961AC5"/>
    <w:rsid w:val="00961AFC"/>
    <w:rsid w:val="0096271B"/>
    <w:rsid w:val="009635EC"/>
    <w:rsid w:val="00963834"/>
    <w:rsid w:val="00963971"/>
    <w:rsid w:val="00963D6E"/>
    <w:rsid w:val="00963F41"/>
    <w:rsid w:val="009645C1"/>
    <w:rsid w:val="00964E06"/>
    <w:rsid w:val="00965067"/>
    <w:rsid w:val="009659FB"/>
    <w:rsid w:val="00966071"/>
    <w:rsid w:val="009662B8"/>
    <w:rsid w:val="00966640"/>
    <w:rsid w:val="00966A46"/>
    <w:rsid w:val="00966B51"/>
    <w:rsid w:val="00966BA3"/>
    <w:rsid w:val="00966F1D"/>
    <w:rsid w:val="0096737D"/>
    <w:rsid w:val="009674C0"/>
    <w:rsid w:val="009676EA"/>
    <w:rsid w:val="009678A5"/>
    <w:rsid w:val="00967AB4"/>
    <w:rsid w:val="00967BB3"/>
    <w:rsid w:val="00967FE3"/>
    <w:rsid w:val="0097012A"/>
    <w:rsid w:val="00970FC9"/>
    <w:rsid w:val="00971156"/>
    <w:rsid w:val="0097159D"/>
    <w:rsid w:val="00972477"/>
    <w:rsid w:val="00972AEB"/>
    <w:rsid w:val="00972D94"/>
    <w:rsid w:val="00973192"/>
    <w:rsid w:val="00973BB5"/>
    <w:rsid w:val="00973D2F"/>
    <w:rsid w:val="00973E90"/>
    <w:rsid w:val="00974031"/>
    <w:rsid w:val="0097458D"/>
    <w:rsid w:val="009745D6"/>
    <w:rsid w:val="009749FA"/>
    <w:rsid w:val="00975118"/>
    <w:rsid w:val="00975578"/>
    <w:rsid w:val="009767FC"/>
    <w:rsid w:val="00976BC1"/>
    <w:rsid w:val="009775C2"/>
    <w:rsid w:val="009805E8"/>
    <w:rsid w:val="00980C7A"/>
    <w:rsid w:val="0098171F"/>
    <w:rsid w:val="00982B66"/>
    <w:rsid w:val="00982C2E"/>
    <w:rsid w:val="00982C91"/>
    <w:rsid w:val="00982F77"/>
    <w:rsid w:val="009832D9"/>
    <w:rsid w:val="00983AB4"/>
    <w:rsid w:val="00983D0C"/>
    <w:rsid w:val="0098470D"/>
    <w:rsid w:val="00984D7C"/>
    <w:rsid w:val="00984E89"/>
    <w:rsid w:val="0098547A"/>
    <w:rsid w:val="0098595E"/>
    <w:rsid w:val="00985ED3"/>
    <w:rsid w:val="00986064"/>
    <w:rsid w:val="0098649B"/>
    <w:rsid w:val="009865E7"/>
    <w:rsid w:val="00986F00"/>
    <w:rsid w:val="009874B6"/>
    <w:rsid w:val="00987EAB"/>
    <w:rsid w:val="00990364"/>
    <w:rsid w:val="00990F69"/>
    <w:rsid w:val="00991112"/>
    <w:rsid w:val="00991377"/>
    <w:rsid w:val="0099142B"/>
    <w:rsid w:val="00991658"/>
    <w:rsid w:val="00991993"/>
    <w:rsid w:val="00991BCF"/>
    <w:rsid w:val="0099214F"/>
    <w:rsid w:val="00992A67"/>
    <w:rsid w:val="009939EC"/>
    <w:rsid w:val="00993D4A"/>
    <w:rsid w:val="00994619"/>
    <w:rsid w:val="0099464E"/>
    <w:rsid w:val="00994BF8"/>
    <w:rsid w:val="00994C69"/>
    <w:rsid w:val="00994DE3"/>
    <w:rsid w:val="00995757"/>
    <w:rsid w:val="009961B8"/>
    <w:rsid w:val="009966CF"/>
    <w:rsid w:val="00996844"/>
    <w:rsid w:val="00996B0F"/>
    <w:rsid w:val="00996B81"/>
    <w:rsid w:val="00996D83"/>
    <w:rsid w:val="00996FDF"/>
    <w:rsid w:val="009971CB"/>
    <w:rsid w:val="0099763A"/>
    <w:rsid w:val="00997965"/>
    <w:rsid w:val="00997B76"/>
    <w:rsid w:val="00997FA1"/>
    <w:rsid w:val="00997FCD"/>
    <w:rsid w:val="009A022E"/>
    <w:rsid w:val="009A0AD1"/>
    <w:rsid w:val="009A0D7B"/>
    <w:rsid w:val="009A0D80"/>
    <w:rsid w:val="009A0FEF"/>
    <w:rsid w:val="009A12D5"/>
    <w:rsid w:val="009A1A02"/>
    <w:rsid w:val="009A1EDF"/>
    <w:rsid w:val="009A200A"/>
    <w:rsid w:val="009A24A5"/>
    <w:rsid w:val="009A26D3"/>
    <w:rsid w:val="009A278B"/>
    <w:rsid w:val="009A299F"/>
    <w:rsid w:val="009A319E"/>
    <w:rsid w:val="009A3457"/>
    <w:rsid w:val="009A3DB3"/>
    <w:rsid w:val="009A41EA"/>
    <w:rsid w:val="009A4286"/>
    <w:rsid w:val="009A4536"/>
    <w:rsid w:val="009A482F"/>
    <w:rsid w:val="009A504C"/>
    <w:rsid w:val="009A5237"/>
    <w:rsid w:val="009A55F6"/>
    <w:rsid w:val="009A5791"/>
    <w:rsid w:val="009A5972"/>
    <w:rsid w:val="009A5B61"/>
    <w:rsid w:val="009A5DEC"/>
    <w:rsid w:val="009A5E89"/>
    <w:rsid w:val="009A6020"/>
    <w:rsid w:val="009A61EF"/>
    <w:rsid w:val="009A772B"/>
    <w:rsid w:val="009A797B"/>
    <w:rsid w:val="009A7DCF"/>
    <w:rsid w:val="009A7F4A"/>
    <w:rsid w:val="009A7F81"/>
    <w:rsid w:val="009B04BB"/>
    <w:rsid w:val="009B0CA1"/>
    <w:rsid w:val="009B0D82"/>
    <w:rsid w:val="009B11C5"/>
    <w:rsid w:val="009B1972"/>
    <w:rsid w:val="009B1CF3"/>
    <w:rsid w:val="009B227A"/>
    <w:rsid w:val="009B2BCB"/>
    <w:rsid w:val="009B2FFF"/>
    <w:rsid w:val="009B3228"/>
    <w:rsid w:val="009B345C"/>
    <w:rsid w:val="009B3E9C"/>
    <w:rsid w:val="009B48D5"/>
    <w:rsid w:val="009B4F6C"/>
    <w:rsid w:val="009B54B5"/>
    <w:rsid w:val="009B5852"/>
    <w:rsid w:val="009B59E3"/>
    <w:rsid w:val="009B5C2B"/>
    <w:rsid w:val="009B5D28"/>
    <w:rsid w:val="009B60CA"/>
    <w:rsid w:val="009B69FF"/>
    <w:rsid w:val="009B6FF0"/>
    <w:rsid w:val="009B734D"/>
    <w:rsid w:val="009B747C"/>
    <w:rsid w:val="009B7D1C"/>
    <w:rsid w:val="009C0008"/>
    <w:rsid w:val="009C02B3"/>
    <w:rsid w:val="009C037A"/>
    <w:rsid w:val="009C16B4"/>
    <w:rsid w:val="009C1724"/>
    <w:rsid w:val="009C18B8"/>
    <w:rsid w:val="009C217E"/>
    <w:rsid w:val="009C2865"/>
    <w:rsid w:val="009C2C61"/>
    <w:rsid w:val="009C3183"/>
    <w:rsid w:val="009C390D"/>
    <w:rsid w:val="009C395A"/>
    <w:rsid w:val="009C42F0"/>
    <w:rsid w:val="009C4D45"/>
    <w:rsid w:val="009C58E3"/>
    <w:rsid w:val="009C5932"/>
    <w:rsid w:val="009C5D68"/>
    <w:rsid w:val="009C65CC"/>
    <w:rsid w:val="009C65D6"/>
    <w:rsid w:val="009C6BFC"/>
    <w:rsid w:val="009C741F"/>
    <w:rsid w:val="009C74BF"/>
    <w:rsid w:val="009D0D20"/>
    <w:rsid w:val="009D12BA"/>
    <w:rsid w:val="009D16F1"/>
    <w:rsid w:val="009D18CC"/>
    <w:rsid w:val="009D1A36"/>
    <w:rsid w:val="009D29BE"/>
    <w:rsid w:val="009D2B9F"/>
    <w:rsid w:val="009D2F19"/>
    <w:rsid w:val="009D3140"/>
    <w:rsid w:val="009D35D5"/>
    <w:rsid w:val="009D43E0"/>
    <w:rsid w:val="009D4D19"/>
    <w:rsid w:val="009D4FE6"/>
    <w:rsid w:val="009D537D"/>
    <w:rsid w:val="009D5571"/>
    <w:rsid w:val="009D581A"/>
    <w:rsid w:val="009D5C0E"/>
    <w:rsid w:val="009D5DE1"/>
    <w:rsid w:val="009D6164"/>
    <w:rsid w:val="009D7190"/>
    <w:rsid w:val="009E022C"/>
    <w:rsid w:val="009E0FCE"/>
    <w:rsid w:val="009E1B0E"/>
    <w:rsid w:val="009E1DFD"/>
    <w:rsid w:val="009E1F7C"/>
    <w:rsid w:val="009E2093"/>
    <w:rsid w:val="009E226D"/>
    <w:rsid w:val="009E23B7"/>
    <w:rsid w:val="009E27D4"/>
    <w:rsid w:val="009E36EA"/>
    <w:rsid w:val="009E410A"/>
    <w:rsid w:val="009E4255"/>
    <w:rsid w:val="009E42FD"/>
    <w:rsid w:val="009E44BE"/>
    <w:rsid w:val="009E48C7"/>
    <w:rsid w:val="009E4946"/>
    <w:rsid w:val="009E4E8E"/>
    <w:rsid w:val="009E540C"/>
    <w:rsid w:val="009E58E2"/>
    <w:rsid w:val="009E5ECB"/>
    <w:rsid w:val="009E6F71"/>
    <w:rsid w:val="009F0167"/>
    <w:rsid w:val="009F045B"/>
    <w:rsid w:val="009F06A5"/>
    <w:rsid w:val="009F0B89"/>
    <w:rsid w:val="009F10B2"/>
    <w:rsid w:val="009F1267"/>
    <w:rsid w:val="009F15E5"/>
    <w:rsid w:val="009F164D"/>
    <w:rsid w:val="009F18BC"/>
    <w:rsid w:val="009F1C71"/>
    <w:rsid w:val="009F1EF7"/>
    <w:rsid w:val="009F20D5"/>
    <w:rsid w:val="009F26FA"/>
    <w:rsid w:val="009F2817"/>
    <w:rsid w:val="009F3086"/>
    <w:rsid w:val="009F38F1"/>
    <w:rsid w:val="009F3ADC"/>
    <w:rsid w:val="009F3B1F"/>
    <w:rsid w:val="009F3D85"/>
    <w:rsid w:val="009F3F5A"/>
    <w:rsid w:val="009F4129"/>
    <w:rsid w:val="009F4197"/>
    <w:rsid w:val="009F47B7"/>
    <w:rsid w:val="009F4A75"/>
    <w:rsid w:val="009F5984"/>
    <w:rsid w:val="009F6112"/>
    <w:rsid w:val="009F6206"/>
    <w:rsid w:val="009F64D0"/>
    <w:rsid w:val="009F65DD"/>
    <w:rsid w:val="00A00048"/>
    <w:rsid w:val="00A00208"/>
    <w:rsid w:val="00A0057D"/>
    <w:rsid w:val="00A00FAA"/>
    <w:rsid w:val="00A00FB7"/>
    <w:rsid w:val="00A01063"/>
    <w:rsid w:val="00A01799"/>
    <w:rsid w:val="00A01B52"/>
    <w:rsid w:val="00A02164"/>
    <w:rsid w:val="00A02189"/>
    <w:rsid w:val="00A03392"/>
    <w:rsid w:val="00A03ED4"/>
    <w:rsid w:val="00A04165"/>
    <w:rsid w:val="00A04C7F"/>
    <w:rsid w:val="00A05127"/>
    <w:rsid w:val="00A0524F"/>
    <w:rsid w:val="00A059D1"/>
    <w:rsid w:val="00A05B40"/>
    <w:rsid w:val="00A05F88"/>
    <w:rsid w:val="00A0664A"/>
    <w:rsid w:val="00A06A73"/>
    <w:rsid w:val="00A06F3F"/>
    <w:rsid w:val="00A107C3"/>
    <w:rsid w:val="00A10C7B"/>
    <w:rsid w:val="00A10F0D"/>
    <w:rsid w:val="00A11153"/>
    <w:rsid w:val="00A111A2"/>
    <w:rsid w:val="00A1121E"/>
    <w:rsid w:val="00A112B5"/>
    <w:rsid w:val="00A114BF"/>
    <w:rsid w:val="00A1242E"/>
    <w:rsid w:val="00A1250B"/>
    <w:rsid w:val="00A12DEC"/>
    <w:rsid w:val="00A132A5"/>
    <w:rsid w:val="00A1376E"/>
    <w:rsid w:val="00A1426C"/>
    <w:rsid w:val="00A148D1"/>
    <w:rsid w:val="00A15B9F"/>
    <w:rsid w:val="00A15BC5"/>
    <w:rsid w:val="00A15F86"/>
    <w:rsid w:val="00A162E2"/>
    <w:rsid w:val="00A1669B"/>
    <w:rsid w:val="00A16DC4"/>
    <w:rsid w:val="00A1726E"/>
    <w:rsid w:val="00A17717"/>
    <w:rsid w:val="00A17927"/>
    <w:rsid w:val="00A17A81"/>
    <w:rsid w:val="00A200A1"/>
    <w:rsid w:val="00A20227"/>
    <w:rsid w:val="00A20349"/>
    <w:rsid w:val="00A20BDD"/>
    <w:rsid w:val="00A20D00"/>
    <w:rsid w:val="00A20DD0"/>
    <w:rsid w:val="00A20F32"/>
    <w:rsid w:val="00A214D8"/>
    <w:rsid w:val="00A21810"/>
    <w:rsid w:val="00A21B64"/>
    <w:rsid w:val="00A23311"/>
    <w:rsid w:val="00A233C3"/>
    <w:rsid w:val="00A23422"/>
    <w:rsid w:val="00A23598"/>
    <w:rsid w:val="00A240E2"/>
    <w:rsid w:val="00A24779"/>
    <w:rsid w:val="00A248A7"/>
    <w:rsid w:val="00A24AA0"/>
    <w:rsid w:val="00A25931"/>
    <w:rsid w:val="00A2641A"/>
    <w:rsid w:val="00A26610"/>
    <w:rsid w:val="00A26F5F"/>
    <w:rsid w:val="00A2730A"/>
    <w:rsid w:val="00A273A4"/>
    <w:rsid w:val="00A2773F"/>
    <w:rsid w:val="00A27A55"/>
    <w:rsid w:val="00A27B77"/>
    <w:rsid w:val="00A27FDB"/>
    <w:rsid w:val="00A302CA"/>
    <w:rsid w:val="00A312C6"/>
    <w:rsid w:val="00A31D71"/>
    <w:rsid w:val="00A320EC"/>
    <w:rsid w:val="00A33267"/>
    <w:rsid w:val="00A3331B"/>
    <w:rsid w:val="00A33583"/>
    <w:rsid w:val="00A33C87"/>
    <w:rsid w:val="00A34908"/>
    <w:rsid w:val="00A35CF8"/>
    <w:rsid w:val="00A36CDB"/>
    <w:rsid w:val="00A37729"/>
    <w:rsid w:val="00A378AE"/>
    <w:rsid w:val="00A41095"/>
    <w:rsid w:val="00A41185"/>
    <w:rsid w:val="00A413F3"/>
    <w:rsid w:val="00A41A15"/>
    <w:rsid w:val="00A41C36"/>
    <w:rsid w:val="00A41C45"/>
    <w:rsid w:val="00A4219C"/>
    <w:rsid w:val="00A4249F"/>
    <w:rsid w:val="00A427A3"/>
    <w:rsid w:val="00A42ABA"/>
    <w:rsid w:val="00A43C15"/>
    <w:rsid w:val="00A43E39"/>
    <w:rsid w:val="00A444C0"/>
    <w:rsid w:val="00A44E0C"/>
    <w:rsid w:val="00A453C4"/>
    <w:rsid w:val="00A45506"/>
    <w:rsid w:val="00A4585D"/>
    <w:rsid w:val="00A458B5"/>
    <w:rsid w:val="00A45F6A"/>
    <w:rsid w:val="00A467D6"/>
    <w:rsid w:val="00A46CB6"/>
    <w:rsid w:val="00A46D5A"/>
    <w:rsid w:val="00A47134"/>
    <w:rsid w:val="00A4767A"/>
    <w:rsid w:val="00A47C8E"/>
    <w:rsid w:val="00A506B1"/>
    <w:rsid w:val="00A50839"/>
    <w:rsid w:val="00A50898"/>
    <w:rsid w:val="00A508C3"/>
    <w:rsid w:val="00A510C4"/>
    <w:rsid w:val="00A51987"/>
    <w:rsid w:val="00A52525"/>
    <w:rsid w:val="00A52D8F"/>
    <w:rsid w:val="00A530F4"/>
    <w:rsid w:val="00A532AE"/>
    <w:rsid w:val="00A53523"/>
    <w:rsid w:val="00A5373D"/>
    <w:rsid w:val="00A53A74"/>
    <w:rsid w:val="00A541AC"/>
    <w:rsid w:val="00A54429"/>
    <w:rsid w:val="00A544A3"/>
    <w:rsid w:val="00A54508"/>
    <w:rsid w:val="00A545EE"/>
    <w:rsid w:val="00A5477F"/>
    <w:rsid w:val="00A547F0"/>
    <w:rsid w:val="00A54CFF"/>
    <w:rsid w:val="00A54D27"/>
    <w:rsid w:val="00A55C13"/>
    <w:rsid w:val="00A55C61"/>
    <w:rsid w:val="00A55EEC"/>
    <w:rsid w:val="00A5627A"/>
    <w:rsid w:val="00A57234"/>
    <w:rsid w:val="00A573BD"/>
    <w:rsid w:val="00A574DF"/>
    <w:rsid w:val="00A5779C"/>
    <w:rsid w:val="00A57E43"/>
    <w:rsid w:val="00A60304"/>
    <w:rsid w:val="00A60AEF"/>
    <w:rsid w:val="00A60D0D"/>
    <w:rsid w:val="00A62940"/>
    <w:rsid w:val="00A62A80"/>
    <w:rsid w:val="00A64143"/>
    <w:rsid w:val="00A64FB9"/>
    <w:rsid w:val="00A65173"/>
    <w:rsid w:val="00A65B2F"/>
    <w:rsid w:val="00A66525"/>
    <w:rsid w:val="00A66760"/>
    <w:rsid w:val="00A66987"/>
    <w:rsid w:val="00A66C01"/>
    <w:rsid w:val="00A66FD8"/>
    <w:rsid w:val="00A66FE1"/>
    <w:rsid w:val="00A67323"/>
    <w:rsid w:val="00A67FF4"/>
    <w:rsid w:val="00A7036E"/>
    <w:rsid w:val="00A70AB3"/>
    <w:rsid w:val="00A70D78"/>
    <w:rsid w:val="00A71250"/>
    <w:rsid w:val="00A71A3D"/>
    <w:rsid w:val="00A72486"/>
    <w:rsid w:val="00A72577"/>
    <w:rsid w:val="00A7261A"/>
    <w:rsid w:val="00A7262E"/>
    <w:rsid w:val="00A72867"/>
    <w:rsid w:val="00A72F64"/>
    <w:rsid w:val="00A73A2C"/>
    <w:rsid w:val="00A73ADB"/>
    <w:rsid w:val="00A741FE"/>
    <w:rsid w:val="00A744EA"/>
    <w:rsid w:val="00A74F67"/>
    <w:rsid w:val="00A74FDA"/>
    <w:rsid w:val="00A750B5"/>
    <w:rsid w:val="00A75959"/>
    <w:rsid w:val="00A75E96"/>
    <w:rsid w:val="00A766C3"/>
    <w:rsid w:val="00A777EB"/>
    <w:rsid w:val="00A779B1"/>
    <w:rsid w:val="00A80717"/>
    <w:rsid w:val="00A812B8"/>
    <w:rsid w:val="00A813F5"/>
    <w:rsid w:val="00A81963"/>
    <w:rsid w:val="00A81F59"/>
    <w:rsid w:val="00A82216"/>
    <w:rsid w:val="00A8276F"/>
    <w:rsid w:val="00A828D9"/>
    <w:rsid w:val="00A829C6"/>
    <w:rsid w:val="00A82E62"/>
    <w:rsid w:val="00A83001"/>
    <w:rsid w:val="00A83606"/>
    <w:rsid w:val="00A84199"/>
    <w:rsid w:val="00A84639"/>
    <w:rsid w:val="00A84DF4"/>
    <w:rsid w:val="00A852A0"/>
    <w:rsid w:val="00A8530F"/>
    <w:rsid w:val="00A86710"/>
    <w:rsid w:val="00A867BD"/>
    <w:rsid w:val="00A86CD6"/>
    <w:rsid w:val="00A872AC"/>
    <w:rsid w:val="00A87DD3"/>
    <w:rsid w:val="00A90583"/>
    <w:rsid w:val="00A90796"/>
    <w:rsid w:val="00A9089E"/>
    <w:rsid w:val="00A90935"/>
    <w:rsid w:val="00A90B63"/>
    <w:rsid w:val="00A90C9D"/>
    <w:rsid w:val="00A90F13"/>
    <w:rsid w:val="00A913D6"/>
    <w:rsid w:val="00A915D6"/>
    <w:rsid w:val="00A91917"/>
    <w:rsid w:val="00A9214C"/>
    <w:rsid w:val="00A921F7"/>
    <w:rsid w:val="00A92322"/>
    <w:rsid w:val="00A925F9"/>
    <w:rsid w:val="00A92827"/>
    <w:rsid w:val="00A92D94"/>
    <w:rsid w:val="00A9334E"/>
    <w:rsid w:val="00A936A8"/>
    <w:rsid w:val="00A93CDF"/>
    <w:rsid w:val="00A94569"/>
    <w:rsid w:val="00A94AB0"/>
    <w:rsid w:val="00A94FB7"/>
    <w:rsid w:val="00A95262"/>
    <w:rsid w:val="00A9535F"/>
    <w:rsid w:val="00A959B5"/>
    <w:rsid w:val="00A963D6"/>
    <w:rsid w:val="00A9653A"/>
    <w:rsid w:val="00A96671"/>
    <w:rsid w:val="00A9692E"/>
    <w:rsid w:val="00A96F78"/>
    <w:rsid w:val="00A9717D"/>
    <w:rsid w:val="00A9726D"/>
    <w:rsid w:val="00A9742D"/>
    <w:rsid w:val="00A975A3"/>
    <w:rsid w:val="00A97801"/>
    <w:rsid w:val="00A9782C"/>
    <w:rsid w:val="00A97BF2"/>
    <w:rsid w:val="00AA0062"/>
    <w:rsid w:val="00AA022E"/>
    <w:rsid w:val="00AA05C5"/>
    <w:rsid w:val="00AA0D8D"/>
    <w:rsid w:val="00AA109C"/>
    <w:rsid w:val="00AA1146"/>
    <w:rsid w:val="00AA1507"/>
    <w:rsid w:val="00AA1668"/>
    <w:rsid w:val="00AA1F6B"/>
    <w:rsid w:val="00AA2348"/>
    <w:rsid w:val="00AA23ED"/>
    <w:rsid w:val="00AA242C"/>
    <w:rsid w:val="00AA278C"/>
    <w:rsid w:val="00AA3A46"/>
    <w:rsid w:val="00AA3AC6"/>
    <w:rsid w:val="00AA3EB3"/>
    <w:rsid w:val="00AA3FB2"/>
    <w:rsid w:val="00AA437F"/>
    <w:rsid w:val="00AA54CA"/>
    <w:rsid w:val="00AA5E8A"/>
    <w:rsid w:val="00AA5ED6"/>
    <w:rsid w:val="00AA5F44"/>
    <w:rsid w:val="00AA60B3"/>
    <w:rsid w:val="00AA68D9"/>
    <w:rsid w:val="00AA741A"/>
    <w:rsid w:val="00AA7792"/>
    <w:rsid w:val="00AA7F6E"/>
    <w:rsid w:val="00AB0417"/>
    <w:rsid w:val="00AB0432"/>
    <w:rsid w:val="00AB0BAC"/>
    <w:rsid w:val="00AB1100"/>
    <w:rsid w:val="00AB163E"/>
    <w:rsid w:val="00AB1A43"/>
    <w:rsid w:val="00AB1AD3"/>
    <w:rsid w:val="00AB1CC0"/>
    <w:rsid w:val="00AB1FAD"/>
    <w:rsid w:val="00AB2722"/>
    <w:rsid w:val="00AB28D6"/>
    <w:rsid w:val="00AB2FD0"/>
    <w:rsid w:val="00AB3562"/>
    <w:rsid w:val="00AB3816"/>
    <w:rsid w:val="00AB3DC6"/>
    <w:rsid w:val="00AB441B"/>
    <w:rsid w:val="00AB4911"/>
    <w:rsid w:val="00AB4AED"/>
    <w:rsid w:val="00AB5384"/>
    <w:rsid w:val="00AB53B8"/>
    <w:rsid w:val="00AB5F70"/>
    <w:rsid w:val="00AB686E"/>
    <w:rsid w:val="00AB6A97"/>
    <w:rsid w:val="00AB6C1D"/>
    <w:rsid w:val="00AB72E5"/>
    <w:rsid w:val="00AB7331"/>
    <w:rsid w:val="00AB76D3"/>
    <w:rsid w:val="00AB79EC"/>
    <w:rsid w:val="00AC026C"/>
    <w:rsid w:val="00AC1357"/>
    <w:rsid w:val="00AC1B43"/>
    <w:rsid w:val="00AC1BAC"/>
    <w:rsid w:val="00AC1CE6"/>
    <w:rsid w:val="00AC206C"/>
    <w:rsid w:val="00AC20C4"/>
    <w:rsid w:val="00AC23C9"/>
    <w:rsid w:val="00AC2422"/>
    <w:rsid w:val="00AC259E"/>
    <w:rsid w:val="00AC284C"/>
    <w:rsid w:val="00AC28F3"/>
    <w:rsid w:val="00AC37D4"/>
    <w:rsid w:val="00AC3CBB"/>
    <w:rsid w:val="00AC40AD"/>
    <w:rsid w:val="00AC456A"/>
    <w:rsid w:val="00AC4833"/>
    <w:rsid w:val="00AC497D"/>
    <w:rsid w:val="00AC5F55"/>
    <w:rsid w:val="00AC613F"/>
    <w:rsid w:val="00AC6AE8"/>
    <w:rsid w:val="00AC6B35"/>
    <w:rsid w:val="00AC6C5D"/>
    <w:rsid w:val="00AC70FF"/>
    <w:rsid w:val="00AC7402"/>
    <w:rsid w:val="00AC7802"/>
    <w:rsid w:val="00AD028A"/>
    <w:rsid w:val="00AD0D67"/>
    <w:rsid w:val="00AD1995"/>
    <w:rsid w:val="00AD30D6"/>
    <w:rsid w:val="00AD372A"/>
    <w:rsid w:val="00AD4367"/>
    <w:rsid w:val="00AD46B3"/>
    <w:rsid w:val="00AD4BB7"/>
    <w:rsid w:val="00AD4C1E"/>
    <w:rsid w:val="00AD4FAA"/>
    <w:rsid w:val="00AD52B5"/>
    <w:rsid w:val="00AD53BF"/>
    <w:rsid w:val="00AD5691"/>
    <w:rsid w:val="00AD626B"/>
    <w:rsid w:val="00AD632F"/>
    <w:rsid w:val="00AD64B5"/>
    <w:rsid w:val="00AD6572"/>
    <w:rsid w:val="00AD6DE5"/>
    <w:rsid w:val="00AD7406"/>
    <w:rsid w:val="00AD7575"/>
    <w:rsid w:val="00AE0F9E"/>
    <w:rsid w:val="00AE1398"/>
    <w:rsid w:val="00AE1B5E"/>
    <w:rsid w:val="00AE1D67"/>
    <w:rsid w:val="00AE2019"/>
    <w:rsid w:val="00AE2849"/>
    <w:rsid w:val="00AE2972"/>
    <w:rsid w:val="00AE365C"/>
    <w:rsid w:val="00AE37AD"/>
    <w:rsid w:val="00AE4361"/>
    <w:rsid w:val="00AE4801"/>
    <w:rsid w:val="00AE4F65"/>
    <w:rsid w:val="00AE5434"/>
    <w:rsid w:val="00AE5F84"/>
    <w:rsid w:val="00AE6D43"/>
    <w:rsid w:val="00AE71CB"/>
    <w:rsid w:val="00AE7332"/>
    <w:rsid w:val="00AE73F2"/>
    <w:rsid w:val="00AE79A6"/>
    <w:rsid w:val="00AE7E4D"/>
    <w:rsid w:val="00AE7F0B"/>
    <w:rsid w:val="00AF0151"/>
    <w:rsid w:val="00AF09F3"/>
    <w:rsid w:val="00AF177A"/>
    <w:rsid w:val="00AF1BF3"/>
    <w:rsid w:val="00AF1F5C"/>
    <w:rsid w:val="00AF25F7"/>
    <w:rsid w:val="00AF294E"/>
    <w:rsid w:val="00AF3098"/>
    <w:rsid w:val="00AF342B"/>
    <w:rsid w:val="00AF35D3"/>
    <w:rsid w:val="00AF377E"/>
    <w:rsid w:val="00AF3828"/>
    <w:rsid w:val="00AF39E5"/>
    <w:rsid w:val="00AF3ADC"/>
    <w:rsid w:val="00AF420E"/>
    <w:rsid w:val="00AF448B"/>
    <w:rsid w:val="00AF4578"/>
    <w:rsid w:val="00AF4959"/>
    <w:rsid w:val="00AF4ADE"/>
    <w:rsid w:val="00AF4B49"/>
    <w:rsid w:val="00AF51DD"/>
    <w:rsid w:val="00AF5A91"/>
    <w:rsid w:val="00AF5BF2"/>
    <w:rsid w:val="00AF5EF3"/>
    <w:rsid w:val="00AF64F8"/>
    <w:rsid w:val="00AF6658"/>
    <w:rsid w:val="00AF6E6A"/>
    <w:rsid w:val="00AF72B8"/>
    <w:rsid w:val="00AF77CA"/>
    <w:rsid w:val="00AF7EF7"/>
    <w:rsid w:val="00B00899"/>
    <w:rsid w:val="00B00DC1"/>
    <w:rsid w:val="00B022B7"/>
    <w:rsid w:val="00B02320"/>
    <w:rsid w:val="00B023B9"/>
    <w:rsid w:val="00B02779"/>
    <w:rsid w:val="00B035AE"/>
    <w:rsid w:val="00B0439A"/>
    <w:rsid w:val="00B04472"/>
    <w:rsid w:val="00B047B4"/>
    <w:rsid w:val="00B04B17"/>
    <w:rsid w:val="00B0645B"/>
    <w:rsid w:val="00B064ED"/>
    <w:rsid w:val="00B06809"/>
    <w:rsid w:val="00B06C5E"/>
    <w:rsid w:val="00B0759F"/>
    <w:rsid w:val="00B07D5D"/>
    <w:rsid w:val="00B10539"/>
    <w:rsid w:val="00B10760"/>
    <w:rsid w:val="00B1077B"/>
    <w:rsid w:val="00B10C71"/>
    <w:rsid w:val="00B11A46"/>
    <w:rsid w:val="00B12636"/>
    <w:rsid w:val="00B12739"/>
    <w:rsid w:val="00B12BA0"/>
    <w:rsid w:val="00B13015"/>
    <w:rsid w:val="00B13029"/>
    <w:rsid w:val="00B137B3"/>
    <w:rsid w:val="00B13AFF"/>
    <w:rsid w:val="00B14057"/>
    <w:rsid w:val="00B1431A"/>
    <w:rsid w:val="00B154A2"/>
    <w:rsid w:val="00B154A4"/>
    <w:rsid w:val="00B1556D"/>
    <w:rsid w:val="00B15AB8"/>
    <w:rsid w:val="00B15E78"/>
    <w:rsid w:val="00B162AD"/>
    <w:rsid w:val="00B1630B"/>
    <w:rsid w:val="00B16B9F"/>
    <w:rsid w:val="00B16C14"/>
    <w:rsid w:val="00B170A5"/>
    <w:rsid w:val="00B17157"/>
    <w:rsid w:val="00B17285"/>
    <w:rsid w:val="00B1747F"/>
    <w:rsid w:val="00B17660"/>
    <w:rsid w:val="00B179E6"/>
    <w:rsid w:val="00B17C73"/>
    <w:rsid w:val="00B17DD3"/>
    <w:rsid w:val="00B17FAC"/>
    <w:rsid w:val="00B20397"/>
    <w:rsid w:val="00B204AB"/>
    <w:rsid w:val="00B20760"/>
    <w:rsid w:val="00B20817"/>
    <w:rsid w:val="00B20C9B"/>
    <w:rsid w:val="00B21175"/>
    <w:rsid w:val="00B213A8"/>
    <w:rsid w:val="00B21DA9"/>
    <w:rsid w:val="00B21E50"/>
    <w:rsid w:val="00B21F4C"/>
    <w:rsid w:val="00B222E3"/>
    <w:rsid w:val="00B2358F"/>
    <w:rsid w:val="00B23B28"/>
    <w:rsid w:val="00B24CB9"/>
    <w:rsid w:val="00B254E6"/>
    <w:rsid w:val="00B257B1"/>
    <w:rsid w:val="00B25E84"/>
    <w:rsid w:val="00B260B1"/>
    <w:rsid w:val="00B26196"/>
    <w:rsid w:val="00B26A47"/>
    <w:rsid w:val="00B26AF7"/>
    <w:rsid w:val="00B2761E"/>
    <w:rsid w:val="00B277B2"/>
    <w:rsid w:val="00B300F9"/>
    <w:rsid w:val="00B30620"/>
    <w:rsid w:val="00B30658"/>
    <w:rsid w:val="00B30727"/>
    <w:rsid w:val="00B30A76"/>
    <w:rsid w:val="00B30BC3"/>
    <w:rsid w:val="00B3117A"/>
    <w:rsid w:val="00B31CAB"/>
    <w:rsid w:val="00B3246E"/>
    <w:rsid w:val="00B32902"/>
    <w:rsid w:val="00B330BA"/>
    <w:rsid w:val="00B335D2"/>
    <w:rsid w:val="00B33723"/>
    <w:rsid w:val="00B344A1"/>
    <w:rsid w:val="00B3475D"/>
    <w:rsid w:val="00B3499C"/>
    <w:rsid w:val="00B34DC5"/>
    <w:rsid w:val="00B351B0"/>
    <w:rsid w:val="00B355CA"/>
    <w:rsid w:val="00B35ABE"/>
    <w:rsid w:val="00B35D64"/>
    <w:rsid w:val="00B363DB"/>
    <w:rsid w:val="00B36606"/>
    <w:rsid w:val="00B3712E"/>
    <w:rsid w:val="00B371CF"/>
    <w:rsid w:val="00B37A24"/>
    <w:rsid w:val="00B405BE"/>
    <w:rsid w:val="00B40734"/>
    <w:rsid w:val="00B40D01"/>
    <w:rsid w:val="00B41023"/>
    <w:rsid w:val="00B41544"/>
    <w:rsid w:val="00B415B6"/>
    <w:rsid w:val="00B416B2"/>
    <w:rsid w:val="00B41B82"/>
    <w:rsid w:val="00B421D1"/>
    <w:rsid w:val="00B4252F"/>
    <w:rsid w:val="00B432FB"/>
    <w:rsid w:val="00B43AC4"/>
    <w:rsid w:val="00B43D53"/>
    <w:rsid w:val="00B43E57"/>
    <w:rsid w:val="00B441E7"/>
    <w:rsid w:val="00B44251"/>
    <w:rsid w:val="00B44FA7"/>
    <w:rsid w:val="00B4577C"/>
    <w:rsid w:val="00B45D0D"/>
    <w:rsid w:val="00B45F66"/>
    <w:rsid w:val="00B4632B"/>
    <w:rsid w:val="00B46957"/>
    <w:rsid w:val="00B4747B"/>
    <w:rsid w:val="00B4792C"/>
    <w:rsid w:val="00B47BAD"/>
    <w:rsid w:val="00B47F75"/>
    <w:rsid w:val="00B50034"/>
    <w:rsid w:val="00B509EE"/>
    <w:rsid w:val="00B5119E"/>
    <w:rsid w:val="00B512F7"/>
    <w:rsid w:val="00B52006"/>
    <w:rsid w:val="00B52A47"/>
    <w:rsid w:val="00B52B46"/>
    <w:rsid w:val="00B53290"/>
    <w:rsid w:val="00B53364"/>
    <w:rsid w:val="00B53B6A"/>
    <w:rsid w:val="00B540EF"/>
    <w:rsid w:val="00B5499F"/>
    <w:rsid w:val="00B549C6"/>
    <w:rsid w:val="00B54A13"/>
    <w:rsid w:val="00B555F1"/>
    <w:rsid w:val="00B55603"/>
    <w:rsid w:val="00B55813"/>
    <w:rsid w:val="00B55928"/>
    <w:rsid w:val="00B5593B"/>
    <w:rsid w:val="00B55CE3"/>
    <w:rsid w:val="00B55F11"/>
    <w:rsid w:val="00B5616F"/>
    <w:rsid w:val="00B56520"/>
    <w:rsid w:val="00B56871"/>
    <w:rsid w:val="00B56AC0"/>
    <w:rsid w:val="00B5704A"/>
    <w:rsid w:val="00B5713D"/>
    <w:rsid w:val="00B5729F"/>
    <w:rsid w:val="00B57426"/>
    <w:rsid w:val="00B576D4"/>
    <w:rsid w:val="00B6004A"/>
    <w:rsid w:val="00B60224"/>
    <w:rsid w:val="00B60A2C"/>
    <w:rsid w:val="00B61906"/>
    <w:rsid w:val="00B61C5D"/>
    <w:rsid w:val="00B61F57"/>
    <w:rsid w:val="00B620A4"/>
    <w:rsid w:val="00B6231B"/>
    <w:rsid w:val="00B627FE"/>
    <w:rsid w:val="00B62B6F"/>
    <w:rsid w:val="00B62BC1"/>
    <w:rsid w:val="00B62F02"/>
    <w:rsid w:val="00B6321D"/>
    <w:rsid w:val="00B6370D"/>
    <w:rsid w:val="00B64032"/>
    <w:rsid w:val="00B6423C"/>
    <w:rsid w:val="00B6425B"/>
    <w:rsid w:val="00B645FC"/>
    <w:rsid w:val="00B652E8"/>
    <w:rsid w:val="00B6548A"/>
    <w:rsid w:val="00B65543"/>
    <w:rsid w:val="00B6560D"/>
    <w:rsid w:val="00B65F54"/>
    <w:rsid w:val="00B66356"/>
    <w:rsid w:val="00B663E0"/>
    <w:rsid w:val="00B66937"/>
    <w:rsid w:val="00B66A42"/>
    <w:rsid w:val="00B67043"/>
    <w:rsid w:val="00B673B9"/>
    <w:rsid w:val="00B67DFB"/>
    <w:rsid w:val="00B70358"/>
    <w:rsid w:val="00B7081C"/>
    <w:rsid w:val="00B70D9B"/>
    <w:rsid w:val="00B70F19"/>
    <w:rsid w:val="00B70FF7"/>
    <w:rsid w:val="00B71027"/>
    <w:rsid w:val="00B71269"/>
    <w:rsid w:val="00B714A5"/>
    <w:rsid w:val="00B7164B"/>
    <w:rsid w:val="00B71AE9"/>
    <w:rsid w:val="00B721A2"/>
    <w:rsid w:val="00B723D0"/>
    <w:rsid w:val="00B723D2"/>
    <w:rsid w:val="00B72699"/>
    <w:rsid w:val="00B73195"/>
    <w:rsid w:val="00B73798"/>
    <w:rsid w:val="00B7420B"/>
    <w:rsid w:val="00B74FCF"/>
    <w:rsid w:val="00B76239"/>
    <w:rsid w:val="00B762AF"/>
    <w:rsid w:val="00B763CD"/>
    <w:rsid w:val="00B765C8"/>
    <w:rsid w:val="00B76B0A"/>
    <w:rsid w:val="00B771EE"/>
    <w:rsid w:val="00B7764F"/>
    <w:rsid w:val="00B77BCA"/>
    <w:rsid w:val="00B8025B"/>
    <w:rsid w:val="00B806A0"/>
    <w:rsid w:val="00B80765"/>
    <w:rsid w:val="00B80953"/>
    <w:rsid w:val="00B80AFD"/>
    <w:rsid w:val="00B81030"/>
    <w:rsid w:val="00B81086"/>
    <w:rsid w:val="00B8157A"/>
    <w:rsid w:val="00B820CA"/>
    <w:rsid w:val="00B82A70"/>
    <w:rsid w:val="00B82AD7"/>
    <w:rsid w:val="00B82CFB"/>
    <w:rsid w:val="00B83441"/>
    <w:rsid w:val="00B837C7"/>
    <w:rsid w:val="00B83DBF"/>
    <w:rsid w:val="00B846F8"/>
    <w:rsid w:val="00B84E77"/>
    <w:rsid w:val="00B85615"/>
    <w:rsid w:val="00B85B9F"/>
    <w:rsid w:val="00B86208"/>
    <w:rsid w:val="00B8693E"/>
    <w:rsid w:val="00B87942"/>
    <w:rsid w:val="00B87B80"/>
    <w:rsid w:val="00B87BFA"/>
    <w:rsid w:val="00B90344"/>
    <w:rsid w:val="00B9148F"/>
    <w:rsid w:val="00B91F39"/>
    <w:rsid w:val="00B920E0"/>
    <w:rsid w:val="00B921D9"/>
    <w:rsid w:val="00B92256"/>
    <w:rsid w:val="00B92BB0"/>
    <w:rsid w:val="00B933BC"/>
    <w:rsid w:val="00B93684"/>
    <w:rsid w:val="00B93F6F"/>
    <w:rsid w:val="00B94182"/>
    <w:rsid w:val="00B945D8"/>
    <w:rsid w:val="00B9460C"/>
    <w:rsid w:val="00B94D7A"/>
    <w:rsid w:val="00B94F91"/>
    <w:rsid w:val="00B951C3"/>
    <w:rsid w:val="00B95739"/>
    <w:rsid w:val="00B95771"/>
    <w:rsid w:val="00B96029"/>
    <w:rsid w:val="00B96075"/>
    <w:rsid w:val="00B963A9"/>
    <w:rsid w:val="00B96D55"/>
    <w:rsid w:val="00B974DC"/>
    <w:rsid w:val="00B97F07"/>
    <w:rsid w:val="00BA0088"/>
    <w:rsid w:val="00BA08A2"/>
    <w:rsid w:val="00BA0A8E"/>
    <w:rsid w:val="00BA11E3"/>
    <w:rsid w:val="00BA1A71"/>
    <w:rsid w:val="00BA1D1D"/>
    <w:rsid w:val="00BA1DEC"/>
    <w:rsid w:val="00BA2010"/>
    <w:rsid w:val="00BA2161"/>
    <w:rsid w:val="00BA28DF"/>
    <w:rsid w:val="00BA2B69"/>
    <w:rsid w:val="00BA315E"/>
    <w:rsid w:val="00BA332E"/>
    <w:rsid w:val="00BA36D7"/>
    <w:rsid w:val="00BA3775"/>
    <w:rsid w:val="00BA37EA"/>
    <w:rsid w:val="00BA4316"/>
    <w:rsid w:val="00BA4528"/>
    <w:rsid w:val="00BA4B49"/>
    <w:rsid w:val="00BA510E"/>
    <w:rsid w:val="00BA591A"/>
    <w:rsid w:val="00BA5E20"/>
    <w:rsid w:val="00BA609E"/>
    <w:rsid w:val="00BA6590"/>
    <w:rsid w:val="00BA6A93"/>
    <w:rsid w:val="00BA754F"/>
    <w:rsid w:val="00BA77EB"/>
    <w:rsid w:val="00BA7CA5"/>
    <w:rsid w:val="00BB08FA"/>
    <w:rsid w:val="00BB0985"/>
    <w:rsid w:val="00BB0B43"/>
    <w:rsid w:val="00BB0D1D"/>
    <w:rsid w:val="00BB0FFD"/>
    <w:rsid w:val="00BB1993"/>
    <w:rsid w:val="00BB23DB"/>
    <w:rsid w:val="00BB2A3A"/>
    <w:rsid w:val="00BB3630"/>
    <w:rsid w:val="00BB3CB7"/>
    <w:rsid w:val="00BB48FB"/>
    <w:rsid w:val="00BB52D0"/>
    <w:rsid w:val="00BB5457"/>
    <w:rsid w:val="00BB5969"/>
    <w:rsid w:val="00BB5E75"/>
    <w:rsid w:val="00BB609B"/>
    <w:rsid w:val="00BB6B83"/>
    <w:rsid w:val="00BB6C4F"/>
    <w:rsid w:val="00BB7086"/>
    <w:rsid w:val="00BB7281"/>
    <w:rsid w:val="00BB740B"/>
    <w:rsid w:val="00BB74E4"/>
    <w:rsid w:val="00BB75D4"/>
    <w:rsid w:val="00BB76B4"/>
    <w:rsid w:val="00BB778D"/>
    <w:rsid w:val="00BC069C"/>
    <w:rsid w:val="00BC0A9B"/>
    <w:rsid w:val="00BC13F9"/>
    <w:rsid w:val="00BC142D"/>
    <w:rsid w:val="00BC1462"/>
    <w:rsid w:val="00BC1EB3"/>
    <w:rsid w:val="00BC1EEE"/>
    <w:rsid w:val="00BC20D6"/>
    <w:rsid w:val="00BC2C36"/>
    <w:rsid w:val="00BC2E31"/>
    <w:rsid w:val="00BC307B"/>
    <w:rsid w:val="00BC3321"/>
    <w:rsid w:val="00BC33CF"/>
    <w:rsid w:val="00BC37EE"/>
    <w:rsid w:val="00BC38F3"/>
    <w:rsid w:val="00BC3AAC"/>
    <w:rsid w:val="00BC491C"/>
    <w:rsid w:val="00BC49FF"/>
    <w:rsid w:val="00BC4A0D"/>
    <w:rsid w:val="00BC5913"/>
    <w:rsid w:val="00BC6B48"/>
    <w:rsid w:val="00BC7321"/>
    <w:rsid w:val="00BC752A"/>
    <w:rsid w:val="00BC7636"/>
    <w:rsid w:val="00BC7832"/>
    <w:rsid w:val="00BC7E7E"/>
    <w:rsid w:val="00BD0557"/>
    <w:rsid w:val="00BD0DB1"/>
    <w:rsid w:val="00BD1A5A"/>
    <w:rsid w:val="00BD1CA3"/>
    <w:rsid w:val="00BD2250"/>
    <w:rsid w:val="00BD234F"/>
    <w:rsid w:val="00BD253B"/>
    <w:rsid w:val="00BD295F"/>
    <w:rsid w:val="00BD2F74"/>
    <w:rsid w:val="00BD3406"/>
    <w:rsid w:val="00BD37B8"/>
    <w:rsid w:val="00BD3FA2"/>
    <w:rsid w:val="00BD493D"/>
    <w:rsid w:val="00BD49FB"/>
    <w:rsid w:val="00BD50BE"/>
    <w:rsid w:val="00BD5594"/>
    <w:rsid w:val="00BD64F8"/>
    <w:rsid w:val="00BD6535"/>
    <w:rsid w:val="00BD67F7"/>
    <w:rsid w:val="00BD69DB"/>
    <w:rsid w:val="00BD6DD3"/>
    <w:rsid w:val="00BD7597"/>
    <w:rsid w:val="00BD7BAE"/>
    <w:rsid w:val="00BD7D4F"/>
    <w:rsid w:val="00BE0933"/>
    <w:rsid w:val="00BE0A29"/>
    <w:rsid w:val="00BE0ABA"/>
    <w:rsid w:val="00BE0B5C"/>
    <w:rsid w:val="00BE0E29"/>
    <w:rsid w:val="00BE1149"/>
    <w:rsid w:val="00BE1BB6"/>
    <w:rsid w:val="00BE2752"/>
    <w:rsid w:val="00BE2C36"/>
    <w:rsid w:val="00BE2D8C"/>
    <w:rsid w:val="00BE2DBF"/>
    <w:rsid w:val="00BE2EF3"/>
    <w:rsid w:val="00BE309F"/>
    <w:rsid w:val="00BE3135"/>
    <w:rsid w:val="00BE3165"/>
    <w:rsid w:val="00BE3244"/>
    <w:rsid w:val="00BE377E"/>
    <w:rsid w:val="00BE4CDE"/>
    <w:rsid w:val="00BE5145"/>
    <w:rsid w:val="00BE519B"/>
    <w:rsid w:val="00BE5C5E"/>
    <w:rsid w:val="00BE6253"/>
    <w:rsid w:val="00BE6391"/>
    <w:rsid w:val="00BE73A1"/>
    <w:rsid w:val="00BF0D6B"/>
    <w:rsid w:val="00BF1915"/>
    <w:rsid w:val="00BF1A62"/>
    <w:rsid w:val="00BF1B6B"/>
    <w:rsid w:val="00BF22AF"/>
    <w:rsid w:val="00BF28CC"/>
    <w:rsid w:val="00BF2AB1"/>
    <w:rsid w:val="00BF3BA5"/>
    <w:rsid w:val="00BF4079"/>
    <w:rsid w:val="00BF468A"/>
    <w:rsid w:val="00BF46FF"/>
    <w:rsid w:val="00BF51EC"/>
    <w:rsid w:val="00BF52AD"/>
    <w:rsid w:val="00BF54EA"/>
    <w:rsid w:val="00BF5E60"/>
    <w:rsid w:val="00BF6268"/>
    <w:rsid w:val="00BF6C51"/>
    <w:rsid w:val="00BF6DBF"/>
    <w:rsid w:val="00BF7268"/>
    <w:rsid w:val="00C00EEF"/>
    <w:rsid w:val="00C013D9"/>
    <w:rsid w:val="00C016D4"/>
    <w:rsid w:val="00C022FC"/>
    <w:rsid w:val="00C02643"/>
    <w:rsid w:val="00C02B8C"/>
    <w:rsid w:val="00C02FB4"/>
    <w:rsid w:val="00C02FEC"/>
    <w:rsid w:val="00C03AF7"/>
    <w:rsid w:val="00C03B8A"/>
    <w:rsid w:val="00C03E35"/>
    <w:rsid w:val="00C03E99"/>
    <w:rsid w:val="00C03EA3"/>
    <w:rsid w:val="00C03F38"/>
    <w:rsid w:val="00C05010"/>
    <w:rsid w:val="00C056C7"/>
    <w:rsid w:val="00C056D4"/>
    <w:rsid w:val="00C05B31"/>
    <w:rsid w:val="00C060A2"/>
    <w:rsid w:val="00C065E8"/>
    <w:rsid w:val="00C0714E"/>
    <w:rsid w:val="00C0748B"/>
    <w:rsid w:val="00C07CFB"/>
    <w:rsid w:val="00C1027F"/>
    <w:rsid w:val="00C10E33"/>
    <w:rsid w:val="00C10F0A"/>
    <w:rsid w:val="00C11090"/>
    <w:rsid w:val="00C117D1"/>
    <w:rsid w:val="00C11AD9"/>
    <w:rsid w:val="00C11C6C"/>
    <w:rsid w:val="00C12592"/>
    <w:rsid w:val="00C128A4"/>
    <w:rsid w:val="00C12F40"/>
    <w:rsid w:val="00C12F53"/>
    <w:rsid w:val="00C143BC"/>
    <w:rsid w:val="00C1473D"/>
    <w:rsid w:val="00C15163"/>
    <w:rsid w:val="00C15734"/>
    <w:rsid w:val="00C15CAF"/>
    <w:rsid w:val="00C15F64"/>
    <w:rsid w:val="00C169C3"/>
    <w:rsid w:val="00C16B4C"/>
    <w:rsid w:val="00C16E9C"/>
    <w:rsid w:val="00C17682"/>
    <w:rsid w:val="00C17B64"/>
    <w:rsid w:val="00C2139A"/>
    <w:rsid w:val="00C2160D"/>
    <w:rsid w:val="00C21D58"/>
    <w:rsid w:val="00C220B3"/>
    <w:rsid w:val="00C22E37"/>
    <w:rsid w:val="00C22EE8"/>
    <w:rsid w:val="00C22FE4"/>
    <w:rsid w:val="00C23127"/>
    <w:rsid w:val="00C23393"/>
    <w:rsid w:val="00C23661"/>
    <w:rsid w:val="00C238DA"/>
    <w:rsid w:val="00C239DC"/>
    <w:rsid w:val="00C24520"/>
    <w:rsid w:val="00C2520C"/>
    <w:rsid w:val="00C2551D"/>
    <w:rsid w:val="00C2562E"/>
    <w:rsid w:val="00C257BB"/>
    <w:rsid w:val="00C25896"/>
    <w:rsid w:val="00C258DE"/>
    <w:rsid w:val="00C26A11"/>
    <w:rsid w:val="00C272C9"/>
    <w:rsid w:val="00C2748E"/>
    <w:rsid w:val="00C278AE"/>
    <w:rsid w:val="00C30AFD"/>
    <w:rsid w:val="00C30E16"/>
    <w:rsid w:val="00C319BA"/>
    <w:rsid w:val="00C31ABA"/>
    <w:rsid w:val="00C31C06"/>
    <w:rsid w:val="00C3256A"/>
    <w:rsid w:val="00C32818"/>
    <w:rsid w:val="00C33552"/>
    <w:rsid w:val="00C3395A"/>
    <w:rsid w:val="00C339DB"/>
    <w:rsid w:val="00C33B58"/>
    <w:rsid w:val="00C342B1"/>
    <w:rsid w:val="00C34ADD"/>
    <w:rsid w:val="00C34DEA"/>
    <w:rsid w:val="00C3503E"/>
    <w:rsid w:val="00C3537A"/>
    <w:rsid w:val="00C36981"/>
    <w:rsid w:val="00C3698F"/>
    <w:rsid w:val="00C36A6B"/>
    <w:rsid w:val="00C36BB8"/>
    <w:rsid w:val="00C377B4"/>
    <w:rsid w:val="00C40439"/>
    <w:rsid w:val="00C40444"/>
    <w:rsid w:val="00C40A38"/>
    <w:rsid w:val="00C40B32"/>
    <w:rsid w:val="00C40D68"/>
    <w:rsid w:val="00C41293"/>
    <w:rsid w:val="00C41580"/>
    <w:rsid w:val="00C41764"/>
    <w:rsid w:val="00C417AB"/>
    <w:rsid w:val="00C420A0"/>
    <w:rsid w:val="00C42F3E"/>
    <w:rsid w:val="00C43162"/>
    <w:rsid w:val="00C4363E"/>
    <w:rsid w:val="00C43D31"/>
    <w:rsid w:val="00C4423E"/>
    <w:rsid w:val="00C447B3"/>
    <w:rsid w:val="00C44B2D"/>
    <w:rsid w:val="00C44DB9"/>
    <w:rsid w:val="00C44FF1"/>
    <w:rsid w:val="00C45C25"/>
    <w:rsid w:val="00C4660C"/>
    <w:rsid w:val="00C469BD"/>
    <w:rsid w:val="00C4707C"/>
    <w:rsid w:val="00C470A1"/>
    <w:rsid w:val="00C470EE"/>
    <w:rsid w:val="00C47A79"/>
    <w:rsid w:val="00C47CE5"/>
    <w:rsid w:val="00C50335"/>
    <w:rsid w:val="00C50584"/>
    <w:rsid w:val="00C50C24"/>
    <w:rsid w:val="00C511D2"/>
    <w:rsid w:val="00C51487"/>
    <w:rsid w:val="00C51896"/>
    <w:rsid w:val="00C51EB7"/>
    <w:rsid w:val="00C52CEC"/>
    <w:rsid w:val="00C537E3"/>
    <w:rsid w:val="00C537F2"/>
    <w:rsid w:val="00C543F8"/>
    <w:rsid w:val="00C547B5"/>
    <w:rsid w:val="00C54B0F"/>
    <w:rsid w:val="00C55075"/>
    <w:rsid w:val="00C55152"/>
    <w:rsid w:val="00C5578D"/>
    <w:rsid w:val="00C5579C"/>
    <w:rsid w:val="00C55D57"/>
    <w:rsid w:val="00C561A3"/>
    <w:rsid w:val="00C56446"/>
    <w:rsid w:val="00C56ADC"/>
    <w:rsid w:val="00C57834"/>
    <w:rsid w:val="00C57DF9"/>
    <w:rsid w:val="00C6078D"/>
    <w:rsid w:val="00C60B75"/>
    <w:rsid w:val="00C60C7F"/>
    <w:rsid w:val="00C611DB"/>
    <w:rsid w:val="00C6168D"/>
    <w:rsid w:val="00C61775"/>
    <w:rsid w:val="00C62076"/>
    <w:rsid w:val="00C6241F"/>
    <w:rsid w:val="00C626F9"/>
    <w:rsid w:val="00C627BB"/>
    <w:rsid w:val="00C63814"/>
    <w:rsid w:val="00C642D7"/>
    <w:rsid w:val="00C6445C"/>
    <w:rsid w:val="00C645C4"/>
    <w:rsid w:val="00C64959"/>
    <w:rsid w:val="00C64BA2"/>
    <w:rsid w:val="00C64E3A"/>
    <w:rsid w:val="00C64ED3"/>
    <w:rsid w:val="00C65141"/>
    <w:rsid w:val="00C6525C"/>
    <w:rsid w:val="00C653B3"/>
    <w:rsid w:val="00C660B4"/>
    <w:rsid w:val="00C662C3"/>
    <w:rsid w:val="00C66612"/>
    <w:rsid w:val="00C667AB"/>
    <w:rsid w:val="00C66BE9"/>
    <w:rsid w:val="00C67635"/>
    <w:rsid w:val="00C67D6F"/>
    <w:rsid w:val="00C70A7E"/>
    <w:rsid w:val="00C70AC7"/>
    <w:rsid w:val="00C71100"/>
    <w:rsid w:val="00C723DA"/>
    <w:rsid w:val="00C7255A"/>
    <w:rsid w:val="00C730F2"/>
    <w:rsid w:val="00C736C9"/>
    <w:rsid w:val="00C7374B"/>
    <w:rsid w:val="00C739EC"/>
    <w:rsid w:val="00C73A96"/>
    <w:rsid w:val="00C73C7B"/>
    <w:rsid w:val="00C73DA1"/>
    <w:rsid w:val="00C745F2"/>
    <w:rsid w:val="00C746C7"/>
    <w:rsid w:val="00C74BFF"/>
    <w:rsid w:val="00C7544B"/>
    <w:rsid w:val="00C75B0D"/>
    <w:rsid w:val="00C75B67"/>
    <w:rsid w:val="00C76285"/>
    <w:rsid w:val="00C765B4"/>
    <w:rsid w:val="00C770F8"/>
    <w:rsid w:val="00C77EC0"/>
    <w:rsid w:val="00C800E2"/>
    <w:rsid w:val="00C80878"/>
    <w:rsid w:val="00C80B2E"/>
    <w:rsid w:val="00C80D36"/>
    <w:rsid w:val="00C80F1F"/>
    <w:rsid w:val="00C81711"/>
    <w:rsid w:val="00C81DEE"/>
    <w:rsid w:val="00C81E46"/>
    <w:rsid w:val="00C820F3"/>
    <w:rsid w:val="00C82253"/>
    <w:rsid w:val="00C8353E"/>
    <w:rsid w:val="00C835BF"/>
    <w:rsid w:val="00C83638"/>
    <w:rsid w:val="00C836A7"/>
    <w:rsid w:val="00C83FDE"/>
    <w:rsid w:val="00C840F1"/>
    <w:rsid w:val="00C843D0"/>
    <w:rsid w:val="00C84DE2"/>
    <w:rsid w:val="00C85949"/>
    <w:rsid w:val="00C85EB8"/>
    <w:rsid w:val="00C86614"/>
    <w:rsid w:val="00C867FC"/>
    <w:rsid w:val="00C86B03"/>
    <w:rsid w:val="00C872B4"/>
    <w:rsid w:val="00C87459"/>
    <w:rsid w:val="00C87A87"/>
    <w:rsid w:val="00C87C98"/>
    <w:rsid w:val="00C90569"/>
    <w:rsid w:val="00C90648"/>
    <w:rsid w:val="00C91FAE"/>
    <w:rsid w:val="00C9224C"/>
    <w:rsid w:val="00C92757"/>
    <w:rsid w:val="00C92B79"/>
    <w:rsid w:val="00C92C68"/>
    <w:rsid w:val="00C93CF9"/>
    <w:rsid w:val="00C94591"/>
    <w:rsid w:val="00C94642"/>
    <w:rsid w:val="00C948C0"/>
    <w:rsid w:val="00C948D4"/>
    <w:rsid w:val="00C949A4"/>
    <w:rsid w:val="00C9533D"/>
    <w:rsid w:val="00C964FB"/>
    <w:rsid w:val="00C96E2E"/>
    <w:rsid w:val="00C97009"/>
    <w:rsid w:val="00C974A7"/>
    <w:rsid w:val="00C9788A"/>
    <w:rsid w:val="00C97CDE"/>
    <w:rsid w:val="00CA02C3"/>
    <w:rsid w:val="00CA03A4"/>
    <w:rsid w:val="00CA03D9"/>
    <w:rsid w:val="00CA0B18"/>
    <w:rsid w:val="00CA0FBA"/>
    <w:rsid w:val="00CA0FC8"/>
    <w:rsid w:val="00CA1E5A"/>
    <w:rsid w:val="00CA1FAA"/>
    <w:rsid w:val="00CA253A"/>
    <w:rsid w:val="00CA28EB"/>
    <w:rsid w:val="00CA2ADF"/>
    <w:rsid w:val="00CA2C2F"/>
    <w:rsid w:val="00CA2FA8"/>
    <w:rsid w:val="00CA3007"/>
    <w:rsid w:val="00CA30F4"/>
    <w:rsid w:val="00CA3D51"/>
    <w:rsid w:val="00CA44BA"/>
    <w:rsid w:val="00CA46ED"/>
    <w:rsid w:val="00CA566F"/>
    <w:rsid w:val="00CA570A"/>
    <w:rsid w:val="00CA58B7"/>
    <w:rsid w:val="00CA6294"/>
    <w:rsid w:val="00CA63FB"/>
    <w:rsid w:val="00CA665E"/>
    <w:rsid w:val="00CA69BD"/>
    <w:rsid w:val="00CA6AA1"/>
    <w:rsid w:val="00CA76EC"/>
    <w:rsid w:val="00CB0017"/>
    <w:rsid w:val="00CB0270"/>
    <w:rsid w:val="00CB088B"/>
    <w:rsid w:val="00CB0BF9"/>
    <w:rsid w:val="00CB1043"/>
    <w:rsid w:val="00CB1B62"/>
    <w:rsid w:val="00CB206C"/>
    <w:rsid w:val="00CB2317"/>
    <w:rsid w:val="00CB27AC"/>
    <w:rsid w:val="00CB35E4"/>
    <w:rsid w:val="00CB3963"/>
    <w:rsid w:val="00CB3978"/>
    <w:rsid w:val="00CB44C3"/>
    <w:rsid w:val="00CB46F6"/>
    <w:rsid w:val="00CB4769"/>
    <w:rsid w:val="00CB4819"/>
    <w:rsid w:val="00CB6813"/>
    <w:rsid w:val="00CB7054"/>
    <w:rsid w:val="00CB72CD"/>
    <w:rsid w:val="00CC02AF"/>
    <w:rsid w:val="00CC06EA"/>
    <w:rsid w:val="00CC0B1C"/>
    <w:rsid w:val="00CC0C12"/>
    <w:rsid w:val="00CC133B"/>
    <w:rsid w:val="00CC1535"/>
    <w:rsid w:val="00CC1D91"/>
    <w:rsid w:val="00CC2114"/>
    <w:rsid w:val="00CC23F6"/>
    <w:rsid w:val="00CC2558"/>
    <w:rsid w:val="00CC2968"/>
    <w:rsid w:val="00CC2F61"/>
    <w:rsid w:val="00CC3069"/>
    <w:rsid w:val="00CC3106"/>
    <w:rsid w:val="00CC3E82"/>
    <w:rsid w:val="00CC41B8"/>
    <w:rsid w:val="00CC5557"/>
    <w:rsid w:val="00CC5E53"/>
    <w:rsid w:val="00CC5F8D"/>
    <w:rsid w:val="00CC6067"/>
    <w:rsid w:val="00CC63D4"/>
    <w:rsid w:val="00CC6557"/>
    <w:rsid w:val="00CC66B6"/>
    <w:rsid w:val="00CC69BF"/>
    <w:rsid w:val="00CC707F"/>
    <w:rsid w:val="00CC7783"/>
    <w:rsid w:val="00CC7F2C"/>
    <w:rsid w:val="00CD05AE"/>
    <w:rsid w:val="00CD05C9"/>
    <w:rsid w:val="00CD07D1"/>
    <w:rsid w:val="00CD0DDB"/>
    <w:rsid w:val="00CD0E5F"/>
    <w:rsid w:val="00CD147B"/>
    <w:rsid w:val="00CD1676"/>
    <w:rsid w:val="00CD167F"/>
    <w:rsid w:val="00CD21F8"/>
    <w:rsid w:val="00CD2317"/>
    <w:rsid w:val="00CD2A8F"/>
    <w:rsid w:val="00CD330B"/>
    <w:rsid w:val="00CD33A5"/>
    <w:rsid w:val="00CD349D"/>
    <w:rsid w:val="00CD3D73"/>
    <w:rsid w:val="00CD4465"/>
    <w:rsid w:val="00CD4615"/>
    <w:rsid w:val="00CD5658"/>
    <w:rsid w:val="00CD5C4E"/>
    <w:rsid w:val="00CD5ECE"/>
    <w:rsid w:val="00CD625C"/>
    <w:rsid w:val="00CD65AA"/>
    <w:rsid w:val="00CD6784"/>
    <w:rsid w:val="00CE0F99"/>
    <w:rsid w:val="00CE1023"/>
    <w:rsid w:val="00CE1216"/>
    <w:rsid w:val="00CE162D"/>
    <w:rsid w:val="00CE182F"/>
    <w:rsid w:val="00CE1C2E"/>
    <w:rsid w:val="00CE21C8"/>
    <w:rsid w:val="00CE2548"/>
    <w:rsid w:val="00CE2746"/>
    <w:rsid w:val="00CE28C1"/>
    <w:rsid w:val="00CE2E71"/>
    <w:rsid w:val="00CE3051"/>
    <w:rsid w:val="00CE3370"/>
    <w:rsid w:val="00CE3BD1"/>
    <w:rsid w:val="00CE46E2"/>
    <w:rsid w:val="00CE4D3C"/>
    <w:rsid w:val="00CE505F"/>
    <w:rsid w:val="00CE5F8A"/>
    <w:rsid w:val="00CE631C"/>
    <w:rsid w:val="00CE6940"/>
    <w:rsid w:val="00CE71F8"/>
    <w:rsid w:val="00CE723B"/>
    <w:rsid w:val="00CE7AEE"/>
    <w:rsid w:val="00CE7BFD"/>
    <w:rsid w:val="00CE7C35"/>
    <w:rsid w:val="00CF0683"/>
    <w:rsid w:val="00CF06BD"/>
    <w:rsid w:val="00CF0D35"/>
    <w:rsid w:val="00CF1CA9"/>
    <w:rsid w:val="00CF1CBB"/>
    <w:rsid w:val="00CF1EAE"/>
    <w:rsid w:val="00CF221A"/>
    <w:rsid w:val="00CF263F"/>
    <w:rsid w:val="00CF2A6A"/>
    <w:rsid w:val="00CF2F63"/>
    <w:rsid w:val="00CF379E"/>
    <w:rsid w:val="00CF3A5B"/>
    <w:rsid w:val="00CF3D16"/>
    <w:rsid w:val="00CF3D72"/>
    <w:rsid w:val="00CF418D"/>
    <w:rsid w:val="00CF4AAB"/>
    <w:rsid w:val="00CF4BFF"/>
    <w:rsid w:val="00CF53AF"/>
    <w:rsid w:val="00CF55BB"/>
    <w:rsid w:val="00CF55D8"/>
    <w:rsid w:val="00CF5989"/>
    <w:rsid w:val="00CF5E43"/>
    <w:rsid w:val="00CF64E3"/>
    <w:rsid w:val="00CF6ABA"/>
    <w:rsid w:val="00CF6BC1"/>
    <w:rsid w:val="00CF76E9"/>
    <w:rsid w:val="00CF7C18"/>
    <w:rsid w:val="00D004E4"/>
    <w:rsid w:val="00D00665"/>
    <w:rsid w:val="00D00745"/>
    <w:rsid w:val="00D009F4"/>
    <w:rsid w:val="00D00E80"/>
    <w:rsid w:val="00D00F42"/>
    <w:rsid w:val="00D0175B"/>
    <w:rsid w:val="00D020E8"/>
    <w:rsid w:val="00D025A3"/>
    <w:rsid w:val="00D02698"/>
    <w:rsid w:val="00D0371B"/>
    <w:rsid w:val="00D03A87"/>
    <w:rsid w:val="00D03B0C"/>
    <w:rsid w:val="00D03DAD"/>
    <w:rsid w:val="00D03EFC"/>
    <w:rsid w:val="00D03FE6"/>
    <w:rsid w:val="00D04383"/>
    <w:rsid w:val="00D05201"/>
    <w:rsid w:val="00D0532F"/>
    <w:rsid w:val="00D054FC"/>
    <w:rsid w:val="00D0558A"/>
    <w:rsid w:val="00D05807"/>
    <w:rsid w:val="00D0580E"/>
    <w:rsid w:val="00D0589D"/>
    <w:rsid w:val="00D05DD8"/>
    <w:rsid w:val="00D05E6C"/>
    <w:rsid w:val="00D05FDF"/>
    <w:rsid w:val="00D0664C"/>
    <w:rsid w:val="00D076EC"/>
    <w:rsid w:val="00D07B47"/>
    <w:rsid w:val="00D104CB"/>
    <w:rsid w:val="00D10F65"/>
    <w:rsid w:val="00D11401"/>
    <w:rsid w:val="00D11E20"/>
    <w:rsid w:val="00D11ED0"/>
    <w:rsid w:val="00D11F43"/>
    <w:rsid w:val="00D123E9"/>
    <w:rsid w:val="00D12A0F"/>
    <w:rsid w:val="00D12BD2"/>
    <w:rsid w:val="00D12D31"/>
    <w:rsid w:val="00D12D82"/>
    <w:rsid w:val="00D12EA1"/>
    <w:rsid w:val="00D12F96"/>
    <w:rsid w:val="00D13238"/>
    <w:rsid w:val="00D13519"/>
    <w:rsid w:val="00D13762"/>
    <w:rsid w:val="00D13B94"/>
    <w:rsid w:val="00D13FBB"/>
    <w:rsid w:val="00D14139"/>
    <w:rsid w:val="00D144F9"/>
    <w:rsid w:val="00D14D60"/>
    <w:rsid w:val="00D14EDF"/>
    <w:rsid w:val="00D1541A"/>
    <w:rsid w:val="00D1595D"/>
    <w:rsid w:val="00D159CE"/>
    <w:rsid w:val="00D16D6A"/>
    <w:rsid w:val="00D17585"/>
    <w:rsid w:val="00D17672"/>
    <w:rsid w:val="00D176B1"/>
    <w:rsid w:val="00D17929"/>
    <w:rsid w:val="00D17E2B"/>
    <w:rsid w:val="00D2037B"/>
    <w:rsid w:val="00D20556"/>
    <w:rsid w:val="00D20862"/>
    <w:rsid w:val="00D20FCF"/>
    <w:rsid w:val="00D21A7E"/>
    <w:rsid w:val="00D21D72"/>
    <w:rsid w:val="00D21E57"/>
    <w:rsid w:val="00D221D8"/>
    <w:rsid w:val="00D224AB"/>
    <w:rsid w:val="00D22562"/>
    <w:rsid w:val="00D22668"/>
    <w:rsid w:val="00D227EA"/>
    <w:rsid w:val="00D22F98"/>
    <w:rsid w:val="00D23D5A"/>
    <w:rsid w:val="00D249DF"/>
    <w:rsid w:val="00D25FC7"/>
    <w:rsid w:val="00D26695"/>
    <w:rsid w:val="00D272A7"/>
    <w:rsid w:val="00D2765D"/>
    <w:rsid w:val="00D3045C"/>
    <w:rsid w:val="00D304DF"/>
    <w:rsid w:val="00D30539"/>
    <w:rsid w:val="00D30609"/>
    <w:rsid w:val="00D3075F"/>
    <w:rsid w:val="00D30D52"/>
    <w:rsid w:val="00D316E2"/>
    <w:rsid w:val="00D31C3E"/>
    <w:rsid w:val="00D328C2"/>
    <w:rsid w:val="00D32BD3"/>
    <w:rsid w:val="00D3300A"/>
    <w:rsid w:val="00D331E0"/>
    <w:rsid w:val="00D344B6"/>
    <w:rsid w:val="00D3453C"/>
    <w:rsid w:val="00D365E6"/>
    <w:rsid w:val="00D36A56"/>
    <w:rsid w:val="00D36B0C"/>
    <w:rsid w:val="00D37196"/>
    <w:rsid w:val="00D3728B"/>
    <w:rsid w:val="00D37977"/>
    <w:rsid w:val="00D37E8C"/>
    <w:rsid w:val="00D37F27"/>
    <w:rsid w:val="00D40965"/>
    <w:rsid w:val="00D41199"/>
    <w:rsid w:val="00D41418"/>
    <w:rsid w:val="00D41CFB"/>
    <w:rsid w:val="00D425E2"/>
    <w:rsid w:val="00D42DD9"/>
    <w:rsid w:val="00D431D3"/>
    <w:rsid w:val="00D43456"/>
    <w:rsid w:val="00D4359C"/>
    <w:rsid w:val="00D43621"/>
    <w:rsid w:val="00D43D02"/>
    <w:rsid w:val="00D4476E"/>
    <w:rsid w:val="00D44BFD"/>
    <w:rsid w:val="00D44EB4"/>
    <w:rsid w:val="00D452C4"/>
    <w:rsid w:val="00D45A5C"/>
    <w:rsid w:val="00D45B79"/>
    <w:rsid w:val="00D4602C"/>
    <w:rsid w:val="00D466E6"/>
    <w:rsid w:val="00D46CF0"/>
    <w:rsid w:val="00D4716E"/>
    <w:rsid w:val="00D47312"/>
    <w:rsid w:val="00D47AF2"/>
    <w:rsid w:val="00D47B9F"/>
    <w:rsid w:val="00D47FAD"/>
    <w:rsid w:val="00D50487"/>
    <w:rsid w:val="00D5202E"/>
    <w:rsid w:val="00D5231E"/>
    <w:rsid w:val="00D527F0"/>
    <w:rsid w:val="00D52B6C"/>
    <w:rsid w:val="00D5324C"/>
    <w:rsid w:val="00D53E75"/>
    <w:rsid w:val="00D54248"/>
    <w:rsid w:val="00D5470C"/>
    <w:rsid w:val="00D54CD3"/>
    <w:rsid w:val="00D54E04"/>
    <w:rsid w:val="00D550BA"/>
    <w:rsid w:val="00D55E8E"/>
    <w:rsid w:val="00D55EBA"/>
    <w:rsid w:val="00D57782"/>
    <w:rsid w:val="00D57F76"/>
    <w:rsid w:val="00D6035F"/>
    <w:rsid w:val="00D61058"/>
    <w:rsid w:val="00D61BE5"/>
    <w:rsid w:val="00D62567"/>
    <w:rsid w:val="00D62F42"/>
    <w:rsid w:val="00D63407"/>
    <w:rsid w:val="00D6395F"/>
    <w:rsid w:val="00D63D82"/>
    <w:rsid w:val="00D6403D"/>
    <w:rsid w:val="00D64189"/>
    <w:rsid w:val="00D6419F"/>
    <w:rsid w:val="00D64477"/>
    <w:rsid w:val="00D64C7C"/>
    <w:rsid w:val="00D64F5B"/>
    <w:rsid w:val="00D64FF2"/>
    <w:rsid w:val="00D6655C"/>
    <w:rsid w:val="00D66BDE"/>
    <w:rsid w:val="00D66EFE"/>
    <w:rsid w:val="00D67043"/>
    <w:rsid w:val="00D674DD"/>
    <w:rsid w:val="00D67657"/>
    <w:rsid w:val="00D67670"/>
    <w:rsid w:val="00D6796A"/>
    <w:rsid w:val="00D67A30"/>
    <w:rsid w:val="00D700A0"/>
    <w:rsid w:val="00D70272"/>
    <w:rsid w:val="00D70E86"/>
    <w:rsid w:val="00D71E89"/>
    <w:rsid w:val="00D722D0"/>
    <w:rsid w:val="00D72412"/>
    <w:rsid w:val="00D7262E"/>
    <w:rsid w:val="00D73210"/>
    <w:rsid w:val="00D73492"/>
    <w:rsid w:val="00D73681"/>
    <w:rsid w:val="00D736C1"/>
    <w:rsid w:val="00D738CD"/>
    <w:rsid w:val="00D73B32"/>
    <w:rsid w:val="00D740C4"/>
    <w:rsid w:val="00D74123"/>
    <w:rsid w:val="00D74AE3"/>
    <w:rsid w:val="00D7554B"/>
    <w:rsid w:val="00D762F9"/>
    <w:rsid w:val="00D7699F"/>
    <w:rsid w:val="00D773D4"/>
    <w:rsid w:val="00D77457"/>
    <w:rsid w:val="00D77BDE"/>
    <w:rsid w:val="00D77DED"/>
    <w:rsid w:val="00D77ED7"/>
    <w:rsid w:val="00D8041F"/>
    <w:rsid w:val="00D80639"/>
    <w:rsid w:val="00D80807"/>
    <w:rsid w:val="00D80A25"/>
    <w:rsid w:val="00D81B40"/>
    <w:rsid w:val="00D826DE"/>
    <w:rsid w:val="00D826F7"/>
    <w:rsid w:val="00D82C0E"/>
    <w:rsid w:val="00D847AB"/>
    <w:rsid w:val="00D84B83"/>
    <w:rsid w:val="00D84EAC"/>
    <w:rsid w:val="00D8537F"/>
    <w:rsid w:val="00D8556C"/>
    <w:rsid w:val="00D86315"/>
    <w:rsid w:val="00D8632D"/>
    <w:rsid w:val="00D86602"/>
    <w:rsid w:val="00D8678D"/>
    <w:rsid w:val="00D86B51"/>
    <w:rsid w:val="00D86B65"/>
    <w:rsid w:val="00D878FE"/>
    <w:rsid w:val="00D90565"/>
    <w:rsid w:val="00D9081D"/>
    <w:rsid w:val="00D90DB3"/>
    <w:rsid w:val="00D912D8"/>
    <w:rsid w:val="00D914A3"/>
    <w:rsid w:val="00D914A4"/>
    <w:rsid w:val="00D93045"/>
    <w:rsid w:val="00D934B2"/>
    <w:rsid w:val="00D934DB"/>
    <w:rsid w:val="00D93D87"/>
    <w:rsid w:val="00D93F9F"/>
    <w:rsid w:val="00D943CB"/>
    <w:rsid w:val="00D948F9"/>
    <w:rsid w:val="00D949E1"/>
    <w:rsid w:val="00D9563F"/>
    <w:rsid w:val="00D95EE8"/>
    <w:rsid w:val="00D961E4"/>
    <w:rsid w:val="00D96921"/>
    <w:rsid w:val="00D9729A"/>
    <w:rsid w:val="00D976CE"/>
    <w:rsid w:val="00D977A2"/>
    <w:rsid w:val="00D9781F"/>
    <w:rsid w:val="00D9784E"/>
    <w:rsid w:val="00D9799C"/>
    <w:rsid w:val="00D97CD0"/>
    <w:rsid w:val="00DA0143"/>
    <w:rsid w:val="00DA0235"/>
    <w:rsid w:val="00DA0289"/>
    <w:rsid w:val="00DA07B1"/>
    <w:rsid w:val="00DA09FB"/>
    <w:rsid w:val="00DA0C7D"/>
    <w:rsid w:val="00DA13A3"/>
    <w:rsid w:val="00DA13BF"/>
    <w:rsid w:val="00DA15F1"/>
    <w:rsid w:val="00DA17FA"/>
    <w:rsid w:val="00DA2714"/>
    <w:rsid w:val="00DA2906"/>
    <w:rsid w:val="00DA2ACD"/>
    <w:rsid w:val="00DA384D"/>
    <w:rsid w:val="00DA4236"/>
    <w:rsid w:val="00DA4599"/>
    <w:rsid w:val="00DA4E45"/>
    <w:rsid w:val="00DA53A8"/>
    <w:rsid w:val="00DA540D"/>
    <w:rsid w:val="00DA584E"/>
    <w:rsid w:val="00DA5FC3"/>
    <w:rsid w:val="00DA5FFC"/>
    <w:rsid w:val="00DA6C20"/>
    <w:rsid w:val="00DA764E"/>
    <w:rsid w:val="00DA7B18"/>
    <w:rsid w:val="00DA7BC0"/>
    <w:rsid w:val="00DB0593"/>
    <w:rsid w:val="00DB07A1"/>
    <w:rsid w:val="00DB083D"/>
    <w:rsid w:val="00DB0B18"/>
    <w:rsid w:val="00DB124B"/>
    <w:rsid w:val="00DB1B80"/>
    <w:rsid w:val="00DB2C39"/>
    <w:rsid w:val="00DB2D68"/>
    <w:rsid w:val="00DB312B"/>
    <w:rsid w:val="00DB3B2B"/>
    <w:rsid w:val="00DB3C9C"/>
    <w:rsid w:val="00DB3E9B"/>
    <w:rsid w:val="00DB405A"/>
    <w:rsid w:val="00DB4623"/>
    <w:rsid w:val="00DB4FEA"/>
    <w:rsid w:val="00DB57A6"/>
    <w:rsid w:val="00DB58C7"/>
    <w:rsid w:val="00DB5B28"/>
    <w:rsid w:val="00DB5BC7"/>
    <w:rsid w:val="00DB5C9E"/>
    <w:rsid w:val="00DB5E5E"/>
    <w:rsid w:val="00DB6491"/>
    <w:rsid w:val="00DB6658"/>
    <w:rsid w:val="00DB6913"/>
    <w:rsid w:val="00DB697B"/>
    <w:rsid w:val="00DB6EAF"/>
    <w:rsid w:val="00DB7BC7"/>
    <w:rsid w:val="00DB7DAF"/>
    <w:rsid w:val="00DB7DD6"/>
    <w:rsid w:val="00DC0447"/>
    <w:rsid w:val="00DC05AB"/>
    <w:rsid w:val="00DC08E1"/>
    <w:rsid w:val="00DC19AB"/>
    <w:rsid w:val="00DC1CD5"/>
    <w:rsid w:val="00DC20A7"/>
    <w:rsid w:val="00DC26C9"/>
    <w:rsid w:val="00DC2CC3"/>
    <w:rsid w:val="00DC30A2"/>
    <w:rsid w:val="00DC31D7"/>
    <w:rsid w:val="00DC3C44"/>
    <w:rsid w:val="00DC499B"/>
    <w:rsid w:val="00DC4A68"/>
    <w:rsid w:val="00DC4F1F"/>
    <w:rsid w:val="00DC50E2"/>
    <w:rsid w:val="00DC55B0"/>
    <w:rsid w:val="00DC61E8"/>
    <w:rsid w:val="00DC65CC"/>
    <w:rsid w:val="00DD15D7"/>
    <w:rsid w:val="00DD17F3"/>
    <w:rsid w:val="00DD19DD"/>
    <w:rsid w:val="00DD24BA"/>
    <w:rsid w:val="00DD26CD"/>
    <w:rsid w:val="00DD2731"/>
    <w:rsid w:val="00DD2CA8"/>
    <w:rsid w:val="00DD2E5C"/>
    <w:rsid w:val="00DD324E"/>
    <w:rsid w:val="00DD3634"/>
    <w:rsid w:val="00DD423E"/>
    <w:rsid w:val="00DD47E7"/>
    <w:rsid w:val="00DD64F2"/>
    <w:rsid w:val="00DD6AD9"/>
    <w:rsid w:val="00DD6FCD"/>
    <w:rsid w:val="00DD7303"/>
    <w:rsid w:val="00DD73EA"/>
    <w:rsid w:val="00DD7603"/>
    <w:rsid w:val="00DD7D33"/>
    <w:rsid w:val="00DE130A"/>
    <w:rsid w:val="00DE131C"/>
    <w:rsid w:val="00DE134A"/>
    <w:rsid w:val="00DE1675"/>
    <w:rsid w:val="00DE2622"/>
    <w:rsid w:val="00DE289E"/>
    <w:rsid w:val="00DE28D8"/>
    <w:rsid w:val="00DE314C"/>
    <w:rsid w:val="00DE38B4"/>
    <w:rsid w:val="00DE3F05"/>
    <w:rsid w:val="00DE4CCC"/>
    <w:rsid w:val="00DE54C6"/>
    <w:rsid w:val="00DE5A7D"/>
    <w:rsid w:val="00DE5C18"/>
    <w:rsid w:val="00DE5C9A"/>
    <w:rsid w:val="00DE5D79"/>
    <w:rsid w:val="00DE643D"/>
    <w:rsid w:val="00DE6B7A"/>
    <w:rsid w:val="00DE71FD"/>
    <w:rsid w:val="00DE73AE"/>
    <w:rsid w:val="00DE73D1"/>
    <w:rsid w:val="00DE799E"/>
    <w:rsid w:val="00DE7A73"/>
    <w:rsid w:val="00DF0629"/>
    <w:rsid w:val="00DF08F4"/>
    <w:rsid w:val="00DF0977"/>
    <w:rsid w:val="00DF0CD3"/>
    <w:rsid w:val="00DF0E92"/>
    <w:rsid w:val="00DF1120"/>
    <w:rsid w:val="00DF16D7"/>
    <w:rsid w:val="00DF1E37"/>
    <w:rsid w:val="00DF2989"/>
    <w:rsid w:val="00DF2FC1"/>
    <w:rsid w:val="00DF38CC"/>
    <w:rsid w:val="00DF392A"/>
    <w:rsid w:val="00DF452A"/>
    <w:rsid w:val="00DF4A9B"/>
    <w:rsid w:val="00DF4FE5"/>
    <w:rsid w:val="00DF589B"/>
    <w:rsid w:val="00DF613F"/>
    <w:rsid w:val="00DF645A"/>
    <w:rsid w:val="00DF6D95"/>
    <w:rsid w:val="00DF72AD"/>
    <w:rsid w:val="00DF784B"/>
    <w:rsid w:val="00DF79CA"/>
    <w:rsid w:val="00E0063F"/>
    <w:rsid w:val="00E0095A"/>
    <w:rsid w:val="00E011D8"/>
    <w:rsid w:val="00E0120C"/>
    <w:rsid w:val="00E01DBF"/>
    <w:rsid w:val="00E0203F"/>
    <w:rsid w:val="00E028CD"/>
    <w:rsid w:val="00E036D5"/>
    <w:rsid w:val="00E03AB7"/>
    <w:rsid w:val="00E0411A"/>
    <w:rsid w:val="00E04402"/>
    <w:rsid w:val="00E0492A"/>
    <w:rsid w:val="00E04A71"/>
    <w:rsid w:val="00E04A80"/>
    <w:rsid w:val="00E0522C"/>
    <w:rsid w:val="00E05285"/>
    <w:rsid w:val="00E05648"/>
    <w:rsid w:val="00E05972"/>
    <w:rsid w:val="00E05F78"/>
    <w:rsid w:val="00E06173"/>
    <w:rsid w:val="00E068E1"/>
    <w:rsid w:val="00E06F0C"/>
    <w:rsid w:val="00E0758E"/>
    <w:rsid w:val="00E07965"/>
    <w:rsid w:val="00E101ED"/>
    <w:rsid w:val="00E10B8A"/>
    <w:rsid w:val="00E10CEA"/>
    <w:rsid w:val="00E111DA"/>
    <w:rsid w:val="00E12B90"/>
    <w:rsid w:val="00E12F63"/>
    <w:rsid w:val="00E13303"/>
    <w:rsid w:val="00E13367"/>
    <w:rsid w:val="00E13796"/>
    <w:rsid w:val="00E137D3"/>
    <w:rsid w:val="00E13957"/>
    <w:rsid w:val="00E13C78"/>
    <w:rsid w:val="00E146C9"/>
    <w:rsid w:val="00E15227"/>
    <w:rsid w:val="00E16054"/>
    <w:rsid w:val="00E1620D"/>
    <w:rsid w:val="00E16571"/>
    <w:rsid w:val="00E169A9"/>
    <w:rsid w:val="00E16D33"/>
    <w:rsid w:val="00E16F18"/>
    <w:rsid w:val="00E16F31"/>
    <w:rsid w:val="00E1756F"/>
    <w:rsid w:val="00E17FDA"/>
    <w:rsid w:val="00E20372"/>
    <w:rsid w:val="00E206AA"/>
    <w:rsid w:val="00E21284"/>
    <w:rsid w:val="00E2165B"/>
    <w:rsid w:val="00E21C07"/>
    <w:rsid w:val="00E22117"/>
    <w:rsid w:val="00E22710"/>
    <w:rsid w:val="00E2278F"/>
    <w:rsid w:val="00E22CC5"/>
    <w:rsid w:val="00E23657"/>
    <w:rsid w:val="00E236D4"/>
    <w:rsid w:val="00E2371C"/>
    <w:rsid w:val="00E23862"/>
    <w:rsid w:val="00E23B1D"/>
    <w:rsid w:val="00E24087"/>
    <w:rsid w:val="00E243A7"/>
    <w:rsid w:val="00E24636"/>
    <w:rsid w:val="00E25156"/>
    <w:rsid w:val="00E252F2"/>
    <w:rsid w:val="00E2556C"/>
    <w:rsid w:val="00E25BDB"/>
    <w:rsid w:val="00E26393"/>
    <w:rsid w:val="00E26CA1"/>
    <w:rsid w:val="00E26D69"/>
    <w:rsid w:val="00E26F40"/>
    <w:rsid w:val="00E27030"/>
    <w:rsid w:val="00E27044"/>
    <w:rsid w:val="00E2709C"/>
    <w:rsid w:val="00E27D32"/>
    <w:rsid w:val="00E304FD"/>
    <w:rsid w:val="00E306B5"/>
    <w:rsid w:val="00E30A07"/>
    <w:rsid w:val="00E30F87"/>
    <w:rsid w:val="00E3104D"/>
    <w:rsid w:val="00E31134"/>
    <w:rsid w:val="00E3178E"/>
    <w:rsid w:val="00E31807"/>
    <w:rsid w:val="00E31A4B"/>
    <w:rsid w:val="00E32057"/>
    <w:rsid w:val="00E322C4"/>
    <w:rsid w:val="00E328FE"/>
    <w:rsid w:val="00E32D2D"/>
    <w:rsid w:val="00E33EC4"/>
    <w:rsid w:val="00E34328"/>
    <w:rsid w:val="00E347B1"/>
    <w:rsid w:val="00E347CD"/>
    <w:rsid w:val="00E34860"/>
    <w:rsid w:val="00E34BCB"/>
    <w:rsid w:val="00E34D2A"/>
    <w:rsid w:val="00E34F9D"/>
    <w:rsid w:val="00E3544B"/>
    <w:rsid w:val="00E35941"/>
    <w:rsid w:val="00E36159"/>
    <w:rsid w:val="00E364F7"/>
    <w:rsid w:val="00E36F20"/>
    <w:rsid w:val="00E374D7"/>
    <w:rsid w:val="00E37B99"/>
    <w:rsid w:val="00E37DFB"/>
    <w:rsid w:val="00E40F8B"/>
    <w:rsid w:val="00E411F9"/>
    <w:rsid w:val="00E415C1"/>
    <w:rsid w:val="00E416B4"/>
    <w:rsid w:val="00E41AF4"/>
    <w:rsid w:val="00E421DC"/>
    <w:rsid w:val="00E427C2"/>
    <w:rsid w:val="00E4284E"/>
    <w:rsid w:val="00E42A57"/>
    <w:rsid w:val="00E42AF9"/>
    <w:rsid w:val="00E42CA2"/>
    <w:rsid w:val="00E43091"/>
    <w:rsid w:val="00E43B88"/>
    <w:rsid w:val="00E43ED2"/>
    <w:rsid w:val="00E4431A"/>
    <w:rsid w:val="00E4491F"/>
    <w:rsid w:val="00E44C8D"/>
    <w:rsid w:val="00E44CB8"/>
    <w:rsid w:val="00E44E32"/>
    <w:rsid w:val="00E4501A"/>
    <w:rsid w:val="00E45E5F"/>
    <w:rsid w:val="00E460DB"/>
    <w:rsid w:val="00E464A3"/>
    <w:rsid w:val="00E46530"/>
    <w:rsid w:val="00E46752"/>
    <w:rsid w:val="00E46A16"/>
    <w:rsid w:val="00E46F39"/>
    <w:rsid w:val="00E47340"/>
    <w:rsid w:val="00E476F4"/>
    <w:rsid w:val="00E47A0C"/>
    <w:rsid w:val="00E47EE4"/>
    <w:rsid w:val="00E504CD"/>
    <w:rsid w:val="00E509AC"/>
    <w:rsid w:val="00E513AB"/>
    <w:rsid w:val="00E515D4"/>
    <w:rsid w:val="00E5162E"/>
    <w:rsid w:val="00E51A52"/>
    <w:rsid w:val="00E51FA4"/>
    <w:rsid w:val="00E521CA"/>
    <w:rsid w:val="00E529CE"/>
    <w:rsid w:val="00E538DD"/>
    <w:rsid w:val="00E5483E"/>
    <w:rsid w:val="00E54A3E"/>
    <w:rsid w:val="00E54B6C"/>
    <w:rsid w:val="00E54F76"/>
    <w:rsid w:val="00E5566D"/>
    <w:rsid w:val="00E55B0B"/>
    <w:rsid w:val="00E55C6B"/>
    <w:rsid w:val="00E55EC4"/>
    <w:rsid w:val="00E55F0E"/>
    <w:rsid w:val="00E5613B"/>
    <w:rsid w:val="00E569DB"/>
    <w:rsid w:val="00E56AAD"/>
    <w:rsid w:val="00E56DF5"/>
    <w:rsid w:val="00E56F4B"/>
    <w:rsid w:val="00E57005"/>
    <w:rsid w:val="00E576AB"/>
    <w:rsid w:val="00E57CDC"/>
    <w:rsid w:val="00E60575"/>
    <w:rsid w:val="00E60A83"/>
    <w:rsid w:val="00E60D8B"/>
    <w:rsid w:val="00E613A0"/>
    <w:rsid w:val="00E619A7"/>
    <w:rsid w:val="00E61D35"/>
    <w:rsid w:val="00E620BF"/>
    <w:rsid w:val="00E62469"/>
    <w:rsid w:val="00E63336"/>
    <w:rsid w:val="00E63374"/>
    <w:rsid w:val="00E63696"/>
    <w:rsid w:val="00E64136"/>
    <w:rsid w:val="00E643BD"/>
    <w:rsid w:val="00E64495"/>
    <w:rsid w:val="00E647B5"/>
    <w:rsid w:val="00E6487F"/>
    <w:rsid w:val="00E64E8C"/>
    <w:rsid w:val="00E65271"/>
    <w:rsid w:val="00E65EDC"/>
    <w:rsid w:val="00E6632A"/>
    <w:rsid w:val="00E668B1"/>
    <w:rsid w:val="00E679BE"/>
    <w:rsid w:val="00E67ECA"/>
    <w:rsid w:val="00E7002C"/>
    <w:rsid w:val="00E700FE"/>
    <w:rsid w:val="00E70471"/>
    <w:rsid w:val="00E70D2E"/>
    <w:rsid w:val="00E7130A"/>
    <w:rsid w:val="00E71B8C"/>
    <w:rsid w:val="00E71FD4"/>
    <w:rsid w:val="00E728F6"/>
    <w:rsid w:val="00E72A24"/>
    <w:rsid w:val="00E72A6C"/>
    <w:rsid w:val="00E72F88"/>
    <w:rsid w:val="00E73995"/>
    <w:rsid w:val="00E73ED0"/>
    <w:rsid w:val="00E741DB"/>
    <w:rsid w:val="00E75157"/>
    <w:rsid w:val="00E7557B"/>
    <w:rsid w:val="00E7600D"/>
    <w:rsid w:val="00E7640D"/>
    <w:rsid w:val="00E764BB"/>
    <w:rsid w:val="00E77BF8"/>
    <w:rsid w:val="00E8001E"/>
    <w:rsid w:val="00E80358"/>
    <w:rsid w:val="00E804E6"/>
    <w:rsid w:val="00E815B3"/>
    <w:rsid w:val="00E8164F"/>
    <w:rsid w:val="00E81888"/>
    <w:rsid w:val="00E819B1"/>
    <w:rsid w:val="00E827A2"/>
    <w:rsid w:val="00E82933"/>
    <w:rsid w:val="00E8296E"/>
    <w:rsid w:val="00E82979"/>
    <w:rsid w:val="00E82CE6"/>
    <w:rsid w:val="00E82FF5"/>
    <w:rsid w:val="00E833BB"/>
    <w:rsid w:val="00E836B6"/>
    <w:rsid w:val="00E83F52"/>
    <w:rsid w:val="00E8447F"/>
    <w:rsid w:val="00E84A2A"/>
    <w:rsid w:val="00E854FC"/>
    <w:rsid w:val="00E862BC"/>
    <w:rsid w:val="00E86318"/>
    <w:rsid w:val="00E86517"/>
    <w:rsid w:val="00E8672B"/>
    <w:rsid w:val="00E86999"/>
    <w:rsid w:val="00E87343"/>
    <w:rsid w:val="00E87D65"/>
    <w:rsid w:val="00E87FA5"/>
    <w:rsid w:val="00E904C1"/>
    <w:rsid w:val="00E90B51"/>
    <w:rsid w:val="00E90C0E"/>
    <w:rsid w:val="00E90E1C"/>
    <w:rsid w:val="00E91695"/>
    <w:rsid w:val="00E923E4"/>
    <w:rsid w:val="00E92F3F"/>
    <w:rsid w:val="00E9347B"/>
    <w:rsid w:val="00E936F8"/>
    <w:rsid w:val="00E93B5D"/>
    <w:rsid w:val="00E959AE"/>
    <w:rsid w:val="00E95B22"/>
    <w:rsid w:val="00E965DA"/>
    <w:rsid w:val="00E96C64"/>
    <w:rsid w:val="00E97319"/>
    <w:rsid w:val="00E976B5"/>
    <w:rsid w:val="00E97C4E"/>
    <w:rsid w:val="00EA03B2"/>
    <w:rsid w:val="00EA04CB"/>
    <w:rsid w:val="00EA06A8"/>
    <w:rsid w:val="00EA07A6"/>
    <w:rsid w:val="00EA0D2D"/>
    <w:rsid w:val="00EA0DE0"/>
    <w:rsid w:val="00EA0EE5"/>
    <w:rsid w:val="00EA2745"/>
    <w:rsid w:val="00EA276F"/>
    <w:rsid w:val="00EA3332"/>
    <w:rsid w:val="00EA34B7"/>
    <w:rsid w:val="00EA3A63"/>
    <w:rsid w:val="00EA3B7E"/>
    <w:rsid w:val="00EA45BA"/>
    <w:rsid w:val="00EA4784"/>
    <w:rsid w:val="00EA4DF6"/>
    <w:rsid w:val="00EA51A7"/>
    <w:rsid w:val="00EA5D50"/>
    <w:rsid w:val="00EA6840"/>
    <w:rsid w:val="00EA719B"/>
    <w:rsid w:val="00EA7652"/>
    <w:rsid w:val="00EA792B"/>
    <w:rsid w:val="00EA7B62"/>
    <w:rsid w:val="00EA7EAC"/>
    <w:rsid w:val="00EB03E2"/>
    <w:rsid w:val="00EB0562"/>
    <w:rsid w:val="00EB056E"/>
    <w:rsid w:val="00EB10AD"/>
    <w:rsid w:val="00EB10D5"/>
    <w:rsid w:val="00EB120C"/>
    <w:rsid w:val="00EB133A"/>
    <w:rsid w:val="00EB157F"/>
    <w:rsid w:val="00EB168B"/>
    <w:rsid w:val="00EB19C2"/>
    <w:rsid w:val="00EB2121"/>
    <w:rsid w:val="00EB2A05"/>
    <w:rsid w:val="00EB2C32"/>
    <w:rsid w:val="00EB464D"/>
    <w:rsid w:val="00EB4AEF"/>
    <w:rsid w:val="00EB4B61"/>
    <w:rsid w:val="00EB52F9"/>
    <w:rsid w:val="00EB597C"/>
    <w:rsid w:val="00EB6330"/>
    <w:rsid w:val="00EB6337"/>
    <w:rsid w:val="00EB6B6B"/>
    <w:rsid w:val="00EB7042"/>
    <w:rsid w:val="00EB708B"/>
    <w:rsid w:val="00EB7301"/>
    <w:rsid w:val="00EB7314"/>
    <w:rsid w:val="00EB7443"/>
    <w:rsid w:val="00EB7D3F"/>
    <w:rsid w:val="00EB7F34"/>
    <w:rsid w:val="00EC0436"/>
    <w:rsid w:val="00EC0904"/>
    <w:rsid w:val="00EC0D6C"/>
    <w:rsid w:val="00EC0F09"/>
    <w:rsid w:val="00EC21FA"/>
    <w:rsid w:val="00EC2EDD"/>
    <w:rsid w:val="00EC390C"/>
    <w:rsid w:val="00EC406A"/>
    <w:rsid w:val="00EC4525"/>
    <w:rsid w:val="00EC455E"/>
    <w:rsid w:val="00EC49A5"/>
    <w:rsid w:val="00EC4A33"/>
    <w:rsid w:val="00EC4FC9"/>
    <w:rsid w:val="00EC5204"/>
    <w:rsid w:val="00EC546F"/>
    <w:rsid w:val="00EC573F"/>
    <w:rsid w:val="00EC60E2"/>
    <w:rsid w:val="00EC69B1"/>
    <w:rsid w:val="00EC6A66"/>
    <w:rsid w:val="00EC71EB"/>
    <w:rsid w:val="00EC7310"/>
    <w:rsid w:val="00EC75DC"/>
    <w:rsid w:val="00ED0AFB"/>
    <w:rsid w:val="00ED0D5D"/>
    <w:rsid w:val="00ED1DC1"/>
    <w:rsid w:val="00ED2091"/>
    <w:rsid w:val="00ED2C23"/>
    <w:rsid w:val="00ED2F1C"/>
    <w:rsid w:val="00ED309D"/>
    <w:rsid w:val="00ED3B51"/>
    <w:rsid w:val="00ED3DD8"/>
    <w:rsid w:val="00ED4462"/>
    <w:rsid w:val="00ED4503"/>
    <w:rsid w:val="00ED4757"/>
    <w:rsid w:val="00ED47FB"/>
    <w:rsid w:val="00ED495F"/>
    <w:rsid w:val="00ED4F48"/>
    <w:rsid w:val="00ED515C"/>
    <w:rsid w:val="00ED5C43"/>
    <w:rsid w:val="00ED5CCC"/>
    <w:rsid w:val="00ED5D2E"/>
    <w:rsid w:val="00ED616B"/>
    <w:rsid w:val="00ED6473"/>
    <w:rsid w:val="00ED6840"/>
    <w:rsid w:val="00ED69BA"/>
    <w:rsid w:val="00ED6E41"/>
    <w:rsid w:val="00ED6EEE"/>
    <w:rsid w:val="00ED6F51"/>
    <w:rsid w:val="00EE05A8"/>
    <w:rsid w:val="00EE07C3"/>
    <w:rsid w:val="00EE1109"/>
    <w:rsid w:val="00EE13D2"/>
    <w:rsid w:val="00EE2158"/>
    <w:rsid w:val="00EE2CA2"/>
    <w:rsid w:val="00EE2E60"/>
    <w:rsid w:val="00EE2F40"/>
    <w:rsid w:val="00EE30B1"/>
    <w:rsid w:val="00EE3252"/>
    <w:rsid w:val="00EE37A4"/>
    <w:rsid w:val="00EE3F93"/>
    <w:rsid w:val="00EE44B1"/>
    <w:rsid w:val="00EE466D"/>
    <w:rsid w:val="00EE4985"/>
    <w:rsid w:val="00EE607D"/>
    <w:rsid w:val="00EE7385"/>
    <w:rsid w:val="00EE7C16"/>
    <w:rsid w:val="00EF03D0"/>
    <w:rsid w:val="00EF04BA"/>
    <w:rsid w:val="00EF07B8"/>
    <w:rsid w:val="00EF0B5D"/>
    <w:rsid w:val="00EF0DEF"/>
    <w:rsid w:val="00EF101A"/>
    <w:rsid w:val="00EF10F6"/>
    <w:rsid w:val="00EF1452"/>
    <w:rsid w:val="00EF175C"/>
    <w:rsid w:val="00EF24B4"/>
    <w:rsid w:val="00EF2766"/>
    <w:rsid w:val="00EF2F35"/>
    <w:rsid w:val="00EF2F7C"/>
    <w:rsid w:val="00EF301C"/>
    <w:rsid w:val="00EF3C8E"/>
    <w:rsid w:val="00EF4954"/>
    <w:rsid w:val="00EF4B70"/>
    <w:rsid w:val="00EF4DE2"/>
    <w:rsid w:val="00EF5487"/>
    <w:rsid w:val="00EF5A7C"/>
    <w:rsid w:val="00EF5C9A"/>
    <w:rsid w:val="00EF6223"/>
    <w:rsid w:val="00EF659C"/>
    <w:rsid w:val="00EF6EC1"/>
    <w:rsid w:val="00EF6F3D"/>
    <w:rsid w:val="00F0004D"/>
    <w:rsid w:val="00F002CB"/>
    <w:rsid w:val="00F018E5"/>
    <w:rsid w:val="00F01BE3"/>
    <w:rsid w:val="00F01EB6"/>
    <w:rsid w:val="00F01EDF"/>
    <w:rsid w:val="00F02132"/>
    <w:rsid w:val="00F0283D"/>
    <w:rsid w:val="00F029E4"/>
    <w:rsid w:val="00F02B71"/>
    <w:rsid w:val="00F0325A"/>
    <w:rsid w:val="00F032DC"/>
    <w:rsid w:val="00F03C26"/>
    <w:rsid w:val="00F03E07"/>
    <w:rsid w:val="00F048B9"/>
    <w:rsid w:val="00F04AA1"/>
    <w:rsid w:val="00F04ABE"/>
    <w:rsid w:val="00F05292"/>
    <w:rsid w:val="00F05745"/>
    <w:rsid w:val="00F05978"/>
    <w:rsid w:val="00F05BD2"/>
    <w:rsid w:val="00F05CA4"/>
    <w:rsid w:val="00F05DF2"/>
    <w:rsid w:val="00F065B5"/>
    <w:rsid w:val="00F065C8"/>
    <w:rsid w:val="00F068C3"/>
    <w:rsid w:val="00F06B0D"/>
    <w:rsid w:val="00F06BAA"/>
    <w:rsid w:val="00F0701D"/>
    <w:rsid w:val="00F07B59"/>
    <w:rsid w:val="00F07C50"/>
    <w:rsid w:val="00F10614"/>
    <w:rsid w:val="00F10890"/>
    <w:rsid w:val="00F112E6"/>
    <w:rsid w:val="00F11D45"/>
    <w:rsid w:val="00F121D2"/>
    <w:rsid w:val="00F12707"/>
    <w:rsid w:val="00F12750"/>
    <w:rsid w:val="00F12C0B"/>
    <w:rsid w:val="00F12C30"/>
    <w:rsid w:val="00F130F4"/>
    <w:rsid w:val="00F13348"/>
    <w:rsid w:val="00F13443"/>
    <w:rsid w:val="00F13F6D"/>
    <w:rsid w:val="00F14B08"/>
    <w:rsid w:val="00F14E3F"/>
    <w:rsid w:val="00F15156"/>
    <w:rsid w:val="00F15403"/>
    <w:rsid w:val="00F15C9D"/>
    <w:rsid w:val="00F16605"/>
    <w:rsid w:val="00F16925"/>
    <w:rsid w:val="00F177CB"/>
    <w:rsid w:val="00F1785D"/>
    <w:rsid w:val="00F17A31"/>
    <w:rsid w:val="00F17A58"/>
    <w:rsid w:val="00F17DCB"/>
    <w:rsid w:val="00F20EED"/>
    <w:rsid w:val="00F21280"/>
    <w:rsid w:val="00F21D49"/>
    <w:rsid w:val="00F22759"/>
    <w:rsid w:val="00F227E4"/>
    <w:rsid w:val="00F2397F"/>
    <w:rsid w:val="00F23E98"/>
    <w:rsid w:val="00F2534B"/>
    <w:rsid w:val="00F25697"/>
    <w:rsid w:val="00F25A81"/>
    <w:rsid w:val="00F25D27"/>
    <w:rsid w:val="00F27B3B"/>
    <w:rsid w:val="00F30C00"/>
    <w:rsid w:val="00F30CA9"/>
    <w:rsid w:val="00F31A3C"/>
    <w:rsid w:val="00F31D02"/>
    <w:rsid w:val="00F31DD2"/>
    <w:rsid w:val="00F31E7E"/>
    <w:rsid w:val="00F329CF"/>
    <w:rsid w:val="00F32AE1"/>
    <w:rsid w:val="00F32F4E"/>
    <w:rsid w:val="00F33A97"/>
    <w:rsid w:val="00F33B72"/>
    <w:rsid w:val="00F34005"/>
    <w:rsid w:val="00F343FB"/>
    <w:rsid w:val="00F349A9"/>
    <w:rsid w:val="00F35194"/>
    <w:rsid w:val="00F356FB"/>
    <w:rsid w:val="00F360E2"/>
    <w:rsid w:val="00F36314"/>
    <w:rsid w:val="00F363AE"/>
    <w:rsid w:val="00F36512"/>
    <w:rsid w:val="00F36A82"/>
    <w:rsid w:val="00F3724B"/>
    <w:rsid w:val="00F3798D"/>
    <w:rsid w:val="00F37B51"/>
    <w:rsid w:val="00F37C48"/>
    <w:rsid w:val="00F4074E"/>
    <w:rsid w:val="00F40F1E"/>
    <w:rsid w:val="00F4101C"/>
    <w:rsid w:val="00F43473"/>
    <w:rsid w:val="00F43746"/>
    <w:rsid w:val="00F4394D"/>
    <w:rsid w:val="00F4402D"/>
    <w:rsid w:val="00F44F1E"/>
    <w:rsid w:val="00F45043"/>
    <w:rsid w:val="00F45DF8"/>
    <w:rsid w:val="00F46076"/>
    <w:rsid w:val="00F466BB"/>
    <w:rsid w:val="00F46832"/>
    <w:rsid w:val="00F46B63"/>
    <w:rsid w:val="00F46BE3"/>
    <w:rsid w:val="00F470AE"/>
    <w:rsid w:val="00F4712D"/>
    <w:rsid w:val="00F47316"/>
    <w:rsid w:val="00F4739C"/>
    <w:rsid w:val="00F47622"/>
    <w:rsid w:val="00F47828"/>
    <w:rsid w:val="00F4788B"/>
    <w:rsid w:val="00F479EF"/>
    <w:rsid w:val="00F50974"/>
    <w:rsid w:val="00F51AAB"/>
    <w:rsid w:val="00F51ABF"/>
    <w:rsid w:val="00F52767"/>
    <w:rsid w:val="00F5319C"/>
    <w:rsid w:val="00F53E71"/>
    <w:rsid w:val="00F53EA4"/>
    <w:rsid w:val="00F548FA"/>
    <w:rsid w:val="00F54F20"/>
    <w:rsid w:val="00F554AC"/>
    <w:rsid w:val="00F55A10"/>
    <w:rsid w:val="00F56C67"/>
    <w:rsid w:val="00F56D22"/>
    <w:rsid w:val="00F57295"/>
    <w:rsid w:val="00F573E7"/>
    <w:rsid w:val="00F57403"/>
    <w:rsid w:val="00F57887"/>
    <w:rsid w:val="00F579D8"/>
    <w:rsid w:val="00F579ED"/>
    <w:rsid w:val="00F57A90"/>
    <w:rsid w:val="00F600B4"/>
    <w:rsid w:val="00F6011E"/>
    <w:rsid w:val="00F60336"/>
    <w:rsid w:val="00F609D8"/>
    <w:rsid w:val="00F61612"/>
    <w:rsid w:val="00F61675"/>
    <w:rsid w:val="00F61CF6"/>
    <w:rsid w:val="00F61FC2"/>
    <w:rsid w:val="00F6212A"/>
    <w:rsid w:val="00F6244F"/>
    <w:rsid w:val="00F62A26"/>
    <w:rsid w:val="00F62FB9"/>
    <w:rsid w:val="00F62FBF"/>
    <w:rsid w:val="00F63835"/>
    <w:rsid w:val="00F63EA6"/>
    <w:rsid w:val="00F641BF"/>
    <w:rsid w:val="00F6445A"/>
    <w:rsid w:val="00F64AA1"/>
    <w:rsid w:val="00F64DF8"/>
    <w:rsid w:val="00F654E3"/>
    <w:rsid w:val="00F65798"/>
    <w:rsid w:val="00F65EB1"/>
    <w:rsid w:val="00F6601F"/>
    <w:rsid w:val="00F66077"/>
    <w:rsid w:val="00F66728"/>
    <w:rsid w:val="00F66A85"/>
    <w:rsid w:val="00F66CA5"/>
    <w:rsid w:val="00F6744A"/>
    <w:rsid w:val="00F6747F"/>
    <w:rsid w:val="00F67A83"/>
    <w:rsid w:val="00F67F01"/>
    <w:rsid w:val="00F70A64"/>
    <w:rsid w:val="00F71325"/>
    <w:rsid w:val="00F71BDE"/>
    <w:rsid w:val="00F721C2"/>
    <w:rsid w:val="00F72854"/>
    <w:rsid w:val="00F73021"/>
    <w:rsid w:val="00F73213"/>
    <w:rsid w:val="00F73ACB"/>
    <w:rsid w:val="00F73C74"/>
    <w:rsid w:val="00F73C8D"/>
    <w:rsid w:val="00F74042"/>
    <w:rsid w:val="00F7447C"/>
    <w:rsid w:val="00F744C0"/>
    <w:rsid w:val="00F747F9"/>
    <w:rsid w:val="00F7494C"/>
    <w:rsid w:val="00F74967"/>
    <w:rsid w:val="00F749F5"/>
    <w:rsid w:val="00F74A50"/>
    <w:rsid w:val="00F751AC"/>
    <w:rsid w:val="00F75A8B"/>
    <w:rsid w:val="00F765BF"/>
    <w:rsid w:val="00F769B8"/>
    <w:rsid w:val="00F76B53"/>
    <w:rsid w:val="00F76BFE"/>
    <w:rsid w:val="00F76D19"/>
    <w:rsid w:val="00F770AB"/>
    <w:rsid w:val="00F77270"/>
    <w:rsid w:val="00F77520"/>
    <w:rsid w:val="00F77CE1"/>
    <w:rsid w:val="00F800E1"/>
    <w:rsid w:val="00F807EA"/>
    <w:rsid w:val="00F8097B"/>
    <w:rsid w:val="00F80B11"/>
    <w:rsid w:val="00F80FF7"/>
    <w:rsid w:val="00F811A5"/>
    <w:rsid w:val="00F8184E"/>
    <w:rsid w:val="00F81CA7"/>
    <w:rsid w:val="00F81E69"/>
    <w:rsid w:val="00F81F69"/>
    <w:rsid w:val="00F8208F"/>
    <w:rsid w:val="00F825AE"/>
    <w:rsid w:val="00F825DD"/>
    <w:rsid w:val="00F82906"/>
    <w:rsid w:val="00F82923"/>
    <w:rsid w:val="00F82A11"/>
    <w:rsid w:val="00F82A24"/>
    <w:rsid w:val="00F82C86"/>
    <w:rsid w:val="00F82EC6"/>
    <w:rsid w:val="00F8362C"/>
    <w:rsid w:val="00F836AC"/>
    <w:rsid w:val="00F83BA3"/>
    <w:rsid w:val="00F83D63"/>
    <w:rsid w:val="00F841DD"/>
    <w:rsid w:val="00F843F6"/>
    <w:rsid w:val="00F8448C"/>
    <w:rsid w:val="00F85703"/>
    <w:rsid w:val="00F85742"/>
    <w:rsid w:val="00F85A6F"/>
    <w:rsid w:val="00F86252"/>
    <w:rsid w:val="00F86438"/>
    <w:rsid w:val="00F869C1"/>
    <w:rsid w:val="00F86E45"/>
    <w:rsid w:val="00F8719B"/>
    <w:rsid w:val="00F8770D"/>
    <w:rsid w:val="00F8794C"/>
    <w:rsid w:val="00F90073"/>
    <w:rsid w:val="00F9064D"/>
    <w:rsid w:val="00F907C5"/>
    <w:rsid w:val="00F90D21"/>
    <w:rsid w:val="00F91FA0"/>
    <w:rsid w:val="00F93B50"/>
    <w:rsid w:val="00F93C6F"/>
    <w:rsid w:val="00F94099"/>
    <w:rsid w:val="00F94C61"/>
    <w:rsid w:val="00F94CE3"/>
    <w:rsid w:val="00F952D4"/>
    <w:rsid w:val="00F953BB"/>
    <w:rsid w:val="00F95A50"/>
    <w:rsid w:val="00F963E7"/>
    <w:rsid w:val="00F96CBB"/>
    <w:rsid w:val="00FA00A1"/>
    <w:rsid w:val="00FA0159"/>
    <w:rsid w:val="00FA02A2"/>
    <w:rsid w:val="00FA14DF"/>
    <w:rsid w:val="00FA1987"/>
    <w:rsid w:val="00FA1A32"/>
    <w:rsid w:val="00FA1E33"/>
    <w:rsid w:val="00FA2DA9"/>
    <w:rsid w:val="00FA39EB"/>
    <w:rsid w:val="00FA4714"/>
    <w:rsid w:val="00FA4A7D"/>
    <w:rsid w:val="00FA4BAC"/>
    <w:rsid w:val="00FA51E4"/>
    <w:rsid w:val="00FA53AE"/>
    <w:rsid w:val="00FA5706"/>
    <w:rsid w:val="00FA58DA"/>
    <w:rsid w:val="00FA6003"/>
    <w:rsid w:val="00FA6154"/>
    <w:rsid w:val="00FA6162"/>
    <w:rsid w:val="00FA655F"/>
    <w:rsid w:val="00FA67A5"/>
    <w:rsid w:val="00FA6BEC"/>
    <w:rsid w:val="00FA7065"/>
    <w:rsid w:val="00FA7C2A"/>
    <w:rsid w:val="00FB019E"/>
    <w:rsid w:val="00FB090C"/>
    <w:rsid w:val="00FB0953"/>
    <w:rsid w:val="00FB2773"/>
    <w:rsid w:val="00FB2BB0"/>
    <w:rsid w:val="00FB428A"/>
    <w:rsid w:val="00FB42FA"/>
    <w:rsid w:val="00FB43DA"/>
    <w:rsid w:val="00FB485C"/>
    <w:rsid w:val="00FB49AC"/>
    <w:rsid w:val="00FB59CB"/>
    <w:rsid w:val="00FB5DAE"/>
    <w:rsid w:val="00FB669F"/>
    <w:rsid w:val="00FB6A8A"/>
    <w:rsid w:val="00FB7070"/>
    <w:rsid w:val="00FB75AE"/>
    <w:rsid w:val="00FB77B9"/>
    <w:rsid w:val="00FB77CE"/>
    <w:rsid w:val="00FB7D96"/>
    <w:rsid w:val="00FC021D"/>
    <w:rsid w:val="00FC07E6"/>
    <w:rsid w:val="00FC0C41"/>
    <w:rsid w:val="00FC1378"/>
    <w:rsid w:val="00FC161F"/>
    <w:rsid w:val="00FC167B"/>
    <w:rsid w:val="00FC1875"/>
    <w:rsid w:val="00FC190E"/>
    <w:rsid w:val="00FC19E7"/>
    <w:rsid w:val="00FC1A81"/>
    <w:rsid w:val="00FC1BF0"/>
    <w:rsid w:val="00FC20EF"/>
    <w:rsid w:val="00FC21D4"/>
    <w:rsid w:val="00FC234B"/>
    <w:rsid w:val="00FC24C2"/>
    <w:rsid w:val="00FC262D"/>
    <w:rsid w:val="00FC293F"/>
    <w:rsid w:val="00FC3138"/>
    <w:rsid w:val="00FC36CB"/>
    <w:rsid w:val="00FC48B9"/>
    <w:rsid w:val="00FC4941"/>
    <w:rsid w:val="00FC56C6"/>
    <w:rsid w:val="00FC5898"/>
    <w:rsid w:val="00FC5CBF"/>
    <w:rsid w:val="00FC5E2E"/>
    <w:rsid w:val="00FC60B6"/>
    <w:rsid w:val="00FC6E45"/>
    <w:rsid w:val="00FC7346"/>
    <w:rsid w:val="00FC7917"/>
    <w:rsid w:val="00FC7A23"/>
    <w:rsid w:val="00FC7B0C"/>
    <w:rsid w:val="00FC7BA2"/>
    <w:rsid w:val="00FC7E3A"/>
    <w:rsid w:val="00FD0061"/>
    <w:rsid w:val="00FD0111"/>
    <w:rsid w:val="00FD019C"/>
    <w:rsid w:val="00FD037E"/>
    <w:rsid w:val="00FD13A2"/>
    <w:rsid w:val="00FD184F"/>
    <w:rsid w:val="00FD22B7"/>
    <w:rsid w:val="00FD2318"/>
    <w:rsid w:val="00FD23A4"/>
    <w:rsid w:val="00FD25CA"/>
    <w:rsid w:val="00FD2AE3"/>
    <w:rsid w:val="00FD3017"/>
    <w:rsid w:val="00FD336E"/>
    <w:rsid w:val="00FD3C8E"/>
    <w:rsid w:val="00FD4085"/>
    <w:rsid w:val="00FD4F40"/>
    <w:rsid w:val="00FD517F"/>
    <w:rsid w:val="00FD520D"/>
    <w:rsid w:val="00FD55E5"/>
    <w:rsid w:val="00FD5689"/>
    <w:rsid w:val="00FD5F9A"/>
    <w:rsid w:val="00FD6A50"/>
    <w:rsid w:val="00FD6CDA"/>
    <w:rsid w:val="00FD766B"/>
    <w:rsid w:val="00FD7749"/>
    <w:rsid w:val="00FE0297"/>
    <w:rsid w:val="00FE0940"/>
    <w:rsid w:val="00FE09F1"/>
    <w:rsid w:val="00FE101A"/>
    <w:rsid w:val="00FE1CD2"/>
    <w:rsid w:val="00FE1EC8"/>
    <w:rsid w:val="00FE1F58"/>
    <w:rsid w:val="00FE2B4C"/>
    <w:rsid w:val="00FE3402"/>
    <w:rsid w:val="00FE3875"/>
    <w:rsid w:val="00FE3969"/>
    <w:rsid w:val="00FE3CE2"/>
    <w:rsid w:val="00FE3DBC"/>
    <w:rsid w:val="00FE419D"/>
    <w:rsid w:val="00FE489B"/>
    <w:rsid w:val="00FE4904"/>
    <w:rsid w:val="00FE4BCC"/>
    <w:rsid w:val="00FE4BDE"/>
    <w:rsid w:val="00FE4D28"/>
    <w:rsid w:val="00FE4DEC"/>
    <w:rsid w:val="00FE5329"/>
    <w:rsid w:val="00FE5718"/>
    <w:rsid w:val="00FE6289"/>
    <w:rsid w:val="00FE655E"/>
    <w:rsid w:val="00FE7DFF"/>
    <w:rsid w:val="00FF0595"/>
    <w:rsid w:val="00FF0A24"/>
    <w:rsid w:val="00FF0D7C"/>
    <w:rsid w:val="00FF12FF"/>
    <w:rsid w:val="00FF1750"/>
    <w:rsid w:val="00FF1C09"/>
    <w:rsid w:val="00FF1D7A"/>
    <w:rsid w:val="00FF1FC7"/>
    <w:rsid w:val="00FF2395"/>
    <w:rsid w:val="00FF27D6"/>
    <w:rsid w:val="00FF28F9"/>
    <w:rsid w:val="00FF2A3D"/>
    <w:rsid w:val="00FF2BC8"/>
    <w:rsid w:val="00FF38FD"/>
    <w:rsid w:val="00FF392E"/>
    <w:rsid w:val="00FF3EDA"/>
    <w:rsid w:val="00FF48FE"/>
    <w:rsid w:val="00FF530C"/>
    <w:rsid w:val="00FF54B5"/>
    <w:rsid w:val="00FF5741"/>
    <w:rsid w:val="00FF5BC6"/>
    <w:rsid w:val="00FF5CFA"/>
    <w:rsid w:val="00FF63A2"/>
    <w:rsid w:val="00FF65C5"/>
    <w:rsid w:val="00FF76BE"/>
    <w:rsid w:val="00FF773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DE9"/>
    <w:rPr>
      <w:rFonts w:ascii="Times New Roman" w:eastAsia="Times New Roman" w:hAnsi="Times New Roman" w:cs="Times New Roman"/>
      <w:sz w:val="24"/>
      <w:szCs w:val="24"/>
      <w:lang w:eastAsia="ru-RU"/>
    </w:rPr>
  </w:style>
  <w:style w:type="paragraph" w:styleId="1">
    <w:name w:val="heading 1"/>
    <w:basedOn w:val="a"/>
    <w:next w:val="a"/>
    <w:link w:val="10"/>
    <w:qFormat/>
    <w:rsid w:val="002C6DE9"/>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C6DE9"/>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C6DE9"/>
    <w:pPr>
      <w:keepNext/>
      <w:tabs>
        <w:tab w:val="num" w:pos="720"/>
      </w:tabs>
      <w:suppressAutoHyphens/>
      <w:ind w:left="720" w:hanging="720"/>
      <w:jc w:val="center"/>
      <w:outlineLvl w:val="2"/>
    </w:pPr>
    <w:rPr>
      <w:b/>
      <w:bCs/>
      <w:lang w:eastAsia="ar-SA"/>
    </w:rPr>
  </w:style>
  <w:style w:type="paragraph" w:styleId="4">
    <w:name w:val="heading 4"/>
    <w:basedOn w:val="a"/>
    <w:next w:val="a"/>
    <w:link w:val="40"/>
    <w:qFormat/>
    <w:rsid w:val="002C6DE9"/>
    <w:pPr>
      <w:keepNext/>
      <w:spacing w:before="240" w:after="60"/>
      <w:outlineLvl w:val="3"/>
    </w:pPr>
    <w:rPr>
      <w:b/>
      <w:bCs/>
      <w:sz w:val="28"/>
      <w:szCs w:val="28"/>
    </w:rPr>
  </w:style>
  <w:style w:type="paragraph" w:styleId="6">
    <w:name w:val="heading 6"/>
    <w:basedOn w:val="a"/>
    <w:next w:val="a"/>
    <w:link w:val="60"/>
    <w:qFormat/>
    <w:rsid w:val="002C6DE9"/>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6DE9"/>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2C6DE9"/>
    <w:rPr>
      <w:rFonts w:ascii="Arial" w:eastAsia="Times New Roman" w:hAnsi="Arial" w:cs="Arial"/>
      <w:b/>
      <w:bCs/>
      <w:i/>
      <w:iCs/>
      <w:sz w:val="28"/>
      <w:szCs w:val="28"/>
      <w:lang w:eastAsia="ru-RU"/>
    </w:rPr>
  </w:style>
  <w:style w:type="character" w:customStyle="1" w:styleId="30">
    <w:name w:val="Заголовок 3 Знак"/>
    <w:basedOn w:val="a0"/>
    <w:link w:val="3"/>
    <w:rsid w:val="002C6DE9"/>
    <w:rPr>
      <w:rFonts w:ascii="Times New Roman" w:eastAsia="Times New Roman" w:hAnsi="Times New Roman" w:cs="Times New Roman"/>
      <w:b/>
      <w:bCs/>
      <w:sz w:val="24"/>
      <w:szCs w:val="24"/>
      <w:lang w:eastAsia="ar-SA"/>
    </w:rPr>
  </w:style>
  <w:style w:type="character" w:customStyle="1" w:styleId="40">
    <w:name w:val="Заголовок 4 Знак"/>
    <w:basedOn w:val="a0"/>
    <w:link w:val="4"/>
    <w:rsid w:val="002C6DE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2C6DE9"/>
    <w:rPr>
      <w:rFonts w:ascii="Times New Roman" w:eastAsia="Times New Roman" w:hAnsi="Times New Roman" w:cs="Times New Roman"/>
      <w:b/>
      <w:bCs/>
      <w:lang w:eastAsia="ru-RU"/>
    </w:rPr>
  </w:style>
  <w:style w:type="paragraph" w:styleId="a3">
    <w:name w:val="Title"/>
    <w:basedOn w:val="a"/>
    <w:link w:val="a4"/>
    <w:qFormat/>
    <w:rsid w:val="002C6DE9"/>
    <w:pPr>
      <w:ind w:firstLine="340"/>
      <w:jc w:val="center"/>
    </w:pPr>
    <w:rPr>
      <w:rFonts w:ascii="Petersburg Cyr" w:hAnsi="Petersburg Cyr"/>
      <w:b/>
      <w:i/>
      <w:sz w:val="28"/>
      <w:szCs w:val="20"/>
    </w:rPr>
  </w:style>
  <w:style w:type="character" w:customStyle="1" w:styleId="a4">
    <w:name w:val="Название Знак"/>
    <w:basedOn w:val="a0"/>
    <w:link w:val="a3"/>
    <w:rsid w:val="002C6DE9"/>
    <w:rPr>
      <w:rFonts w:ascii="Petersburg Cyr" w:eastAsia="Times New Roman" w:hAnsi="Petersburg Cyr" w:cs="Times New Roman"/>
      <w:b/>
      <w:i/>
      <w:sz w:val="28"/>
      <w:szCs w:val="20"/>
      <w:lang w:eastAsia="ru-RU"/>
    </w:rPr>
  </w:style>
  <w:style w:type="table" w:styleId="a5">
    <w:name w:val="Table Grid"/>
    <w:basedOn w:val="a1"/>
    <w:rsid w:val="002C6DE9"/>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rsid w:val="002C6DE9"/>
    <w:pPr>
      <w:tabs>
        <w:tab w:val="right" w:leader="dot" w:pos="9360"/>
      </w:tabs>
      <w:suppressAutoHyphens/>
      <w:spacing w:before="120" w:after="60"/>
    </w:pPr>
    <w:rPr>
      <w:szCs w:val="20"/>
      <w:lang w:eastAsia="ar-SA"/>
    </w:rPr>
  </w:style>
  <w:style w:type="paragraph" w:styleId="21">
    <w:name w:val="toc 2"/>
    <w:basedOn w:val="a"/>
    <w:next w:val="a"/>
    <w:autoRedefine/>
    <w:semiHidden/>
    <w:rsid w:val="002C6DE9"/>
    <w:pPr>
      <w:tabs>
        <w:tab w:val="right" w:leader="dot" w:pos="9354"/>
      </w:tabs>
      <w:suppressAutoHyphens/>
    </w:pPr>
    <w:rPr>
      <w:sz w:val="28"/>
      <w:szCs w:val="28"/>
      <w:lang w:eastAsia="ar-SA"/>
    </w:rPr>
  </w:style>
  <w:style w:type="paragraph" w:customStyle="1" w:styleId="a6">
    <w:name w:val="Знак"/>
    <w:basedOn w:val="a"/>
    <w:rsid w:val="002C6DE9"/>
    <w:rPr>
      <w:rFonts w:ascii="Verdana" w:hAnsi="Verdana" w:cs="Verdana"/>
      <w:sz w:val="20"/>
      <w:szCs w:val="20"/>
      <w:lang w:val="en-US" w:eastAsia="en-US"/>
    </w:rPr>
  </w:style>
  <w:style w:type="paragraph" w:styleId="a7">
    <w:name w:val="footer"/>
    <w:basedOn w:val="a"/>
    <w:link w:val="a8"/>
    <w:rsid w:val="002C6DE9"/>
    <w:pPr>
      <w:tabs>
        <w:tab w:val="center" w:pos="4677"/>
        <w:tab w:val="right" w:pos="9355"/>
      </w:tabs>
    </w:pPr>
  </w:style>
  <w:style w:type="character" w:customStyle="1" w:styleId="a8">
    <w:name w:val="Нижний колонтитул Знак"/>
    <w:basedOn w:val="a0"/>
    <w:link w:val="a7"/>
    <w:rsid w:val="002C6DE9"/>
    <w:rPr>
      <w:rFonts w:ascii="Times New Roman" w:eastAsia="Times New Roman" w:hAnsi="Times New Roman" w:cs="Times New Roman"/>
      <w:sz w:val="24"/>
      <w:szCs w:val="24"/>
      <w:lang w:eastAsia="ru-RU"/>
    </w:rPr>
  </w:style>
  <w:style w:type="character" w:styleId="a9">
    <w:name w:val="page number"/>
    <w:basedOn w:val="a0"/>
    <w:rsid w:val="002C6DE9"/>
  </w:style>
  <w:style w:type="paragraph" w:styleId="aa">
    <w:name w:val="Body Text"/>
    <w:aliases w:val="Основной текст Знак Знак Знак"/>
    <w:basedOn w:val="a"/>
    <w:link w:val="12"/>
    <w:rsid w:val="002C6DE9"/>
    <w:pPr>
      <w:jc w:val="both"/>
    </w:pPr>
    <w:rPr>
      <w:rFonts w:ascii="UkrainianPragmatica" w:hAnsi="UkrainianPragmatica"/>
      <w:color w:val="000000"/>
      <w:sz w:val="22"/>
      <w:szCs w:val="20"/>
    </w:rPr>
  </w:style>
  <w:style w:type="character" w:customStyle="1" w:styleId="ab">
    <w:name w:val="Основной текст Знак"/>
    <w:basedOn w:val="a0"/>
    <w:link w:val="aa"/>
    <w:uiPriority w:val="99"/>
    <w:semiHidden/>
    <w:rsid w:val="002C6DE9"/>
    <w:rPr>
      <w:rFonts w:ascii="Times New Roman" w:eastAsia="Times New Roman" w:hAnsi="Times New Roman" w:cs="Times New Roman"/>
      <w:sz w:val="24"/>
      <w:szCs w:val="24"/>
      <w:lang w:eastAsia="ru-RU"/>
    </w:rPr>
  </w:style>
  <w:style w:type="paragraph" w:customStyle="1" w:styleId="ac">
    <w:name w:val="Основной текст с отступом.Подпись к рис."/>
    <w:basedOn w:val="a"/>
    <w:rsid w:val="002C6DE9"/>
    <w:pPr>
      <w:ind w:firstLine="720"/>
      <w:jc w:val="both"/>
    </w:pPr>
    <w:rPr>
      <w:sz w:val="28"/>
      <w:szCs w:val="20"/>
    </w:rPr>
  </w:style>
  <w:style w:type="paragraph" w:customStyle="1" w:styleId="7">
    <w:name w:val="Стиль7"/>
    <w:basedOn w:val="a"/>
    <w:rsid w:val="002C6DE9"/>
    <w:pPr>
      <w:keepNext/>
      <w:widowControl w:val="0"/>
      <w:shd w:val="clear" w:color="auto" w:fill="FFFFFF"/>
      <w:spacing w:before="60" w:after="60"/>
      <w:ind w:firstLine="720"/>
      <w:jc w:val="both"/>
    </w:pPr>
    <w:rPr>
      <w:sz w:val="26"/>
    </w:rPr>
  </w:style>
  <w:style w:type="paragraph" w:styleId="22">
    <w:name w:val="Body Text Indent 2"/>
    <w:basedOn w:val="a"/>
    <w:link w:val="23"/>
    <w:rsid w:val="002C6DE9"/>
    <w:pPr>
      <w:spacing w:after="120" w:line="480" w:lineRule="auto"/>
      <w:ind w:left="283"/>
      <w:jc w:val="both"/>
    </w:pPr>
    <w:rPr>
      <w:sz w:val="26"/>
    </w:rPr>
  </w:style>
  <w:style w:type="character" w:customStyle="1" w:styleId="23">
    <w:name w:val="Основной текст с отступом 2 Знак"/>
    <w:basedOn w:val="a0"/>
    <w:link w:val="22"/>
    <w:rsid w:val="002C6DE9"/>
    <w:rPr>
      <w:rFonts w:ascii="Times New Roman" w:eastAsia="Times New Roman" w:hAnsi="Times New Roman" w:cs="Times New Roman"/>
      <w:sz w:val="26"/>
      <w:szCs w:val="24"/>
      <w:lang w:eastAsia="ru-RU"/>
    </w:rPr>
  </w:style>
  <w:style w:type="paragraph" w:styleId="31">
    <w:name w:val="Body Text Indent 3"/>
    <w:basedOn w:val="a"/>
    <w:link w:val="32"/>
    <w:rsid w:val="002C6DE9"/>
    <w:pPr>
      <w:spacing w:after="120"/>
      <w:ind w:left="283"/>
    </w:pPr>
    <w:rPr>
      <w:sz w:val="16"/>
      <w:szCs w:val="16"/>
    </w:rPr>
  </w:style>
  <w:style w:type="character" w:customStyle="1" w:styleId="32">
    <w:name w:val="Основной текст с отступом 3 Знак"/>
    <w:basedOn w:val="a0"/>
    <w:link w:val="31"/>
    <w:rsid w:val="002C6DE9"/>
    <w:rPr>
      <w:rFonts w:ascii="Times New Roman" w:eastAsia="Times New Roman" w:hAnsi="Times New Roman" w:cs="Times New Roman"/>
      <w:sz w:val="16"/>
      <w:szCs w:val="16"/>
      <w:lang w:eastAsia="ru-RU"/>
    </w:rPr>
  </w:style>
  <w:style w:type="paragraph" w:customStyle="1" w:styleId="OutlineHeader">
    <w:name w:val="OutlineHeader"/>
    <w:basedOn w:val="a"/>
    <w:rsid w:val="002C6DE9"/>
    <w:pPr>
      <w:numPr>
        <w:numId w:val="5"/>
      </w:numPr>
      <w:tabs>
        <w:tab w:val="right" w:pos="8640"/>
      </w:tabs>
      <w:spacing w:before="120"/>
    </w:pPr>
    <w:rPr>
      <w:b/>
      <w:szCs w:val="20"/>
      <w:lang w:val="en-US"/>
    </w:rPr>
  </w:style>
  <w:style w:type="paragraph" w:customStyle="1" w:styleId="BulletIndent">
    <w:name w:val="BulletIndent"/>
    <w:basedOn w:val="a"/>
    <w:rsid w:val="002C6DE9"/>
    <w:pPr>
      <w:numPr>
        <w:numId w:val="6"/>
      </w:numPr>
      <w:spacing w:after="120"/>
      <w:ind w:left="0" w:firstLine="0"/>
    </w:pPr>
    <w:rPr>
      <w:sz w:val="22"/>
      <w:szCs w:val="20"/>
      <w:lang w:val="en-US"/>
    </w:rPr>
  </w:style>
  <w:style w:type="paragraph" w:styleId="ad">
    <w:name w:val="Body Text Indent"/>
    <w:aliases w:val="Подпись к рис.,Ïîäïèñü ê ðèñ."/>
    <w:basedOn w:val="a"/>
    <w:link w:val="ae"/>
    <w:uiPriority w:val="99"/>
    <w:rsid w:val="002C6DE9"/>
    <w:pPr>
      <w:spacing w:after="120"/>
      <w:ind w:left="283"/>
    </w:pPr>
  </w:style>
  <w:style w:type="character" w:customStyle="1" w:styleId="ae">
    <w:name w:val="Основной текст с отступом Знак"/>
    <w:aliases w:val="Подпись к рис. Знак,Ïîäïèñü ê ðèñ. Знак"/>
    <w:basedOn w:val="a0"/>
    <w:link w:val="ad"/>
    <w:uiPriority w:val="99"/>
    <w:rsid w:val="002C6DE9"/>
    <w:rPr>
      <w:rFonts w:ascii="Times New Roman" w:eastAsia="Times New Roman" w:hAnsi="Times New Roman" w:cs="Times New Roman"/>
      <w:sz w:val="24"/>
      <w:szCs w:val="24"/>
      <w:lang w:eastAsia="ru-RU"/>
    </w:rPr>
  </w:style>
  <w:style w:type="paragraph" w:styleId="HTML">
    <w:name w:val="HTML Preformatted"/>
    <w:aliases w:val="Знак3"/>
    <w:basedOn w:val="a"/>
    <w:link w:val="HTML0"/>
    <w:uiPriority w:val="99"/>
    <w:rsid w:val="002C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rPr>
  </w:style>
  <w:style w:type="character" w:customStyle="1" w:styleId="HTML0">
    <w:name w:val="Стандартный HTML Знак"/>
    <w:aliases w:val="Знак3 Знак"/>
    <w:basedOn w:val="a0"/>
    <w:link w:val="HTML"/>
    <w:uiPriority w:val="99"/>
    <w:rsid w:val="002C6DE9"/>
    <w:rPr>
      <w:rFonts w:ascii="Courier New" w:eastAsia="Times New Roman" w:hAnsi="Courier New" w:cs="Times New Roman"/>
      <w:sz w:val="20"/>
      <w:szCs w:val="20"/>
      <w:lang w:val="ru-RU" w:eastAsia="ru-RU"/>
    </w:rPr>
  </w:style>
  <w:style w:type="paragraph" w:styleId="33">
    <w:name w:val="Body Text 3"/>
    <w:basedOn w:val="a"/>
    <w:link w:val="34"/>
    <w:uiPriority w:val="99"/>
    <w:rsid w:val="002C6DE9"/>
    <w:pPr>
      <w:spacing w:after="120"/>
    </w:pPr>
    <w:rPr>
      <w:sz w:val="16"/>
      <w:szCs w:val="16"/>
    </w:rPr>
  </w:style>
  <w:style w:type="character" w:customStyle="1" w:styleId="34">
    <w:name w:val="Основной текст 3 Знак"/>
    <w:basedOn w:val="a0"/>
    <w:link w:val="33"/>
    <w:uiPriority w:val="99"/>
    <w:rsid w:val="002C6DE9"/>
    <w:rPr>
      <w:rFonts w:ascii="Times New Roman" w:eastAsia="Times New Roman" w:hAnsi="Times New Roman" w:cs="Times New Roman"/>
      <w:sz w:val="16"/>
      <w:szCs w:val="16"/>
      <w:lang w:eastAsia="ru-RU"/>
    </w:rPr>
  </w:style>
  <w:style w:type="paragraph" w:customStyle="1" w:styleId="NormalText">
    <w:name w:val="Normal Text"/>
    <w:basedOn w:val="a"/>
    <w:rsid w:val="002C6DE9"/>
    <w:pPr>
      <w:ind w:firstLine="567"/>
      <w:jc w:val="both"/>
    </w:pPr>
    <w:rPr>
      <w:sz w:val="26"/>
      <w:szCs w:val="20"/>
      <w:lang w:val="en-US"/>
    </w:rPr>
  </w:style>
  <w:style w:type="paragraph" w:styleId="24">
    <w:name w:val="Body Text 2"/>
    <w:basedOn w:val="a"/>
    <w:link w:val="25"/>
    <w:rsid w:val="002C6DE9"/>
    <w:pPr>
      <w:spacing w:after="120" w:line="480" w:lineRule="auto"/>
    </w:pPr>
    <w:rPr>
      <w:szCs w:val="20"/>
    </w:rPr>
  </w:style>
  <w:style w:type="character" w:customStyle="1" w:styleId="25">
    <w:name w:val="Основной текст 2 Знак"/>
    <w:basedOn w:val="a0"/>
    <w:link w:val="24"/>
    <w:rsid w:val="002C6DE9"/>
    <w:rPr>
      <w:rFonts w:ascii="Times New Roman" w:eastAsia="Times New Roman" w:hAnsi="Times New Roman" w:cs="Times New Roman"/>
      <w:sz w:val="24"/>
      <w:szCs w:val="20"/>
      <w:lang w:eastAsia="ru-RU"/>
    </w:rPr>
  </w:style>
  <w:style w:type="paragraph" w:styleId="af">
    <w:name w:val="Balloon Text"/>
    <w:basedOn w:val="a"/>
    <w:link w:val="af0"/>
    <w:semiHidden/>
    <w:rsid w:val="002C6DE9"/>
    <w:rPr>
      <w:rFonts w:ascii="Tahoma" w:hAnsi="Tahoma" w:cs="Tahoma"/>
      <w:sz w:val="16"/>
      <w:szCs w:val="16"/>
    </w:rPr>
  </w:style>
  <w:style w:type="character" w:customStyle="1" w:styleId="af0">
    <w:name w:val="Текст выноски Знак"/>
    <w:basedOn w:val="a0"/>
    <w:link w:val="af"/>
    <w:semiHidden/>
    <w:rsid w:val="002C6DE9"/>
    <w:rPr>
      <w:rFonts w:ascii="Tahoma" w:eastAsia="Times New Roman" w:hAnsi="Tahoma" w:cs="Tahoma"/>
      <w:sz w:val="16"/>
      <w:szCs w:val="16"/>
      <w:lang w:eastAsia="ru-RU"/>
    </w:rPr>
  </w:style>
  <w:style w:type="paragraph" w:customStyle="1" w:styleId="caaieiaie6">
    <w:name w:val="caaieiaie 6"/>
    <w:basedOn w:val="a"/>
    <w:next w:val="a"/>
    <w:rsid w:val="002C6DE9"/>
    <w:pPr>
      <w:keepNext/>
      <w:suppressAutoHyphens/>
      <w:overflowPunct w:val="0"/>
      <w:autoSpaceDE w:val="0"/>
      <w:spacing w:after="120"/>
      <w:jc w:val="center"/>
      <w:textAlignment w:val="baseline"/>
    </w:pPr>
    <w:rPr>
      <w:szCs w:val="20"/>
      <w:lang w:val="en-US" w:eastAsia="ar-SA"/>
    </w:rPr>
  </w:style>
  <w:style w:type="paragraph" w:customStyle="1" w:styleId="110">
    <w:name w:val="заголовок 11"/>
    <w:basedOn w:val="a"/>
    <w:next w:val="a"/>
    <w:rsid w:val="002C6DE9"/>
    <w:pPr>
      <w:keepNext/>
      <w:widowControl w:val="0"/>
      <w:suppressAutoHyphens/>
      <w:jc w:val="center"/>
    </w:pPr>
    <w:rPr>
      <w:b/>
      <w:sz w:val="28"/>
      <w:szCs w:val="20"/>
      <w:lang w:eastAsia="ar-SA"/>
    </w:rPr>
  </w:style>
  <w:style w:type="paragraph" w:customStyle="1" w:styleId="caaieiaie21">
    <w:name w:val="caaieiaie 21"/>
    <w:basedOn w:val="a"/>
    <w:next w:val="a"/>
    <w:rsid w:val="002C6DE9"/>
    <w:pPr>
      <w:keepNext/>
      <w:widowControl w:val="0"/>
      <w:suppressAutoHyphens/>
      <w:overflowPunct w:val="0"/>
      <w:autoSpaceDE w:val="0"/>
      <w:jc w:val="center"/>
      <w:textAlignment w:val="baseline"/>
    </w:pPr>
    <w:rPr>
      <w:b/>
      <w:szCs w:val="20"/>
      <w:lang w:eastAsia="ar-SA"/>
    </w:rPr>
  </w:style>
  <w:style w:type="paragraph" w:customStyle="1" w:styleId="caaieiaie8">
    <w:name w:val="caaieiaie 8"/>
    <w:basedOn w:val="a"/>
    <w:next w:val="a"/>
    <w:rsid w:val="002C6DE9"/>
    <w:pPr>
      <w:keepNext/>
      <w:suppressAutoHyphens/>
      <w:overflowPunct w:val="0"/>
      <w:autoSpaceDE w:val="0"/>
      <w:textAlignment w:val="baseline"/>
    </w:pPr>
    <w:rPr>
      <w:rFonts w:ascii="Arial" w:hAnsi="Arial"/>
      <w:color w:val="000000"/>
      <w:szCs w:val="20"/>
      <w:lang w:eastAsia="ar-SA"/>
    </w:rPr>
  </w:style>
  <w:style w:type="paragraph" w:customStyle="1" w:styleId="StyleZakonu">
    <w:name w:val="StyleZakonu"/>
    <w:basedOn w:val="a"/>
    <w:rsid w:val="002C6DE9"/>
    <w:pPr>
      <w:suppressAutoHyphens/>
      <w:spacing w:after="60" w:line="220" w:lineRule="exact"/>
      <w:ind w:firstLine="284"/>
      <w:jc w:val="both"/>
    </w:pPr>
    <w:rPr>
      <w:sz w:val="20"/>
      <w:szCs w:val="20"/>
      <w:lang w:eastAsia="ar-SA"/>
    </w:rPr>
  </w:style>
  <w:style w:type="paragraph" w:customStyle="1" w:styleId="StyleWisnow">
    <w:name w:val="StyleWisnow"/>
    <w:basedOn w:val="a"/>
    <w:rsid w:val="002C6DE9"/>
    <w:pPr>
      <w:suppressAutoHyphens/>
      <w:spacing w:line="220" w:lineRule="exact"/>
    </w:pPr>
    <w:rPr>
      <w:sz w:val="18"/>
      <w:szCs w:val="18"/>
      <w:lang w:eastAsia="ar-SA"/>
    </w:rPr>
  </w:style>
  <w:style w:type="paragraph" w:customStyle="1" w:styleId="210">
    <w:name w:val="Основной текст 21"/>
    <w:basedOn w:val="a"/>
    <w:rsid w:val="002C6DE9"/>
    <w:pPr>
      <w:suppressAutoHyphens/>
      <w:jc w:val="center"/>
    </w:pPr>
    <w:rPr>
      <w:sz w:val="22"/>
      <w:lang w:eastAsia="ar-SA"/>
    </w:rPr>
  </w:style>
  <w:style w:type="paragraph" w:customStyle="1" w:styleId="Style">
    <w:name w:val="Style"/>
    <w:basedOn w:val="a"/>
    <w:rsid w:val="002C6DE9"/>
    <w:rPr>
      <w:rFonts w:ascii="Verdana" w:hAnsi="Verdana" w:cs="Verdana"/>
      <w:sz w:val="20"/>
      <w:szCs w:val="20"/>
      <w:lang w:val="en-US" w:eastAsia="en-US"/>
    </w:rPr>
  </w:style>
  <w:style w:type="paragraph" w:customStyle="1" w:styleId="af1">
    <w:name w:val="Документ"/>
    <w:basedOn w:val="a"/>
    <w:rsid w:val="002C6DE9"/>
    <w:pPr>
      <w:ind w:firstLine="851"/>
      <w:jc w:val="both"/>
    </w:pPr>
    <w:rPr>
      <w:sz w:val="28"/>
      <w:szCs w:val="20"/>
    </w:rPr>
  </w:style>
  <w:style w:type="character" w:customStyle="1" w:styleId="FontStyle11">
    <w:name w:val="Font Style11"/>
    <w:basedOn w:val="a0"/>
    <w:rsid w:val="002C6DE9"/>
    <w:rPr>
      <w:rFonts w:ascii="Times New Roman" w:hAnsi="Times New Roman" w:cs="Times New Roman"/>
      <w:sz w:val="26"/>
      <w:szCs w:val="26"/>
    </w:rPr>
  </w:style>
  <w:style w:type="paragraph" w:customStyle="1" w:styleId="Style4">
    <w:name w:val="Style4"/>
    <w:basedOn w:val="a"/>
    <w:rsid w:val="002C6DE9"/>
    <w:pPr>
      <w:widowControl w:val="0"/>
      <w:autoSpaceDE w:val="0"/>
      <w:autoSpaceDN w:val="0"/>
      <w:adjustRightInd w:val="0"/>
      <w:spacing w:line="329" w:lineRule="exact"/>
      <w:jc w:val="center"/>
    </w:pPr>
    <w:rPr>
      <w:lang w:val="en-US" w:eastAsia="en-US"/>
    </w:rPr>
  </w:style>
  <w:style w:type="paragraph" w:styleId="26">
    <w:name w:val="List 2"/>
    <w:basedOn w:val="a"/>
    <w:rsid w:val="002C6DE9"/>
    <w:pPr>
      <w:widowControl w:val="0"/>
      <w:autoSpaceDE w:val="0"/>
      <w:autoSpaceDN w:val="0"/>
      <w:adjustRightInd w:val="0"/>
      <w:ind w:left="566" w:hanging="283"/>
    </w:pPr>
    <w:rPr>
      <w:sz w:val="20"/>
      <w:szCs w:val="20"/>
    </w:rPr>
  </w:style>
  <w:style w:type="character" w:customStyle="1" w:styleId="FontStyle12">
    <w:name w:val="Font Style12"/>
    <w:basedOn w:val="a0"/>
    <w:rsid w:val="002C6DE9"/>
    <w:rPr>
      <w:rFonts w:ascii="Times New Roman" w:hAnsi="Times New Roman" w:cs="Times New Roman"/>
      <w:b/>
      <w:bCs/>
      <w:sz w:val="26"/>
      <w:szCs w:val="26"/>
    </w:rPr>
  </w:style>
  <w:style w:type="paragraph" w:styleId="af2">
    <w:name w:val="No Spacing"/>
    <w:basedOn w:val="a"/>
    <w:link w:val="af3"/>
    <w:qFormat/>
    <w:rsid w:val="002C6DE9"/>
    <w:rPr>
      <w:rFonts w:ascii="Calibri" w:hAnsi="Calibri"/>
      <w:sz w:val="22"/>
      <w:szCs w:val="22"/>
      <w:lang w:eastAsia="en-US" w:bidi="en-US"/>
    </w:rPr>
  </w:style>
  <w:style w:type="character" w:customStyle="1" w:styleId="af3">
    <w:name w:val="Без интервала Знак"/>
    <w:basedOn w:val="a0"/>
    <w:link w:val="af2"/>
    <w:rsid w:val="002C6DE9"/>
    <w:rPr>
      <w:rFonts w:ascii="Calibri" w:eastAsia="Times New Roman" w:hAnsi="Calibri" w:cs="Times New Roman"/>
      <w:lang w:bidi="en-US"/>
    </w:rPr>
  </w:style>
  <w:style w:type="paragraph" w:styleId="af4">
    <w:name w:val="header"/>
    <w:basedOn w:val="a"/>
    <w:link w:val="af5"/>
    <w:uiPriority w:val="99"/>
    <w:rsid w:val="002C6DE9"/>
    <w:pPr>
      <w:tabs>
        <w:tab w:val="center" w:pos="4677"/>
        <w:tab w:val="right" w:pos="9355"/>
      </w:tabs>
    </w:pPr>
  </w:style>
  <w:style w:type="character" w:customStyle="1" w:styleId="af5">
    <w:name w:val="Верхний колонтитул Знак"/>
    <w:basedOn w:val="a0"/>
    <w:link w:val="af4"/>
    <w:uiPriority w:val="99"/>
    <w:rsid w:val="002C6DE9"/>
    <w:rPr>
      <w:rFonts w:ascii="Times New Roman" w:eastAsia="Times New Roman" w:hAnsi="Times New Roman" w:cs="Times New Roman"/>
      <w:sz w:val="24"/>
      <w:szCs w:val="24"/>
      <w:lang w:eastAsia="ru-RU"/>
    </w:rPr>
  </w:style>
  <w:style w:type="paragraph" w:customStyle="1" w:styleId="Normal12">
    <w:name w:val="Normal12"/>
    <w:basedOn w:val="a"/>
    <w:rsid w:val="002C6DE9"/>
    <w:pPr>
      <w:spacing w:after="120"/>
    </w:pPr>
    <w:rPr>
      <w:szCs w:val="20"/>
      <w:lang w:val="en-US"/>
    </w:rPr>
  </w:style>
  <w:style w:type="paragraph" w:customStyle="1" w:styleId="13">
    <w:name w:val="Без интервала1"/>
    <w:rsid w:val="002C6DE9"/>
    <w:rPr>
      <w:rFonts w:ascii="Calibri" w:eastAsia="Times New Roman" w:hAnsi="Calibri" w:cs="Times New Roman"/>
      <w:lang w:val="ru-RU"/>
    </w:rPr>
  </w:style>
  <w:style w:type="paragraph" w:customStyle="1" w:styleId="af6">
    <w:name w:val="Знак Знак"/>
    <w:basedOn w:val="a"/>
    <w:rsid w:val="002C6DE9"/>
    <w:rPr>
      <w:rFonts w:ascii="Verdana" w:hAnsi="Verdana" w:cs="Verdana"/>
      <w:sz w:val="20"/>
      <w:szCs w:val="20"/>
      <w:lang w:val="en-US" w:eastAsia="en-US"/>
    </w:rPr>
  </w:style>
  <w:style w:type="paragraph" w:customStyle="1" w:styleId="41">
    <w:name w:val="Знак Знак4 Знак"/>
    <w:basedOn w:val="a"/>
    <w:rsid w:val="002C6DE9"/>
    <w:rPr>
      <w:rFonts w:ascii="Verdana" w:hAnsi="Verdana" w:cs="Verdana"/>
      <w:sz w:val="20"/>
      <w:szCs w:val="20"/>
      <w:lang w:val="en-US" w:eastAsia="en-US"/>
    </w:rPr>
  </w:style>
  <w:style w:type="paragraph" w:styleId="af7">
    <w:name w:val="Normal (Web)"/>
    <w:basedOn w:val="a"/>
    <w:link w:val="af8"/>
    <w:rsid w:val="002C6DE9"/>
    <w:pPr>
      <w:spacing w:before="100" w:beforeAutospacing="1" w:after="100" w:afterAutospacing="1"/>
    </w:pPr>
    <w:rPr>
      <w:lang w:val="ru-RU"/>
    </w:rPr>
  </w:style>
  <w:style w:type="paragraph" w:customStyle="1" w:styleId="western">
    <w:name w:val="western"/>
    <w:basedOn w:val="a"/>
    <w:link w:val="western0"/>
    <w:rsid w:val="002C6DE9"/>
    <w:pPr>
      <w:spacing w:before="100" w:beforeAutospacing="1" w:after="100" w:afterAutospacing="1"/>
    </w:pPr>
  </w:style>
  <w:style w:type="character" w:customStyle="1" w:styleId="western0">
    <w:name w:val="western Знак"/>
    <w:basedOn w:val="a0"/>
    <w:link w:val="western"/>
    <w:rsid w:val="002C6DE9"/>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Знак"/>
    <w:basedOn w:val="a0"/>
    <w:link w:val="aa"/>
    <w:rsid w:val="002C6DE9"/>
    <w:rPr>
      <w:rFonts w:ascii="UkrainianPragmatica" w:eastAsia="Times New Roman" w:hAnsi="UkrainianPragmatica" w:cs="Times New Roman"/>
      <w:color w:val="000000"/>
      <w:szCs w:val="20"/>
      <w:lang w:eastAsia="ru-RU"/>
    </w:rPr>
  </w:style>
  <w:style w:type="paragraph" w:customStyle="1" w:styleId="af9">
    <w:name w:val="Основной текст.Основной текст Знак"/>
    <w:basedOn w:val="a"/>
    <w:rsid w:val="002C6DE9"/>
    <w:pPr>
      <w:jc w:val="both"/>
    </w:pPr>
    <w:rPr>
      <w:rFonts w:ascii="UkrainianPragmatica" w:hAnsi="UkrainianPragmatica"/>
      <w:color w:val="000000"/>
      <w:sz w:val="22"/>
      <w:szCs w:val="20"/>
    </w:rPr>
  </w:style>
  <w:style w:type="character" w:styleId="afa">
    <w:name w:val="Strong"/>
    <w:basedOn w:val="a0"/>
    <w:qFormat/>
    <w:rsid w:val="002C6DE9"/>
    <w:rPr>
      <w:rFonts w:cs="Times New Roman"/>
      <w:b/>
      <w:bCs/>
    </w:rPr>
  </w:style>
  <w:style w:type="paragraph" w:customStyle="1" w:styleId="14">
    <w:name w:val="Знак Знак1 Знак Знак"/>
    <w:basedOn w:val="a"/>
    <w:rsid w:val="002C6DE9"/>
    <w:pPr>
      <w:suppressAutoHyphens/>
      <w:spacing w:after="160" w:line="240" w:lineRule="exact"/>
    </w:pPr>
    <w:rPr>
      <w:rFonts w:ascii="Verdana" w:hAnsi="Verdana"/>
      <w:sz w:val="20"/>
      <w:szCs w:val="20"/>
      <w:lang w:val="en-US" w:eastAsia="en-US"/>
    </w:rPr>
  </w:style>
  <w:style w:type="paragraph" w:customStyle="1" w:styleId="15">
    <w:name w:val="Абзац списка1"/>
    <w:basedOn w:val="a"/>
    <w:rsid w:val="002C6DE9"/>
    <w:pPr>
      <w:ind w:left="720"/>
      <w:contextualSpacing/>
    </w:pPr>
  </w:style>
  <w:style w:type="character" w:customStyle="1" w:styleId="afb">
    <w:name w:val="Основной текст Знак Знак Знак Знак Знак"/>
    <w:basedOn w:val="a0"/>
    <w:rsid w:val="002C6DE9"/>
    <w:rPr>
      <w:sz w:val="24"/>
      <w:lang w:val="uk-UA" w:eastAsia="ru-RU" w:bidi="ar-SA"/>
    </w:rPr>
  </w:style>
  <w:style w:type="paragraph" w:customStyle="1" w:styleId="16">
    <w:name w:val="Знак1"/>
    <w:basedOn w:val="a"/>
    <w:rsid w:val="002C6DE9"/>
    <w:rPr>
      <w:rFonts w:ascii="Verdana" w:hAnsi="Verdana" w:cs="Verdana"/>
      <w:sz w:val="20"/>
      <w:szCs w:val="20"/>
      <w:lang w:val="en-US" w:eastAsia="en-US"/>
    </w:rPr>
  </w:style>
  <w:style w:type="character" w:customStyle="1" w:styleId="afc">
    <w:name w:val="Основной текст_"/>
    <w:basedOn w:val="a0"/>
    <w:rsid w:val="002C6DE9"/>
    <w:rPr>
      <w:lang w:val="ru-RU" w:eastAsia="ru-RU" w:bidi="ar-SA"/>
    </w:rPr>
  </w:style>
  <w:style w:type="paragraph" w:customStyle="1" w:styleId="afd">
    <w:name w:val="Знак Знак Знак Знак Знак Знак Знак Знак Знак Знак Знак Знак"/>
    <w:basedOn w:val="a"/>
    <w:rsid w:val="002C6DE9"/>
    <w:rPr>
      <w:rFonts w:ascii="Verdana" w:hAnsi="Verdana"/>
      <w:sz w:val="20"/>
      <w:szCs w:val="20"/>
      <w:lang w:eastAsia="en-US"/>
    </w:rPr>
  </w:style>
  <w:style w:type="paragraph" w:customStyle="1" w:styleId="afe">
    <w:name w:val="Стиль Знак"/>
    <w:basedOn w:val="a"/>
    <w:rsid w:val="002C6DE9"/>
    <w:rPr>
      <w:rFonts w:ascii="Verdana" w:hAnsi="Verdana" w:cs="Verdana"/>
      <w:sz w:val="20"/>
      <w:szCs w:val="20"/>
      <w:lang w:val="en-US" w:eastAsia="en-US"/>
    </w:rPr>
  </w:style>
  <w:style w:type="character" w:customStyle="1" w:styleId="apple-converted-space">
    <w:name w:val="apple-converted-space"/>
    <w:basedOn w:val="a0"/>
    <w:rsid w:val="002C6DE9"/>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w:basedOn w:val="a"/>
    <w:rsid w:val="002C6DE9"/>
    <w:rPr>
      <w:rFonts w:ascii="Verdana" w:hAnsi="Verdana"/>
      <w:sz w:val="20"/>
      <w:szCs w:val="20"/>
      <w:lang w:val="en-US" w:eastAsia="en-US"/>
    </w:rPr>
  </w:style>
  <w:style w:type="character" w:customStyle="1" w:styleId="FontStyle86">
    <w:name w:val="Font Style86"/>
    <w:uiPriority w:val="99"/>
    <w:rsid w:val="002C6DE9"/>
    <w:rPr>
      <w:rFonts w:ascii="Times New Roman" w:hAnsi="Times New Roman" w:cs="Times New Roman"/>
      <w:b/>
      <w:bCs/>
      <w:color w:val="000000"/>
      <w:sz w:val="24"/>
      <w:szCs w:val="24"/>
    </w:rPr>
  </w:style>
  <w:style w:type="paragraph" w:customStyle="1" w:styleId="aff">
    <w:name w:val="Основной шрифт абзаца Знак"/>
    <w:aliases w:val=" Знак Знак"/>
    <w:basedOn w:val="a"/>
    <w:rsid w:val="002C6DE9"/>
    <w:rPr>
      <w:rFonts w:ascii="Verdana" w:hAnsi="Verdana"/>
      <w:sz w:val="20"/>
      <w:szCs w:val="20"/>
      <w:lang w:val="en-US" w:eastAsia="en-US"/>
    </w:rPr>
  </w:style>
  <w:style w:type="character" w:customStyle="1" w:styleId="rvts0">
    <w:name w:val="rvts0"/>
    <w:basedOn w:val="a0"/>
    <w:rsid w:val="002C6DE9"/>
  </w:style>
  <w:style w:type="paragraph" w:customStyle="1" w:styleId="27">
    <w:name w:val="Абзац списка2"/>
    <w:basedOn w:val="a"/>
    <w:rsid w:val="002C6DE9"/>
    <w:pPr>
      <w:ind w:left="720"/>
      <w:contextualSpacing/>
    </w:pPr>
  </w:style>
  <w:style w:type="paragraph" w:styleId="aff0">
    <w:name w:val="List Paragraph"/>
    <w:basedOn w:val="a"/>
    <w:link w:val="aff1"/>
    <w:uiPriority w:val="1"/>
    <w:qFormat/>
    <w:rsid w:val="002C6DE9"/>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2C6DE9"/>
    <w:pPr>
      <w:suppressAutoHyphens/>
      <w:autoSpaceDE w:val="0"/>
    </w:pPr>
    <w:rPr>
      <w:rFonts w:ascii="Times New Roman" w:eastAsia="Arial" w:hAnsi="Times New Roman" w:cs="Times New Roman"/>
      <w:color w:val="000000"/>
      <w:sz w:val="24"/>
      <w:szCs w:val="24"/>
      <w:lang w:val="ru-RU" w:eastAsia="ar-SA"/>
    </w:rPr>
  </w:style>
  <w:style w:type="character" w:customStyle="1" w:styleId="af8">
    <w:name w:val="Обычный (веб) Знак"/>
    <w:link w:val="af7"/>
    <w:rsid w:val="002C6DE9"/>
    <w:rPr>
      <w:rFonts w:ascii="Times New Roman" w:eastAsia="Times New Roman" w:hAnsi="Times New Roman" w:cs="Times New Roman"/>
      <w:sz w:val="24"/>
      <w:szCs w:val="24"/>
      <w:lang w:val="ru-RU" w:eastAsia="ru-RU"/>
    </w:rPr>
  </w:style>
  <w:style w:type="paragraph" w:customStyle="1" w:styleId="5">
    <w:name w:val="Знак Знак5 Знак Знак Знак Знак Знак Знак Знак Знак Знак Знак"/>
    <w:basedOn w:val="a"/>
    <w:rsid w:val="002C6DE9"/>
    <w:rPr>
      <w:rFonts w:ascii="Verdana" w:hAnsi="Verdana" w:cs="Verdana"/>
      <w:sz w:val="20"/>
      <w:szCs w:val="20"/>
      <w:lang w:val="en-US" w:eastAsia="en-US"/>
    </w:rPr>
  </w:style>
  <w:style w:type="paragraph" w:customStyle="1" w:styleId="28">
    <w:name w:val="Без интервала2"/>
    <w:rsid w:val="002C6DE9"/>
    <w:rPr>
      <w:rFonts w:ascii="Calibri" w:eastAsia="Times New Roman" w:hAnsi="Calibri" w:cs="Times New Roman"/>
      <w:lang w:val="ru-RU"/>
    </w:rPr>
  </w:style>
  <w:style w:type="character" w:customStyle="1" w:styleId="xfm28438876">
    <w:name w:val="xfm_28438876"/>
    <w:basedOn w:val="a0"/>
    <w:uiPriority w:val="99"/>
    <w:rsid w:val="002C6DE9"/>
  </w:style>
  <w:style w:type="character" w:customStyle="1" w:styleId="xfm42366418">
    <w:name w:val="xfm_42366418"/>
    <w:basedOn w:val="a0"/>
    <w:uiPriority w:val="99"/>
    <w:rsid w:val="002C6DE9"/>
  </w:style>
  <w:style w:type="character" w:customStyle="1" w:styleId="rvts6">
    <w:name w:val="rvts6"/>
    <w:basedOn w:val="a0"/>
    <w:rsid w:val="002C6DE9"/>
  </w:style>
  <w:style w:type="paragraph" w:customStyle="1" w:styleId="rvps2">
    <w:name w:val="rvps2"/>
    <w:basedOn w:val="a"/>
    <w:rsid w:val="002C6DE9"/>
    <w:pPr>
      <w:spacing w:before="100" w:beforeAutospacing="1" w:after="100" w:afterAutospacing="1"/>
    </w:pPr>
  </w:style>
  <w:style w:type="paragraph" w:customStyle="1" w:styleId="35">
    <w:name w:val="Без интервала3"/>
    <w:rsid w:val="002C6DE9"/>
    <w:rPr>
      <w:rFonts w:ascii="Calibri" w:eastAsia="Times New Roman" w:hAnsi="Calibri" w:cs="Times New Roman"/>
      <w:lang w:val="ru-RU"/>
    </w:rPr>
  </w:style>
  <w:style w:type="paragraph" w:customStyle="1" w:styleId="36">
    <w:name w:val="Абзац списка3"/>
    <w:basedOn w:val="a"/>
    <w:rsid w:val="002C6DE9"/>
    <w:pPr>
      <w:ind w:left="720"/>
      <w:contextualSpacing/>
    </w:pPr>
  </w:style>
  <w:style w:type="paragraph" w:customStyle="1" w:styleId="aff2">
    <w:name w:val="Содержимое таблицы"/>
    <w:basedOn w:val="a"/>
    <w:rsid w:val="002C6DE9"/>
    <w:pPr>
      <w:suppressLineNumbers/>
      <w:suppressAutoHyphens/>
    </w:pPr>
    <w:rPr>
      <w:sz w:val="20"/>
      <w:szCs w:val="20"/>
      <w:lang w:eastAsia="ar-SA"/>
    </w:rPr>
  </w:style>
  <w:style w:type="character" w:customStyle="1" w:styleId="notranslate">
    <w:name w:val="notranslate"/>
    <w:basedOn w:val="a0"/>
    <w:rsid w:val="002C6DE9"/>
  </w:style>
  <w:style w:type="paragraph" w:customStyle="1" w:styleId="aff3">
    <w:name w:val="Знак Знак Знак Знак Знак"/>
    <w:basedOn w:val="a"/>
    <w:rsid w:val="002C6DE9"/>
    <w:rPr>
      <w:rFonts w:ascii="Verdana" w:hAnsi="Verdana" w:cs="Verdana"/>
      <w:sz w:val="20"/>
      <w:szCs w:val="20"/>
      <w:lang w:val="en-US" w:eastAsia="en-US"/>
    </w:rPr>
  </w:style>
  <w:style w:type="character" w:customStyle="1" w:styleId="29">
    <w:name w:val="Основной текст (2)_"/>
    <w:link w:val="211"/>
    <w:locked/>
    <w:rsid w:val="002C6DE9"/>
    <w:rPr>
      <w:sz w:val="26"/>
      <w:szCs w:val="26"/>
      <w:shd w:val="clear" w:color="auto" w:fill="FFFFFF"/>
    </w:rPr>
  </w:style>
  <w:style w:type="paragraph" w:customStyle="1" w:styleId="211">
    <w:name w:val="Основной текст (2)1"/>
    <w:basedOn w:val="a"/>
    <w:link w:val="29"/>
    <w:rsid w:val="002C6DE9"/>
    <w:pPr>
      <w:widowControl w:val="0"/>
      <w:shd w:val="clear" w:color="auto" w:fill="FFFFFF"/>
      <w:spacing w:after="420" w:line="240" w:lineRule="atLeast"/>
      <w:jc w:val="right"/>
    </w:pPr>
    <w:rPr>
      <w:rFonts w:asciiTheme="minorHAnsi" w:eastAsiaTheme="minorHAnsi" w:hAnsiTheme="minorHAnsi" w:cstheme="minorBidi"/>
      <w:sz w:val="26"/>
      <w:szCs w:val="26"/>
      <w:lang w:eastAsia="en-US"/>
    </w:rPr>
  </w:style>
  <w:style w:type="character" w:styleId="aff4">
    <w:name w:val="Emphasis"/>
    <w:basedOn w:val="a0"/>
    <w:uiPriority w:val="20"/>
    <w:qFormat/>
    <w:rsid w:val="002C6DE9"/>
    <w:rPr>
      <w:i/>
      <w:iCs/>
    </w:rPr>
  </w:style>
  <w:style w:type="character" w:customStyle="1" w:styleId="aff1">
    <w:name w:val="Абзац списка Знак"/>
    <w:basedOn w:val="a0"/>
    <w:link w:val="aff0"/>
    <w:uiPriority w:val="1"/>
    <w:locked/>
    <w:rsid w:val="002C6DE9"/>
    <w:rPr>
      <w:rFonts w:ascii="Calibri" w:eastAsia="Calibri" w:hAnsi="Calibri" w:cs="Times New Roman"/>
    </w:rPr>
  </w:style>
  <w:style w:type="character" w:customStyle="1" w:styleId="212">
    <w:name w:val="Основной текст (2) + Полужирный1"/>
    <w:basedOn w:val="29"/>
    <w:rsid w:val="002C6DE9"/>
    <w:rPr>
      <w:b/>
      <w:bCs/>
      <w:color w:val="000000"/>
      <w:spacing w:val="0"/>
      <w:w w:val="100"/>
      <w:position w:val="0"/>
      <w:lang w:val="uk-UA" w:eastAsia="uk-UA" w:bidi="ar-SA"/>
    </w:rPr>
  </w:style>
  <w:style w:type="paragraph" w:customStyle="1" w:styleId="aff5">
    <w:name w:val="Нормальний текст"/>
    <w:basedOn w:val="a"/>
    <w:rsid w:val="002C6DE9"/>
    <w:pPr>
      <w:spacing w:before="120"/>
      <w:ind w:firstLine="567"/>
    </w:pPr>
    <w:rPr>
      <w:rFonts w:ascii="Antiqua" w:hAnsi="Antiqua" w:cs="Antiqua"/>
      <w:sz w:val="26"/>
      <w:szCs w:val="26"/>
    </w:rPr>
  </w:style>
  <w:style w:type="paragraph" w:customStyle="1" w:styleId="213">
    <w:name w:val="Основной текст с отступом 21"/>
    <w:basedOn w:val="a"/>
    <w:rsid w:val="002C6DE9"/>
    <w:pPr>
      <w:widowControl w:val="0"/>
      <w:tabs>
        <w:tab w:val="left" w:pos="7797"/>
      </w:tabs>
      <w:suppressAutoHyphens/>
      <w:ind w:left="360"/>
      <w:jc w:val="both"/>
    </w:pPr>
    <w:rPr>
      <w:szCs w:val="20"/>
      <w:lang w:eastAsia="zh-CN"/>
    </w:rPr>
  </w:style>
  <w:style w:type="character" w:styleId="aff6">
    <w:name w:val="Hyperlink"/>
    <w:basedOn w:val="a0"/>
    <w:rsid w:val="002C6DE9"/>
    <w:rPr>
      <w:color w:val="0000FF"/>
      <w:u w:val="single"/>
    </w:rPr>
  </w:style>
  <w:style w:type="paragraph" w:customStyle="1" w:styleId="aff7">
    <w:name w:val="Вміст таблиці"/>
    <w:basedOn w:val="a"/>
    <w:qFormat/>
    <w:rsid w:val="002C6DE9"/>
    <w:pPr>
      <w:suppressLineNumbers/>
      <w:suppressAutoHyphens/>
    </w:pPr>
    <w:rPr>
      <w:color w:val="00000A"/>
    </w:rPr>
  </w:style>
  <w:style w:type="paragraph" w:styleId="aff8">
    <w:name w:val="Subtitle"/>
    <w:basedOn w:val="a3"/>
    <w:next w:val="aa"/>
    <w:link w:val="aff9"/>
    <w:uiPriority w:val="11"/>
    <w:qFormat/>
    <w:rsid w:val="002C6DE9"/>
    <w:pPr>
      <w:keepNext/>
      <w:suppressAutoHyphens/>
      <w:spacing w:before="240" w:after="120"/>
      <w:ind w:firstLine="0"/>
    </w:pPr>
    <w:rPr>
      <w:rFonts w:ascii="Arial" w:eastAsia="DejaVu Sans" w:hAnsi="Arial" w:cs="DejaVu Sans"/>
      <w:b w:val="0"/>
      <w:iCs/>
      <w:szCs w:val="28"/>
      <w:lang w:eastAsia="ar-SA"/>
    </w:rPr>
  </w:style>
  <w:style w:type="character" w:customStyle="1" w:styleId="aff9">
    <w:name w:val="Подзаголовок Знак"/>
    <w:basedOn w:val="a0"/>
    <w:link w:val="aff8"/>
    <w:uiPriority w:val="11"/>
    <w:rsid w:val="002C6DE9"/>
    <w:rPr>
      <w:rFonts w:ascii="Arial" w:eastAsia="DejaVu Sans" w:hAnsi="Arial" w:cs="DejaVu Sans"/>
      <w:i/>
      <w:iCs/>
      <w:sz w:val="28"/>
      <w:szCs w:val="28"/>
      <w:lang w:eastAsia="ar-SA"/>
    </w:rPr>
  </w:style>
  <w:style w:type="paragraph" w:customStyle="1" w:styleId="affa">
    <w:name w:val="Знак Знак Знак Знак Знак Знак"/>
    <w:basedOn w:val="a"/>
    <w:rsid w:val="002C6DE9"/>
    <w:rPr>
      <w:rFonts w:ascii="Verdana" w:hAnsi="Verdana" w:cs="Verdana"/>
      <w:sz w:val="20"/>
      <w:szCs w:val="20"/>
      <w:lang w:val="en-US" w:eastAsia="en-US"/>
    </w:rPr>
  </w:style>
  <w:style w:type="paragraph" w:customStyle="1" w:styleId="17">
    <w:name w:val="Знак Знак1"/>
    <w:basedOn w:val="a"/>
    <w:rsid w:val="002C6DE9"/>
    <w:rPr>
      <w:rFonts w:ascii="Verdana" w:hAnsi="Verdana" w:cs="Verdana"/>
      <w:sz w:val="20"/>
      <w:szCs w:val="20"/>
      <w:lang w:val="en-US" w:eastAsia="en-US"/>
    </w:rPr>
  </w:style>
  <w:style w:type="character" w:styleId="affb">
    <w:name w:val="annotation reference"/>
    <w:basedOn w:val="a0"/>
    <w:semiHidden/>
    <w:unhideWhenUsed/>
    <w:rsid w:val="002C6DE9"/>
    <w:rPr>
      <w:sz w:val="16"/>
      <w:szCs w:val="16"/>
    </w:rPr>
  </w:style>
  <w:style w:type="paragraph" w:styleId="affc">
    <w:name w:val="annotation text"/>
    <w:basedOn w:val="a"/>
    <w:link w:val="affd"/>
    <w:semiHidden/>
    <w:unhideWhenUsed/>
    <w:rsid w:val="002C6DE9"/>
    <w:rPr>
      <w:sz w:val="20"/>
      <w:szCs w:val="20"/>
    </w:rPr>
  </w:style>
  <w:style w:type="character" w:customStyle="1" w:styleId="affd">
    <w:name w:val="Текст примечания Знак"/>
    <w:basedOn w:val="a0"/>
    <w:link w:val="affc"/>
    <w:semiHidden/>
    <w:rsid w:val="002C6DE9"/>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2C6DE9"/>
    <w:rPr>
      <w:b/>
      <w:bCs/>
    </w:rPr>
  </w:style>
  <w:style w:type="character" w:customStyle="1" w:styleId="afff">
    <w:name w:val="Тема примечания Знак"/>
    <w:basedOn w:val="affd"/>
    <w:link w:val="affe"/>
    <w:semiHidden/>
    <w:rsid w:val="002C6DE9"/>
    <w:rPr>
      <w:b/>
      <w:bCs/>
    </w:rPr>
  </w:style>
  <w:style w:type="paragraph" w:styleId="afff0">
    <w:name w:val="Revision"/>
    <w:hidden/>
    <w:uiPriority w:val="99"/>
    <w:semiHidden/>
    <w:rsid w:val="002C6DE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107</Pages>
  <Words>205037</Words>
  <Characters>116872</Characters>
  <Application>Microsoft Office Word</Application>
  <DocSecurity>0</DocSecurity>
  <Lines>973</Lines>
  <Paragraphs>642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2018-12-17T09:40:00Z</cp:lastPrinted>
  <dcterms:created xsi:type="dcterms:W3CDTF">2018-12-14T09:00:00Z</dcterms:created>
  <dcterms:modified xsi:type="dcterms:W3CDTF">2018-12-17T09:46:00Z</dcterms:modified>
</cp:coreProperties>
</file>